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9C4EB1" w:rsidP="00E169B6">
      <w:pPr>
        <w:jc w:val="center"/>
        <w:sectPr w:rsidR="00E169B6" w:rsidRPr="00E169B6" w:rsidSect="00E169B6">
          <w:footerReference w:type="default" r:id="rId8"/>
          <w:pgSz w:w="12240" w:h="15840" w:code="1"/>
          <w:pgMar w:top="720" w:right="1440" w:bottom="720" w:left="1440" w:header="72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-861695</wp:posOffset>
            </wp:positionH>
            <wp:positionV relativeFrom="margin">
              <wp:posOffset>-403860</wp:posOffset>
            </wp:positionV>
            <wp:extent cx="7673340" cy="9930130"/>
            <wp:effectExtent l="0" t="0" r="3810" b="0"/>
            <wp:wrapSquare wrapText="bothSides"/>
            <wp:docPr id="9" name="Picture 3" descr="Governor's Award for Environmental Excellenc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_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99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3C" w:rsidRPr="002B393C" w:rsidRDefault="00F53137" w:rsidP="00F02AD5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0120-FM-PO0015    </w:t>
      </w:r>
      <w:r w:rsidR="00A2529C">
        <w:rPr>
          <w:rFonts w:ascii="Arial" w:hAnsi="Arial" w:cs="Arial"/>
          <w:b/>
          <w:sz w:val="16"/>
          <w:szCs w:val="16"/>
        </w:rPr>
        <w:t>10/2013</w:t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COMMONWEALTH OF PENNSYLVANIA</w:t>
      </w:r>
    </w:p>
    <w:p w:rsidR="002B393C" w:rsidRPr="002B393C" w:rsidRDefault="009C4EB1" w:rsidP="00A2529C">
      <w:pPr>
        <w:tabs>
          <w:tab w:val="center" w:pos="5220"/>
          <w:tab w:val="right" w:pos="104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605F19" wp14:editId="452D06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1970" cy="407670"/>
            <wp:effectExtent l="0" t="0" r="0" b="0"/>
            <wp:wrapNone/>
            <wp:docPr id="11" name="Picture 11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DEPARTMENT OF ENVIRONMENTAL PROTECTION</w:t>
      </w:r>
    </w:p>
    <w:p w:rsidR="002B393C" w:rsidRPr="002B393C" w:rsidRDefault="002B393C" w:rsidP="00A2529C">
      <w:pPr>
        <w:tabs>
          <w:tab w:val="center" w:pos="5220"/>
          <w:tab w:val="right" w:pos="104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Pr="002B393C">
        <w:rPr>
          <w:rFonts w:ascii="Arial" w:hAnsi="Arial" w:cs="Arial"/>
          <w:b/>
          <w:sz w:val="16"/>
          <w:szCs w:val="16"/>
        </w:rPr>
        <w:t>POLICY OFFICE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529C" w:rsidRDefault="00A2529C" w:rsidP="00A252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2529C" w:rsidRDefault="002B393C" w:rsidP="00A252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GOVERNOR’S AWARD FOR</w:t>
      </w:r>
      <w:r w:rsidR="00A2529C">
        <w:rPr>
          <w:rFonts w:ascii="Arial" w:hAnsi="Arial" w:cs="Arial"/>
          <w:b/>
          <w:sz w:val="28"/>
          <w:szCs w:val="28"/>
        </w:rPr>
        <w:t xml:space="preserve"> </w:t>
      </w:r>
      <w:r w:rsidRPr="003C02C1">
        <w:rPr>
          <w:rFonts w:ascii="Arial" w:hAnsi="Arial" w:cs="Arial"/>
          <w:b/>
          <w:sz w:val="28"/>
          <w:szCs w:val="28"/>
        </w:rPr>
        <w:t xml:space="preserve">ENVIRONMENTAL EXCELLENCE </w:t>
      </w:r>
    </w:p>
    <w:p w:rsidR="00086FA2" w:rsidRPr="003C02C1" w:rsidRDefault="002B393C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201</w:t>
      </w:r>
      <w:r w:rsidR="00F66518">
        <w:rPr>
          <w:rFonts w:ascii="Arial" w:hAnsi="Arial" w:cs="Arial"/>
          <w:b/>
          <w:sz w:val="28"/>
          <w:szCs w:val="28"/>
        </w:rPr>
        <w:t>4</w:t>
      </w:r>
    </w:p>
    <w:p w:rsidR="00F02AD5" w:rsidRPr="002B393C" w:rsidRDefault="00F02AD5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16"/>
      </w:tblGrid>
      <w:tr w:rsidR="002B393C" w:rsidRPr="002B393C" w:rsidTr="002B393C">
        <w:trPr>
          <w:trHeight w:val="327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caps/>
                <w:sz w:val="20"/>
                <w:szCs w:val="20"/>
              </w:rPr>
              <w:t>Award Application</w:t>
            </w:r>
          </w:p>
        </w:tc>
      </w:tr>
      <w:tr w:rsidR="002B393C" w:rsidRPr="002B393C" w:rsidTr="002B393C">
        <w:trPr>
          <w:trHeight w:val="741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3C" w:rsidRPr="002B393C" w:rsidRDefault="002B393C" w:rsidP="009B4367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i/>
                <w:sz w:val="20"/>
                <w:szCs w:val="20"/>
              </w:rPr>
              <w:t xml:space="preserve">All applications must be </w:t>
            </w:r>
            <w:r w:rsidR="009B4367">
              <w:rPr>
                <w:rFonts w:ascii="Arial" w:hAnsi="Arial" w:cs="Arial"/>
                <w:i/>
                <w:sz w:val="20"/>
                <w:szCs w:val="20"/>
              </w:rPr>
              <w:t>type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d in the format outlined below.  Incomplete applications will not be considered.  The applicant is the individual, business, governmental agency, non-profit organization, educational institution, farm or agribusiness that owns the project or was instrumental in implementing the project.  Identify the applicant using the format below: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of the Project:  </w:t>
            </w:r>
            <w:bookmarkStart w:id="0" w:name="Text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he Proje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Implementation Date:  </w:t>
            </w:r>
            <w:bookmarkStart w:id="1" w:name="Text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Implementa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Completion Date:  </w:t>
            </w:r>
            <w:bookmarkStart w:id="2" w:name="Text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mple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INFORMATION: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  <w:bookmarkStart w:id="3" w:name="Text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mpany Nam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(CEO President, Owner):  </w:t>
            </w:r>
            <w:bookmarkStart w:id="4" w:name="Text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(CEO President, Owner)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28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bookmarkStart w:id="5" w:name="Text7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a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 Title:  </w:t>
            </w:r>
            <w:bookmarkStart w:id="6" w:name="Text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act Titl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851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9C4EB1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5C0385" wp14:editId="43FFFE8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1741805</wp:posOffset>
                      </wp:positionV>
                      <wp:extent cx="6568440" cy="0"/>
                      <wp:effectExtent l="5715" t="13970" r="7620" b="5080"/>
                      <wp:wrapNone/>
                      <wp:docPr id="8" name="AutoShape 10" descr="List any related trade associations or similar professional or industry-related groups to which you or your business or organization belong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A1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alt="List any related trade associations or similar professional or industry-related groups to which you or your business or organization belong:" style="position:absolute;margin-left:1.2pt;margin-top:137.15pt;width:51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D53D2A" wp14:editId="65985B3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173355</wp:posOffset>
                      </wp:positionV>
                      <wp:extent cx="5996940" cy="0"/>
                      <wp:effectExtent l="5715" t="7620" r="7620" b="11430"/>
                      <wp:wrapNone/>
                      <wp:docPr id="6" name="AutoShape 8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D05B" id="AutoShape 8" o:spid="_x0000_s1026" type="#_x0000_t32" alt="Address" style="position:absolute;margin-left:46.2pt;margin-top:13.65pt;width:47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EFF020" wp14:editId="2FDBB6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374015</wp:posOffset>
                      </wp:positionV>
                      <wp:extent cx="6568440" cy="0"/>
                      <wp:effectExtent l="5715" t="8255" r="7620" b="10795"/>
                      <wp:wrapNone/>
                      <wp:docPr id="1" name="AutoShape 9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0ACC" id="AutoShape 9" o:spid="_x0000_s1026" type="#_x0000_t32" alt="Address" style="position:absolute;margin-left:1.2pt;margin-top:29.45pt;width:51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"/>
                  </w:pict>
                </mc:Fallback>
              </mc:AlternateConten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bookmarkStart w:id="7" w:name="Text8"/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Phone Number:  </w:t>
            </w:r>
            <w:bookmarkStart w:id="8" w:name="Text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Phone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Fax Number: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bookmarkStart w:id="9" w:name="Text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ail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804E96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County/Municipality:  </w:t>
            </w:r>
            <w:bookmarkStart w:id="10" w:name="Text1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unty/Municipality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117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List any related trade associations or similar professional or industry-related groups to which you or your business or organization belong:</w:t>
            </w:r>
          </w:p>
          <w:bookmarkStart w:id="11" w:name="Text13"/>
          <w:p w:rsidR="002B393C" w:rsidRPr="002B393C" w:rsidRDefault="002B393C" w:rsidP="002B393C">
            <w:pPr>
              <w:tabs>
                <w:tab w:val="right" w:pos="103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st any related trade associations to which you belong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</w:rPr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B393C" w:rsidRPr="002B393C" w:rsidTr="002B393C">
        <w:trPr>
          <w:trHeight w:val="1057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Does your organization have any unresolved compliance issues with U.S. EPA, DEP, other state, federal or local authority?</w:t>
            </w:r>
          </w:p>
          <w:bookmarkStart w:id="12" w:name="Check1"/>
          <w:p w:rsidR="002B393C" w:rsidRPr="002B393C" w:rsidRDefault="002B393C" w:rsidP="002B393C">
            <w:pPr>
              <w:tabs>
                <w:tab w:val="left" w:pos="79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B393C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Please include brief explanation on an attached sheet</w:t>
            </w:r>
            <w:r w:rsidRPr="002B393C">
              <w:rPr>
                <w:rFonts w:ascii="Arial" w:hAnsi="Arial" w:cs="Arial"/>
                <w:sz w:val="20"/>
                <w:szCs w:val="20"/>
              </w:rPr>
              <w:t>)</w:t>
            </w:r>
            <w:r w:rsidRPr="002B393C">
              <w:rPr>
                <w:rFonts w:ascii="Arial" w:hAnsi="Arial" w:cs="Arial"/>
                <w:sz w:val="20"/>
                <w:szCs w:val="20"/>
              </w:rPr>
              <w:tab/>
            </w:r>
            <w:bookmarkStart w:id="13" w:name="Check2"/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B393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TYPE</w:t>
            </w:r>
          </w:p>
        </w:tc>
      </w:tr>
      <w:bookmarkStart w:id="14" w:name="Check3"/>
      <w:tr w:rsidR="002B393C" w:rsidRPr="002B393C" w:rsidTr="002B393C">
        <w:trPr>
          <w:trHeight w:val="47"/>
        </w:trPr>
        <w:tc>
          <w:tcPr>
            <w:tcW w:w="5292" w:type="dxa"/>
            <w:tcBorders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B393C">
              <w:rPr>
                <w:rFonts w:ascii="Arial" w:hAnsi="Arial" w:cs="Arial"/>
                <w:sz w:val="20"/>
                <w:szCs w:val="20"/>
              </w:rPr>
              <w:t xml:space="preserve"> Large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(more than 100 employees)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Educational Institution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(less than 100 employees)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Governmental Agency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Trade/Professional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Farm or Agribusiness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Technical Assistance Provider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Nonprofit/Civic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C76">
              <w:rPr>
                <w:rFonts w:ascii="Arial" w:hAnsi="Arial" w:cs="Arial"/>
                <w:sz w:val="20"/>
                <w:szCs w:val="20"/>
              </w:rPr>
            </w:r>
            <w:r w:rsidR="00914C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5216" w:type="dxa"/>
            <w:tcBorders>
              <w:top w:val="nil"/>
              <w:lef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C" w:rsidRDefault="002B393C" w:rsidP="002B39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875" w:rsidRDefault="00F02AD5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B393C" w:rsidRPr="00F02AD5">
        <w:rPr>
          <w:rFonts w:ascii="Times New Roman" w:hAnsi="Times New Roman"/>
          <w:sz w:val="24"/>
          <w:szCs w:val="24"/>
        </w:rPr>
        <w:t>Please submit</w:t>
      </w:r>
      <w:r>
        <w:rPr>
          <w:rFonts w:ascii="Times New Roman" w:hAnsi="Times New Roman"/>
          <w:sz w:val="24"/>
          <w:szCs w:val="24"/>
        </w:rPr>
        <w:t xml:space="preserve"> all documents</w:t>
      </w:r>
      <w:r w:rsidR="002B393C" w:rsidRPr="00F02AD5">
        <w:rPr>
          <w:rFonts w:ascii="Times New Roman" w:hAnsi="Times New Roman"/>
          <w:sz w:val="24"/>
          <w:szCs w:val="24"/>
        </w:rPr>
        <w:t xml:space="preserve"> electronically to </w:t>
      </w:r>
      <w:hyperlink r:id="rId11" w:history="1">
        <w:r w:rsidR="00777875" w:rsidRPr="00DE4325">
          <w:rPr>
            <w:rStyle w:val="Hyperlink"/>
            <w:rFonts w:ascii="Times New Roman" w:hAnsi="Times New Roman"/>
            <w:sz w:val="24"/>
            <w:szCs w:val="24"/>
          </w:rPr>
          <w:t>RA-EPgovenviroawards@pa.gov</w:t>
        </w:r>
      </w:hyperlink>
      <w:r>
        <w:rPr>
          <w:rFonts w:ascii="Times New Roman" w:hAnsi="Times New Roman"/>
          <w:sz w:val="24"/>
          <w:szCs w:val="24"/>
        </w:rPr>
        <w:t xml:space="preserve"> no later than</w:t>
      </w:r>
      <w:r w:rsidR="000F7C36">
        <w:rPr>
          <w:rFonts w:ascii="Times New Roman" w:hAnsi="Times New Roman"/>
          <w:sz w:val="24"/>
          <w:szCs w:val="24"/>
        </w:rPr>
        <w:t xml:space="preserve"> </w:t>
      </w:r>
    </w:p>
    <w:p w:rsidR="002B393C" w:rsidRPr="00F02AD5" w:rsidRDefault="000F7C36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p.m.</w:t>
      </w:r>
      <w:r w:rsidR="00F02AD5">
        <w:rPr>
          <w:rFonts w:ascii="Times New Roman" w:hAnsi="Times New Roman"/>
          <w:sz w:val="24"/>
          <w:szCs w:val="24"/>
        </w:rPr>
        <w:t xml:space="preserve"> </w:t>
      </w:r>
      <w:r w:rsidR="00A94484">
        <w:rPr>
          <w:rFonts w:ascii="Times New Roman" w:hAnsi="Times New Roman"/>
          <w:sz w:val="24"/>
          <w:szCs w:val="24"/>
        </w:rPr>
        <w:t xml:space="preserve">on </w:t>
      </w:r>
      <w:r w:rsidR="00F66518">
        <w:rPr>
          <w:rFonts w:ascii="Times New Roman" w:hAnsi="Times New Roman"/>
          <w:sz w:val="24"/>
          <w:szCs w:val="24"/>
        </w:rPr>
        <w:t>Friday</w:t>
      </w:r>
      <w:r w:rsidR="00A94484">
        <w:rPr>
          <w:rFonts w:ascii="Times New Roman" w:hAnsi="Times New Roman"/>
          <w:sz w:val="24"/>
          <w:szCs w:val="24"/>
        </w:rPr>
        <w:t xml:space="preserve">, </w:t>
      </w:r>
      <w:r w:rsidR="00F02AD5">
        <w:rPr>
          <w:rFonts w:ascii="Times New Roman" w:hAnsi="Times New Roman"/>
          <w:sz w:val="24"/>
          <w:szCs w:val="24"/>
        </w:rPr>
        <w:t xml:space="preserve">January </w:t>
      </w:r>
      <w:r w:rsidR="00F66518">
        <w:rPr>
          <w:rFonts w:ascii="Times New Roman" w:hAnsi="Times New Roman"/>
          <w:sz w:val="24"/>
          <w:szCs w:val="24"/>
        </w:rPr>
        <w:t>17</w:t>
      </w:r>
      <w:r w:rsidR="00F02AD5">
        <w:rPr>
          <w:rFonts w:ascii="Times New Roman" w:hAnsi="Times New Roman"/>
          <w:sz w:val="24"/>
          <w:szCs w:val="24"/>
        </w:rPr>
        <w:t>, 201</w:t>
      </w:r>
      <w:r w:rsidR="00F66518">
        <w:rPr>
          <w:rFonts w:ascii="Times New Roman" w:hAnsi="Times New Roman"/>
          <w:sz w:val="24"/>
          <w:szCs w:val="24"/>
        </w:rPr>
        <w:t>4</w:t>
      </w:r>
      <w:r w:rsidR="003C02C1">
        <w:rPr>
          <w:rFonts w:ascii="Times New Roman" w:hAnsi="Times New Roman"/>
          <w:sz w:val="24"/>
          <w:szCs w:val="24"/>
        </w:rPr>
        <w:t>.</w:t>
      </w:r>
    </w:p>
    <w:p w:rsidR="00F02AD5" w:rsidRDefault="00F02AD5" w:rsidP="00C3675C">
      <w:pPr>
        <w:pStyle w:val="Header"/>
        <w:jc w:val="center"/>
        <w:sectPr w:rsidR="00F02AD5" w:rsidSect="00E169B6">
          <w:pgSz w:w="12240" w:h="15840" w:code="1"/>
          <w:pgMar w:top="720" w:right="864" w:bottom="720" w:left="864" w:header="720" w:footer="0" w:gutter="0"/>
          <w:cols w:space="720"/>
          <w:docGrid w:linePitch="360"/>
        </w:sectPr>
      </w:pPr>
    </w:p>
    <w:p w:rsidR="00D22B31" w:rsidRPr="00E461AA" w:rsidRDefault="00D22B31" w:rsidP="00D22B31">
      <w:pPr>
        <w:pStyle w:val="Header"/>
        <w:contextualSpacing/>
        <w:jc w:val="center"/>
        <w:rPr>
          <w:rFonts w:ascii="Arial Narrow" w:hAnsi="Arial Narrow"/>
        </w:rPr>
      </w:pPr>
      <w:bookmarkStart w:id="15" w:name="_GoBack"/>
      <w:r>
        <w:rPr>
          <w:rFonts w:ascii="Arial Narrow" w:hAnsi="Arial Narrow"/>
          <w:noProof/>
        </w:rPr>
        <w:drawing>
          <wp:inline distT="0" distB="0" distL="0" distR="0">
            <wp:extent cx="4508500" cy="908600"/>
            <wp:effectExtent l="0" t="0" r="6350" b="6350"/>
            <wp:docPr id="2" name="Picture 2" descr="Governor's Award for Environmental Excellenc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D22B31" w:rsidRPr="001A1088" w:rsidRDefault="00D22B31" w:rsidP="00D22B3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A1088">
        <w:rPr>
          <w:rFonts w:ascii="Times New Roman" w:hAnsi="Times New Roman"/>
          <w:b/>
          <w:sz w:val="36"/>
          <w:szCs w:val="36"/>
        </w:rPr>
        <w:t>Project Summary</w:t>
      </w:r>
    </w:p>
    <w:p w:rsidR="00D22B31" w:rsidRPr="002C263F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2C263F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2C263F" w:rsidRDefault="001A1088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Name: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1A1088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Description</w:t>
            </w:r>
            <w:r w:rsidR="00D22B31"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Characteristics, objectives, goals, benefits and outstanding attributes of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Environmental results achieved by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Overview of the project’s commitment to </w:t>
            </w:r>
            <w:r w:rsidR="001A1088">
              <w:rPr>
                <w:rFonts w:ascii="Times New Roman" w:hAnsi="Times New Roman"/>
                <w:sz w:val="24"/>
                <w:szCs w:val="24"/>
              </w:rPr>
              <w:t>improving Pennsylvania’s environment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  <w:r w:rsidR="009579CE">
              <w:rPr>
                <w:rFonts w:ascii="Times New Roman" w:hAnsi="Times New Roman"/>
                <w:sz w:val="24"/>
                <w:szCs w:val="24"/>
              </w:rPr>
              <w:t>project partnerships:</w:t>
            </w:r>
          </w:p>
          <w:p w:rsidR="00D22B31" w:rsidRPr="002C263F" w:rsidRDefault="00D22B31" w:rsidP="00F2744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any innovative technologies and approaches used to achieve results: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Pr="002C263F" w:rsidRDefault="00D22B31" w:rsidP="009579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  <w:r w:rsidR="009579CE">
              <w:rPr>
                <w:rFonts w:ascii="Times New Roman" w:hAnsi="Times New Roman"/>
                <w:sz w:val="24"/>
                <w:szCs w:val="24"/>
              </w:rPr>
              <w:t>any environmental education components of the project (if applicable)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22B31" w:rsidRPr="002C263F" w:rsidTr="00F27440">
        <w:trPr>
          <w:trHeight w:val="62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9CE">
              <w:rPr>
                <w:rFonts w:ascii="Times New Roman" w:hAnsi="Times New Roman"/>
                <w:sz w:val="24"/>
                <w:szCs w:val="24"/>
              </w:rPr>
              <w:t xml:space="preserve">Economic </w:t>
            </w:r>
            <w:r w:rsidR="006C4AF8">
              <w:rPr>
                <w:rFonts w:ascii="Times New Roman" w:hAnsi="Times New Roman"/>
                <w:sz w:val="24"/>
                <w:szCs w:val="24"/>
              </w:rPr>
              <w:t>I</w:t>
            </w:r>
            <w:r w:rsidR="009579CE">
              <w:rPr>
                <w:rFonts w:ascii="Times New Roman" w:hAnsi="Times New Roman"/>
                <w:sz w:val="24"/>
                <w:szCs w:val="24"/>
              </w:rPr>
              <w:t>mpact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BD1B40" w:rsidRPr="008D3FC2" w:rsidRDefault="00BD1B40" w:rsidP="00D22B31">
      <w:pPr>
        <w:contextualSpacing/>
        <w:rPr>
          <w:sz w:val="32"/>
          <w:szCs w:val="32"/>
        </w:rPr>
      </w:pPr>
    </w:p>
    <w:sectPr w:rsidR="00BD1B40" w:rsidRPr="008D3FC2" w:rsidSect="00E169B6">
      <w:pgSz w:w="12240" w:h="15840" w:code="1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CE" w:rsidRDefault="00347DCE" w:rsidP="00AA25C6">
      <w:pPr>
        <w:spacing w:after="0" w:line="240" w:lineRule="auto"/>
      </w:pPr>
      <w:r>
        <w:separator/>
      </w:r>
    </w:p>
  </w:endnote>
  <w:endnote w:type="continuationSeparator" w:id="0">
    <w:p w:rsidR="00347DCE" w:rsidRDefault="00347DCE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CE" w:rsidRDefault="00347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35F">
      <w:rPr>
        <w:noProof/>
      </w:rPr>
      <w:t>2</w:t>
    </w:r>
    <w:r>
      <w:rPr>
        <w:noProof/>
      </w:rPr>
      <w:fldChar w:fldCharType="end"/>
    </w:r>
  </w:p>
  <w:p w:rsidR="00347DCE" w:rsidRDefault="0034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CE" w:rsidRDefault="00347DCE" w:rsidP="00AA25C6">
      <w:pPr>
        <w:spacing w:after="0" w:line="240" w:lineRule="auto"/>
      </w:pPr>
      <w:r>
        <w:separator/>
      </w:r>
    </w:p>
  </w:footnote>
  <w:footnote w:type="continuationSeparator" w:id="0">
    <w:p w:rsidR="00347DCE" w:rsidRDefault="00347DCE" w:rsidP="00AA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E"/>
    <w:rsid w:val="00032AFA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215D7"/>
    <w:rsid w:val="00167921"/>
    <w:rsid w:val="00174541"/>
    <w:rsid w:val="00177C2A"/>
    <w:rsid w:val="00184C5B"/>
    <w:rsid w:val="001A1088"/>
    <w:rsid w:val="001A1709"/>
    <w:rsid w:val="001E794B"/>
    <w:rsid w:val="001F3144"/>
    <w:rsid w:val="001F523D"/>
    <w:rsid w:val="001F5401"/>
    <w:rsid w:val="0020117B"/>
    <w:rsid w:val="0021760B"/>
    <w:rsid w:val="00240EB6"/>
    <w:rsid w:val="00253B1D"/>
    <w:rsid w:val="00261EEA"/>
    <w:rsid w:val="00295FC9"/>
    <w:rsid w:val="002A1D82"/>
    <w:rsid w:val="002B393C"/>
    <w:rsid w:val="002C17D0"/>
    <w:rsid w:val="00340D10"/>
    <w:rsid w:val="0034745A"/>
    <w:rsid w:val="00347DCE"/>
    <w:rsid w:val="003503AB"/>
    <w:rsid w:val="0035105F"/>
    <w:rsid w:val="003915B5"/>
    <w:rsid w:val="003C02C1"/>
    <w:rsid w:val="003C7652"/>
    <w:rsid w:val="003E0821"/>
    <w:rsid w:val="003E31F7"/>
    <w:rsid w:val="003E587D"/>
    <w:rsid w:val="003E731D"/>
    <w:rsid w:val="004016DB"/>
    <w:rsid w:val="0043635F"/>
    <w:rsid w:val="00455398"/>
    <w:rsid w:val="0046327E"/>
    <w:rsid w:val="00473ED5"/>
    <w:rsid w:val="004A12E9"/>
    <w:rsid w:val="004C79CE"/>
    <w:rsid w:val="0055220C"/>
    <w:rsid w:val="00555246"/>
    <w:rsid w:val="0056207D"/>
    <w:rsid w:val="00564350"/>
    <w:rsid w:val="005808A2"/>
    <w:rsid w:val="00595C2E"/>
    <w:rsid w:val="005D1CDF"/>
    <w:rsid w:val="005D5740"/>
    <w:rsid w:val="005E2100"/>
    <w:rsid w:val="005E50F0"/>
    <w:rsid w:val="005E5CE5"/>
    <w:rsid w:val="006051B9"/>
    <w:rsid w:val="0062385D"/>
    <w:rsid w:val="00647ABB"/>
    <w:rsid w:val="00651AFB"/>
    <w:rsid w:val="00661E11"/>
    <w:rsid w:val="00671C7A"/>
    <w:rsid w:val="00674E47"/>
    <w:rsid w:val="00676EBA"/>
    <w:rsid w:val="00677BF3"/>
    <w:rsid w:val="006900AD"/>
    <w:rsid w:val="0069222A"/>
    <w:rsid w:val="006A2262"/>
    <w:rsid w:val="006C0DAE"/>
    <w:rsid w:val="006C3E86"/>
    <w:rsid w:val="006C4AF8"/>
    <w:rsid w:val="006D4195"/>
    <w:rsid w:val="006E174C"/>
    <w:rsid w:val="00701527"/>
    <w:rsid w:val="00720B76"/>
    <w:rsid w:val="00777875"/>
    <w:rsid w:val="00804E96"/>
    <w:rsid w:val="0083411B"/>
    <w:rsid w:val="008364D2"/>
    <w:rsid w:val="00887451"/>
    <w:rsid w:val="008D3FC2"/>
    <w:rsid w:val="008D72B1"/>
    <w:rsid w:val="008F242B"/>
    <w:rsid w:val="00914C76"/>
    <w:rsid w:val="00935A95"/>
    <w:rsid w:val="009403C5"/>
    <w:rsid w:val="009579CE"/>
    <w:rsid w:val="009A00F5"/>
    <w:rsid w:val="009B4367"/>
    <w:rsid w:val="009C4EB1"/>
    <w:rsid w:val="009F7F28"/>
    <w:rsid w:val="00A2529C"/>
    <w:rsid w:val="00A41FC7"/>
    <w:rsid w:val="00A5340D"/>
    <w:rsid w:val="00A71314"/>
    <w:rsid w:val="00A84351"/>
    <w:rsid w:val="00A94484"/>
    <w:rsid w:val="00AA25C6"/>
    <w:rsid w:val="00AA3C19"/>
    <w:rsid w:val="00AB22EB"/>
    <w:rsid w:val="00AD7525"/>
    <w:rsid w:val="00B34575"/>
    <w:rsid w:val="00B36D4C"/>
    <w:rsid w:val="00B504FE"/>
    <w:rsid w:val="00B824A0"/>
    <w:rsid w:val="00B962DB"/>
    <w:rsid w:val="00BD1B40"/>
    <w:rsid w:val="00C350BD"/>
    <w:rsid w:val="00C3675C"/>
    <w:rsid w:val="00C40828"/>
    <w:rsid w:val="00C76794"/>
    <w:rsid w:val="00CA1544"/>
    <w:rsid w:val="00CA2A99"/>
    <w:rsid w:val="00CA2F45"/>
    <w:rsid w:val="00CC23B3"/>
    <w:rsid w:val="00D220CE"/>
    <w:rsid w:val="00D22B31"/>
    <w:rsid w:val="00D54E2E"/>
    <w:rsid w:val="00D66085"/>
    <w:rsid w:val="00DB2610"/>
    <w:rsid w:val="00DC6A05"/>
    <w:rsid w:val="00DD5492"/>
    <w:rsid w:val="00DD6856"/>
    <w:rsid w:val="00DF73A2"/>
    <w:rsid w:val="00E11601"/>
    <w:rsid w:val="00E169B6"/>
    <w:rsid w:val="00E70500"/>
    <w:rsid w:val="00EB22B5"/>
    <w:rsid w:val="00EF3A95"/>
    <w:rsid w:val="00F02AD5"/>
    <w:rsid w:val="00F16E33"/>
    <w:rsid w:val="00F53137"/>
    <w:rsid w:val="00F6099B"/>
    <w:rsid w:val="00F66518"/>
    <w:rsid w:val="00F773DC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99782BC6-7A9D-4C67-BEB1-4B76BCC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-EPgovenviroawards@pa.gov?subject=2012%20Governor's%20Award%20for%20Environmental%20Excellen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4774-B72A-4D8C-886F-A4DD918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2732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Custodero, Nicholas</cp:lastModifiedBy>
  <cp:revision>2</cp:revision>
  <cp:lastPrinted>2011-12-08T19:36:00Z</cp:lastPrinted>
  <dcterms:created xsi:type="dcterms:W3CDTF">2018-07-26T16:56:00Z</dcterms:created>
  <dcterms:modified xsi:type="dcterms:W3CDTF">2018-07-26T16:56:00Z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