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2A6D7" w14:textId="77777777" w:rsidR="00E6341C" w:rsidRPr="00E6341C" w:rsidRDefault="00ED3B3D" w:rsidP="00E6341C">
      <w:pPr>
        <w:pStyle w:val="xmsonormal"/>
        <w:jc w:val="center"/>
        <w:rPr>
          <w:rFonts w:ascii="Helvetica" w:hAnsi="Helvetica" w:cs="Helvetica"/>
          <w:b/>
          <w:bCs/>
          <w:color w:val="201F1E"/>
          <w:sz w:val="32"/>
          <w:szCs w:val="32"/>
        </w:rPr>
      </w:pPr>
      <w:r w:rsidRPr="00E6341C">
        <w:rPr>
          <w:rFonts w:ascii="Helvetica" w:hAnsi="Helvetica" w:cs="Helvetica"/>
          <w:b/>
          <w:bCs/>
          <w:color w:val="201F1E"/>
          <w:sz w:val="32"/>
          <w:szCs w:val="32"/>
        </w:rPr>
        <w:t xml:space="preserve">Pennsylvania </w:t>
      </w:r>
      <w:r w:rsidR="00BF114E" w:rsidRPr="00E6341C">
        <w:rPr>
          <w:rFonts w:ascii="Helvetica" w:hAnsi="Helvetica" w:cs="Helvetica"/>
          <w:b/>
          <w:bCs/>
          <w:color w:val="201F1E"/>
          <w:sz w:val="32"/>
          <w:szCs w:val="32"/>
        </w:rPr>
        <w:t xml:space="preserve">Land Recycling </w:t>
      </w:r>
      <w:r w:rsidRPr="00E6341C">
        <w:rPr>
          <w:rFonts w:ascii="Helvetica" w:hAnsi="Helvetica" w:cs="Helvetica"/>
          <w:b/>
          <w:bCs/>
          <w:color w:val="201F1E"/>
          <w:sz w:val="32"/>
          <w:szCs w:val="32"/>
        </w:rPr>
        <w:t xml:space="preserve">Program:  </w:t>
      </w:r>
    </w:p>
    <w:p w14:paraId="6F539E3D" w14:textId="5C7C715F" w:rsidR="00ED3B3D" w:rsidRPr="00427694" w:rsidRDefault="00E6341C" w:rsidP="00427694">
      <w:pPr>
        <w:pStyle w:val="xmsonormal"/>
        <w:jc w:val="center"/>
        <w:rPr>
          <w:rFonts w:ascii="Helvetica" w:hAnsi="Helvetica" w:cs="Helvetica"/>
          <w:b/>
          <w:bCs/>
          <w:color w:val="201F1E"/>
          <w:sz w:val="32"/>
          <w:szCs w:val="32"/>
        </w:rPr>
      </w:pPr>
      <w:r w:rsidRPr="00427694">
        <w:rPr>
          <w:rFonts w:ascii="Helvetica" w:hAnsi="Helvetica" w:cs="Helvetica"/>
          <w:b/>
          <w:bCs/>
          <w:color w:val="201F1E"/>
          <w:sz w:val="32"/>
          <w:szCs w:val="32"/>
        </w:rPr>
        <w:t>Public Upload with Electronic Payment</w:t>
      </w:r>
      <w:r w:rsidR="00ED3B3D" w:rsidRPr="00427694">
        <w:rPr>
          <w:rFonts w:ascii="Helvetica" w:hAnsi="Helvetica" w:cs="Helvetica"/>
          <w:b/>
          <w:bCs/>
          <w:color w:val="201F1E"/>
          <w:sz w:val="32"/>
          <w:szCs w:val="32"/>
        </w:rPr>
        <w:t xml:space="preserve"> Use</w:t>
      </w:r>
      <w:r w:rsidR="00BF114E" w:rsidRPr="00427694">
        <w:rPr>
          <w:rFonts w:ascii="Helvetica" w:hAnsi="Helvetica" w:cs="Helvetica"/>
          <w:b/>
          <w:bCs/>
          <w:color w:val="201F1E"/>
          <w:sz w:val="32"/>
          <w:szCs w:val="32"/>
        </w:rPr>
        <w:t>r</w:t>
      </w:r>
      <w:r w:rsidR="00ED3B3D" w:rsidRPr="00427694">
        <w:rPr>
          <w:rFonts w:ascii="Helvetica" w:hAnsi="Helvetica" w:cs="Helvetica"/>
          <w:b/>
          <w:bCs/>
          <w:color w:val="201F1E"/>
          <w:sz w:val="32"/>
          <w:szCs w:val="32"/>
        </w:rPr>
        <w:t xml:space="preserve"> Guide</w:t>
      </w:r>
    </w:p>
    <w:p w14:paraId="673A3544" w14:textId="425E746B" w:rsidR="003D4BE9" w:rsidRPr="00B37BF3" w:rsidRDefault="00365D98" w:rsidP="00F06154">
      <w:pPr>
        <w:pStyle w:val="xmsonormal"/>
        <w:rPr>
          <w:rFonts w:ascii="Helvetica" w:hAnsi="Helvetica" w:cs="Helvetica"/>
          <w:color w:val="201F1E"/>
        </w:rPr>
      </w:pPr>
      <w:r>
        <w:rPr>
          <w:rFonts w:ascii="Helvetica" w:hAnsi="Helvetica" w:cs="Helvetica"/>
          <w:color w:val="201F1E"/>
        </w:rPr>
        <w:t>March</w:t>
      </w:r>
      <w:r w:rsidRPr="00B37BF3">
        <w:rPr>
          <w:rFonts w:ascii="Helvetica" w:hAnsi="Helvetica" w:cs="Helvetica"/>
          <w:color w:val="201F1E"/>
        </w:rPr>
        <w:t xml:space="preserve"> </w:t>
      </w:r>
      <w:r w:rsidR="002D0252" w:rsidRPr="00E6341C">
        <w:rPr>
          <w:rFonts w:ascii="Helvetica" w:hAnsi="Helvetica" w:cs="Helvetica"/>
          <w:color w:val="201F1E"/>
        </w:rPr>
        <w:t>202</w:t>
      </w:r>
      <w:r w:rsidR="002D0252">
        <w:rPr>
          <w:rFonts w:ascii="Helvetica" w:hAnsi="Helvetica" w:cs="Helvetica"/>
          <w:color w:val="201F1E"/>
        </w:rPr>
        <w:t>4</w:t>
      </w:r>
    </w:p>
    <w:p w14:paraId="67D728F5" w14:textId="76EB91DF" w:rsidR="00304B86" w:rsidRPr="00E6341C" w:rsidRDefault="00F06154" w:rsidP="00304B86">
      <w:pPr>
        <w:pStyle w:val="xmsonormal"/>
        <w:rPr>
          <w:rFonts w:ascii="Helvetica" w:hAnsi="Helvetica" w:cs="Helvetica"/>
          <w:color w:val="201F1E"/>
        </w:rPr>
      </w:pPr>
      <w:r w:rsidRPr="00E6341C">
        <w:rPr>
          <w:rFonts w:ascii="Helvetica" w:hAnsi="Helvetica" w:cs="Helvetica"/>
          <w:color w:val="201F1E"/>
        </w:rPr>
        <w:t>The D</w:t>
      </w:r>
      <w:r w:rsidR="00BF114E" w:rsidRPr="00E6341C">
        <w:rPr>
          <w:rFonts w:ascii="Helvetica" w:hAnsi="Helvetica" w:cs="Helvetica"/>
          <w:color w:val="201F1E"/>
        </w:rPr>
        <w:t xml:space="preserve">epartment of </w:t>
      </w:r>
      <w:r w:rsidRPr="00E6341C">
        <w:rPr>
          <w:rFonts w:ascii="Helvetica" w:hAnsi="Helvetica" w:cs="Helvetica"/>
          <w:color w:val="201F1E"/>
        </w:rPr>
        <w:t>E</w:t>
      </w:r>
      <w:r w:rsidR="00BF114E" w:rsidRPr="00E6341C">
        <w:rPr>
          <w:rFonts w:ascii="Helvetica" w:hAnsi="Helvetica" w:cs="Helvetica"/>
          <w:color w:val="201F1E"/>
        </w:rPr>
        <w:t xml:space="preserve">nvironmental </w:t>
      </w:r>
      <w:r w:rsidRPr="00E6341C">
        <w:rPr>
          <w:rFonts w:ascii="Helvetica" w:hAnsi="Helvetica" w:cs="Helvetica"/>
          <w:color w:val="201F1E"/>
        </w:rPr>
        <w:t>P</w:t>
      </w:r>
      <w:r w:rsidR="00BF114E" w:rsidRPr="00E6341C">
        <w:rPr>
          <w:rFonts w:ascii="Helvetica" w:hAnsi="Helvetica" w:cs="Helvetica"/>
          <w:color w:val="201F1E"/>
        </w:rPr>
        <w:t>rotection</w:t>
      </w:r>
      <w:r w:rsidRPr="00E6341C">
        <w:rPr>
          <w:rFonts w:ascii="Helvetica" w:hAnsi="Helvetica" w:cs="Helvetica"/>
          <w:color w:val="201F1E"/>
        </w:rPr>
        <w:t xml:space="preserve"> </w:t>
      </w:r>
      <w:r w:rsidR="00094B46">
        <w:rPr>
          <w:rFonts w:ascii="Helvetica" w:hAnsi="Helvetica" w:cs="Helvetica"/>
          <w:color w:val="201F1E"/>
        </w:rPr>
        <w:t xml:space="preserve">(DEP) </w:t>
      </w:r>
      <w:r w:rsidRPr="00E6341C">
        <w:rPr>
          <w:rFonts w:ascii="Helvetica" w:hAnsi="Helvetica" w:cs="Helvetica"/>
          <w:color w:val="201F1E"/>
        </w:rPr>
        <w:t xml:space="preserve">has created an electronic document submission system, </w:t>
      </w:r>
      <w:r w:rsidR="006D2B2F">
        <w:rPr>
          <w:rFonts w:ascii="Helvetica" w:hAnsi="Helvetica" w:cs="Helvetica"/>
          <w:color w:val="201F1E"/>
        </w:rPr>
        <w:t>“</w:t>
      </w:r>
      <w:r w:rsidRPr="00E6341C">
        <w:rPr>
          <w:rFonts w:ascii="Helvetica" w:hAnsi="Helvetica" w:cs="Helvetica"/>
          <w:color w:val="201F1E"/>
        </w:rPr>
        <w:t>Public Upload</w:t>
      </w:r>
      <w:r w:rsidR="00E6341C" w:rsidRPr="00E6341C">
        <w:rPr>
          <w:rFonts w:ascii="Helvetica" w:hAnsi="Helvetica" w:cs="Helvetica"/>
          <w:color w:val="201F1E"/>
        </w:rPr>
        <w:t xml:space="preserve"> with Electronic Payment</w:t>
      </w:r>
      <w:r w:rsidR="006D2B2F">
        <w:rPr>
          <w:rFonts w:ascii="Helvetica" w:hAnsi="Helvetica" w:cs="Helvetica"/>
          <w:color w:val="201F1E"/>
        </w:rPr>
        <w:t>”</w:t>
      </w:r>
      <w:r w:rsidRPr="00E6341C">
        <w:rPr>
          <w:rFonts w:ascii="Helvetica" w:hAnsi="Helvetica" w:cs="Helvetica"/>
          <w:color w:val="201F1E"/>
        </w:rPr>
        <w:t xml:space="preserve">, </w:t>
      </w:r>
      <w:r w:rsidR="006D2B2F">
        <w:rPr>
          <w:rFonts w:ascii="Helvetica" w:hAnsi="Helvetica" w:cs="Helvetica"/>
          <w:color w:val="201F1E"/>
        </w:rPr>
        <w:t>which provides</w:t>
      </w:r>
      <w:r w:rsidRPr="00E6341C">
        <w:rPr>
          <w:rFonts w:ascii="Helvetica" w:hAnsi="Helvetica" w:cs="Helvetica"/>
          <w:color w:val="201F1E"/>
        </w:rPr>
        <w:t xml:space="preserve"> a streamlined and expedient process for the submission of </w:t>
      </w:r>
      <w:r w:rsidR="00E6341C" w:rsidRPr="00E6341C">
        <w:rPr>
          <w:rFonts w:ascii="Helvetica" w:hAnsi="Helvetica" w:cs="Helvetica"/>
          <w:color w:val="201F1E"/>
        </w:rPr>
        <w:t xml:space="preserve">payments, </w:t>
      </w:r>
      <w:r w:rsidR="00F92D4C" w:rsidRPr="00E6341C">
        <w:rPr>
          <w:rFonts w:ascii="Helvetica" w:hAnsi="Helvetica" w:cs="Helvetica"/>
          <w:color w:val="201F1E"/>
        </w:rPr>
        <w:t xml:space="preserve">permits, reports and other </w:t>
      </w:r>
      <w:r w:rsidR="00304B86" w:rsidRPr="00E6341C">
        <w:rPr>
          <w:rFonts w:ascii="Helvetica" w:hAnsi="Helvetica" w:cs="Helvetica"/>
          <w:color w:val="201F1E"/>
        </w:rPr>
        <w:t xml:space="preserve">documents. If you are unsure whether this system should be used for your submission, please contact the </w:t>
      </w:r>
      <w:hyperlink r:id="rId8">
        <w:r w:rsidR="00304B86" w:rsidRPr="00065E1B">
          <w:rPr>
            <w:rStyle w:val="Hyperlink"/>
            <w:rFonts w:ascii="Helvetica" w:hAnsi="Helvetica" w:cs="Helvetica"/>
          </w:rPr>
          <w:t>DEP Regional Office</w:t>
        </w:r>
      </w:hyperlink>
      <w:r w:rsidR="00304B86" w:rsidRPr="00E6341C">
        <w:rPr>
          <w:rFonts w:ascii="Helvetica" w:hAnsi="Helvetica" w:cs="Helvetica"/>
          <w:color w:val="201F1E"/>
        </w:rPr>
        <w:t xml:space="preserve"> in which your activity is located.</w:t>
      </w:r>
    </w:p>
    <w:p w14:paraId="6B8F8F9A" w14:textId="300C41E4" w:rsidR="00C1095E" w:rsidRPr="00E6341C" w:rsidRDefault="00094B46" w:rsidP="00C1095E">
      <w:pPr>
        <w:pStyle w:val="xmsonormal"/>
        <w:rPr>
          <w:rFonts w:ascii="Helvetica" w:hAnsi="Helvetica" w:cs="Helvetica"/>
          <w:color w:val="201F1E"/>
        </w:rPr>
      </w:pPr>
      <w:r>
        <w:rPr>
          <w:rFonts w:ascii="Helvetica" w:hAnsi="Helvetica" w:cs="Helvetica"/>
          <w:color w:val="201F1E"/>
        </w:rPr>
        <w:t>Please use the following</w:t>
      </w:r>
      <w:r w:rsidR="00C1095E" w:rsidRPr="00E6341C">
        <w:rPr>
          <w:rFonts w:ascii="Helvetica" w:hAnsi="Helvetica" w:cs="Helvetica"/>
          <w:color w:val="201F1E"/>
        </w:rPr>
        <w:t xml:space="preserve"> link </w:t>
      </w:r>
      <w:r>
        <w:rPr>
          <w:rFonts w:ascii="Helvetica" w:hAnsi="Helvetica" w:cs="Helvetica"/>
          <w:color w:val="201F1E"/>
        </w:rPr>
        <w:t xml:space="preserve">to DEP’s </w:t>
      </w:r>
      <w:r w:rsidR="00EC0006">
        <w:rPr>
          <w:rFonts w:ascii="Helvetica" w:hAnsi="Helvetica" w:cs="Helvetica"/>
          <w:color w:val="201F1E"/>
        </w:rPr>
        <w:t xml:space="preserve">Electronic </w:t>
      </w:r>
      <w:r w:rsidR="001518A6">
        <w:rPr>
          <w:rFonts w:ascii="Helvetica" w:hAnsi="Helvetica" w:cs="Helvetica"/>
          <w:color w:val="201F1E"/>
        </w:rPr>
        <w:t>Submission</w:t>
      </w:r>
      <w:r>
        <w:rPr>
          <w:rFonts w:ascii="Helvetica" w:hAnsi="Helvetica" w:cs="Helvetica"/>
          <w:color w:val="201F1E"/>
        </w:rPr>
        <w:t xml:space="preserve"> webpage to access to the Public Upload with Electronic Payment system:</w:t>
      </w:r>
      <w:r w:rsidR="00C1095E" w:rsidRPr="00E6341C">
        <w:rPr>
          <w:rFonts w:ascii="Helvetica" w:hAnsi="Helvetica" w:cs="Helvetica"/>
          <w:color w:val="201F1E"/>
        </w:rPr>
        <w:t xml:space="preserve"> </w:t>
      </w:r>
    </w:p>
    <w:p w14:paraId="7777E0B9" w14:textId="7A6E4713" w:rsidR="00B70B17" w:rsidRPr="00E6341C" w:rsidRDefault="00065E1B" w:rsidP="00B70B17">
      <w:pPr>
        <w:pStyle w:val="xmsonormal"/>
        <w:rPr>
          <w:rStyle w:val="Hyperlink"/>
          <w:rFonts w:ascii="Helvetica" w:hAnsi="Helvetica" w:cs="Helvetica"/>
          <w:b/>
          <w:bCs/>
        </w:rPr>
      </w:pPr>
      <w:hyperlink r:id="rId9" w:history="1">
        <w:r w:rsidR="00161D18" w:rsidRPr="00161D18">
          <w:rPr>
            <w:rStyle w:val="Hyperlink"/>
            <w:rFonts w:ascii="Helvetica" w:hAnsi="Helvetica" w:cs="Helvetica"/>
            <w:b/>
            <w:bCs/>
          </w:rPr>
          <w:t>Electronic Application Form Uploads (pa.gov)</w:t>
        </w:r>
      </w:hyperlink>
    </w:p>
    <w:p w14:paraId="689030AB" w14:textId="404B1CB4" w:rsidR="00094B46" w:rsidRPr="00161D18" w:rsidRDefault="00094B46" w:rsidP="00600353">
      <w:pPr>
        <w:pStyle w:val="xmsonormal"/>
        <w:rPr>
          <w:rFonts w:ascii="Helvetica" w:hAnsi="Helvetica" w:cs="Helvetica"/>
          <w:color w:val="201F1E"/>
        </w:rPr>
      </w:pPr>
      <w:r>
        <w:rPr>
          <w:rFonts w:ascii="Helvetica" w:hAnsi="Helvetica" w:cs="Helvetica"/>
          <w:color w:val="201F1E"/>
        </w:rPr>
        <w:t>Please use the following guidance for use of</w:t>
      </w:r>
      <w:r w:rsidRPr="00161D18">
        <w:rPr>
          <w:rFonts w:ascii="Helvetica" w:hAnsi="Helvetica" w:cs="Helvetica"/>
          <w:color w:val="201F1E"/>
        </w:rPr>
        <w:t xml:space="preserve"> the Public Upload with Electronic Payment Forms </w:t>
      </w:r>
      <w:r>
        <w:rPr>
          <w:rFonts w:ascii="Helvetica" w:hAnsi="Helvetica" w:cs="Helvetica"/>
          <w:color w:val="201F1E"/>
        </w:rPr>
        <w:t>system to submit Act 2 reports and associated fees:</w:t>
      </w:r>
    </w:p>
    <w:p w14:paraId="3F0C1E52" w14:textId="3776EDDE" w:rsidR="00600353" w:rsidRPr="00E6341C" w:rsidRDefault="00C63E09" w:rsidP="00600353">
      <w:pPr>
        <w:pStyle w:val="xmsonormal"/>
        <w:rPr>
          <w:rFonts w:ascii="Helvetica" w:hAnsi="Helvetica" w:cs="Helvetica"/>
          <w:b/>
          <w:bCs/>
          <w:color w:val="201F1E"/>
        </w:rPr>
      </w:pPr>
      <w:r w:rsidRPr="00E6341C">
        <w:rPr>
          <w:rFonts w:ascii="Helvetica" w:hAnsi="Helvetica" w:cs="Helvetica"/>
          <w:b/>
          <w:bCs/>
          <w:color w:val="201F1E"/>
        </w:rPr>
        <w:t>Instructions for</w:t>
      </w:r>
      <w:r w:rsidR="00600353" w:rsidRPr="00E6341C">
        <w:rPr>
          <w:rFonts w:ascii="Helvetica" w:hAnsi="Helvetica" w:cs="Helvetica"/>
          <w:b/>
          <w:bCs/>
          <w:color w:val="201F1E"/>
        </w:rPr>
        <w:t xml:space="preserve"> submittals </w:t>
      </w:r>
    </w:p>
    <w:p w14:paraId="2AB5C05C" w14:textId="631E6E2B" w:rsidR="00EA010F" w:rsidRPr="00E6341C" w:rsidRDefault="00EA010F" w:rsidP="00694AE0">
      <w:pPr>
        <w:pStyle w:val="xmsonormal"/>
        <w:numPr>
          <w:ilvl w:val="0"/>
          <w:numId w:val="15"/>
        </w:numPr>
        <w:rPr>
          <w:rFonts w:ascii="Helvetica" w:hAnsi="Helvetica" w:cs="Helvetica"/>
          <w:b/>
          <w:bCs/>
          <w:color w:val="201F1E"/>
        </w:rPr>
      </w:pPr>
      <w:r w:rsidRPr="00E6341C">
        <w:rPr>
          <w:rFonts w:ascii="Helvetica" w:hAnsi="Helvetica" w:cs="Helvetica"/>
          <w:b/>
          <w:bCs/>
          <w:color w:val="201F1E"/>
        </w:rPr>
        <w:t xml:space="preserve">DO NOT INCLUDE </w:t>
      </w:r>
      <w:r w:rsidR="00B27BD4">
        <w:rPr>
          <w:rFonts w:ascii="Helvetica" w:hAnsi="Helvetica" w:cs="Helvetica"/>
          <w:b/>
          <w:bCs/>
          <w:color w:val="201F1E"/>
        </w:rPr>
        <w:t xml:space="preserve">PERSONAL </w:t>
      </w:r>
      <w:r w:rsidR="006B1AAF">
        <w:rPr>
          <w:rFonts w:ascii="Helvetica" w:hAnsi="Helvetica" w:cs="Helvetica"/>
          <w:b/>
          <w:bCs/>
          <w:color w:val="201F1E"/>
        </w:rPr>
        <w:t xml:space="preserve">OR SENSITIVE </w:t>
      </w:r>
      <w:r w:rsidR="00B27BD4">
        <w:rPr>
          <w:rFonts w:ascii="Helvetica" w:hAnsi="Helvetica" w:cs="Helvetica"/>
          <w:b/>
          <w:bCs/>
          <w:color w:val="201F1E"/>
        </w:rPr>
        <w:t>INFORMATION</w:t>
      </w:r>
      <w:r w:rsidRPr="00E6341C">
        <w:rPr>
          <w:rFonts w:ascii="Helvetica" w:hAnsi="Helvetica" w:cs="Helvetica"/>
          <w:b/>
          <w:bCs/>
          <w:color w:val="201F1E"/>
        </w:rPr>
        <w:t xml:space="preserve"> IN SUBMISSIONS</w:t>
      </w:r>
      <w:r w:rsidR="006B1AAF">
        <w:rPr>
          <w:rFonts w:ascii="Helvetica" w:hAnsi="Helvetica" w:cs="Helvetica"/>
          <w:b/>
          <w:bCs/>
          <w:color w:val="201F1E"/>
        </w:rPr>
        <w:t xml:space="preserve"> (e.g., a copy of a check)</w:t>
      </w:r>
      <w:r w:rsidRPr="00E6341C">
        <w:rPr>
          <w:rFonts w:ascii="Helvetica" w:hAnsi="Helvetica" w:cs="Helvetica"/>
          <w:b/>
          <w:bCs/>
          <w:color w:val="201F1E"/>
        </w:rPr>
        <w:t xml:space="preserve">.  Most information submitted </w:t>
      </w:r>
      <w:r w:rsidR="006B1AAF">
        <w:rPr>
          <w:rFonts w:ascii="Helvetica" w:hAnsi="Helvetica" w:cs="Helvetica"/>
          <w:b/>
          <w:bCs/>
          <w:color w:val="201F1E"/>
        </w:rPr>
        <w:t>to DEP</w:t>
      </w:r>
      <w:r w:rsidRPr="00E6341C">
        <w:rPr>
          <w:rFonts w:ascii="Helvetica" w:hAnsi="Helvetica" w:cs="Helvetica"/>
          <w:b/>
          <w:bCs/>
          <w:color w:val="201F1E"/>
        </w:rPr>
        <w:t xml:space="preserve"> is public</w:t>
      </w:r>
      <w:r w:rsidR="00B27BD4">
        <w:rPr>
          <w:rFonts w:ascii="Helvetica" w:hAnsi="Helvetica" w:cs="Helvetica"/>
          <w:b/>
          <w:bCs/>
          <w:color w:val="201F1E"/>
        </w:rPr>
        <w:t>.</w:t>
      </w:r>
    </w:p>
    <w:p w14:paraId="1E8C92D9" w14:textId="2680558B" w:rsidR="009B4472" w:rsidRPr="00E6341C" w:rsidRDefault="009B4472" w:rsidP="00694AE0">
      <w:pPr>
        <w:pStyle w:val="xmsonormal"/>
        <w:numPr>
          <w:ilvl w:val="0"/>
          <w:numId w:val="15"/>
        </w:numPr>
        <w:rPr>
          <w:rFonts w:ascii="Helvetica" w:hAnsi="Helvetica" w:cs="Helvetica"/>
          <w:b/>
          <w:bCs/>
          <w:color w:val="201F1E"/>
        </w:rPr>
      </w:pPr>
      <w:r w:rsidRPr="00E6341C">
        <w:rPr>
          <w:rFonts w:ascii="Helvetica" w:hAnsi="Helvetica" w:cs="Helvetica"/>
          <w:b/>
          <w:bCs/>
          <w:color w:val="201F1E"/>
        </w:rPr>
        <w:t>Please submit reports as a bookmarked PDF file</w:t>
      </w:r>
      <w:r w:rsidR="00A3484F">
        <w:rPr>
          <w:rFonts w:ascii="Helvetica" w:hAnsi="Helvetica" w:cs="Helvetica"/>
          <w:b/>
          <w:bCs/>
          <w:color w:val="201F1E"/>
        </w:rPr>
        <w:t xml:space="preserve"> or a Word document</w:t>
      </w:r>
      <w:r w:rsidRPr="00E6341C">
        <w:rPr>
          <w:rFonts w:ascii="Helvetica" w:hAnsi="Helvetica" w:cs="Helvetica"/>
          <w:b/>
          <w:bCs/>
          <w:color w:val="201F1E"/>
        </w:rPr>
        <w:t>.</w:t>
      </w:r>
    </w:p>
    <w:p w14:paraId="21933BB0" w14:textId="2DF21449" w:rsidR="009B4472" w:rsidRPr="00E6341C" w:rsidRDefault="009B4472" w:rsidP="00694AE0">
      <w:pPr>
        <w:pStyle w:val="xmsonormal"/>
        <w:numPr>
          <w:ilvl w:val="0"/>
          <w:numId w:val="15"/>
        </w:numPr>
        <w:rPr>
          <w:rFonts w:ascii="Helvetica" w:hAnsi="Helvetica" w:cs="Helvetica"/>
          <w:b/>
          <w:bCs/>
          <w:color w:val="201F1E"/>
        </w:rPr>
      </w:pPr>
      <w:r w:rsidRPr="00E6341C">
        <w:rPr>
          <w:rFonts w:ascii="Helvetica" w:hAnsi="Helvetica" w:cs="Helvetica"/>
          <w:b/>
          <w:bCs/>
          <w:color w:val="201F1E"/>
        </w:rPr>
        <w:t>Submit all documents</w:t>
      </w:r>
      <w:r w:rsidR="00A23B69">
        <w:rPr>
          <w:rFonts w:ascii="Helvetica" w:hAnsi="Helvetica" w:cs="Helvetica"/>
          <w:b/>
          <w:bCs/>
          <w:color w:val="201F1E"/>
        </w:rPr>
        <w:t xml:space="preserve"> as one or more files</w:t>
      </w:r>
      <w:r w:rsidRPr="00E6341C">
        <w:rPr>
          <w:rFonts w:ascii="Helvetica" w:hAnsi="Helvetica" w:cs="Helvetica"/>
          <w:b/>
          <w:bCs/>
          <w:color w:val="201F1E"/>
        </w:rPr>
        <w:t xml:space="preserve"> in </w:t>
      </w:r>
      <w:r w:rsidR="00A23B69">
        <w:rPr>
          <w:rFonts w:ascii="Helvetica" w:hAnsi="Helvetica" w:cs="Helvetica"/>
          <w:b/>
          <w:bCs/>
          <w:color w:val="201F1E"/>
        </w:rPr>
        <w:t>a single</w:t>
      </w:r>
      <w:r w:rsidR="00A23B69" w:rsidRPr="00E6341C">
        <w:rPr>
          <w:rFonts w:ascii="Helvetica" w:hAnsi="Helvetica" w:cs="Helvetica"/>
          <w:b/>
          <w:bCs/>
          <w:color w:val="201F1E"/>
        </w:rPr>
        <w:t xml:space="preserve"> </w:t>
      </w:r>
      <w:r w:rsidRPr="00E6341C">
        <w:rPr>
          <w:rFonts w:ascii="Helvetica" w:hAnsi="Helvetica" w:cs="Helvetica"/>
          <w:b/>
          <w:bCs/>
          <w:color w:val="201F1E"/>
        </w:rPr>
        <w:t>submission (</w:t>
      </w:r>
      <w:r w:rsidR="003D4BE9" w:rsidRPr="00E6341C">
        <w:rPr>
          <w:rFonts w:ascii="Helvetica" w:hAnsi="Helvetica" w:cs="Helvetica"/>
          <w:b/>
          <w:bCs/>
          <w:color w:val="201F1E"/>
        </w:rPr>
        <w:t xml:space="preserve">e.g., including the </w:t>
      </w:r>
      <w:r w:rsidRPr="00E6341C">
        <w:rPr>
          <w:rFonts w:ascii="Helvetica" w:hAnsi="Helvetica" w:cs="Helvetica"/>
          <w:b/>
          <w:bCs/>
          <w:color w:val="201F1E"/>
        </w:rPr>
        <w:t xml:space="preserve">transmittal form, </w:t>
      </w:r>
      <w:r w:rsidR="003D4BE9" w:rsidRPr="00E6341C">
        <w:rPr>
          <w:rFonts w:ascii="Helvetica" w:hAnsi="Helvetica" w:cs="Helvetica"/>
          <w:b/>
          <w:bCs/>
          <w:color w:val="201F1E"/>
        </w:rPr>
        <w:t xml:space="preserve">report, </w:t>
      </w:r>
      <w:r w:rsidRPr="00E6341C">
        <w:rPr>
          <w:rFonts w:ascii="Helvetica" w:hAnsi="Helvetica" w:cs="Helvetica"/>
          <w:b/>
          <w:bCs/>
          <w:color w:val="201F1E"/>
        </w:rPr>
        <w:t>documentations of notices, etc.</w:t>
      </w:r>
      <w:r w:rsidR="003D4BE9" w:rsidRPr="00E6341C">
        <w:rPr>
          <w:rFonts w:ascii="Helvetica" w:hAnsi="Helvetica" w:cs="Helvetica"/>
          <w:b/>
          <w:bCs/>
          <w:color w:val="201F1E"/>
        </w:rPr>
        <w:t>)</w:t>
      </w:r>
      <w:r w:rsidR="00A74CB4" w:rsidRPr="00E6341C">
        <w:rPr>
          <w:rFonts w:ascii="Helvetica" w:hAnsi="Helvetica" w:cs="Helvetica"/>
          <w:b/>
          <w:bCs/>
          <w:color w:val="201F1E"/>
        </w:rPr>
        <w:t>.</w:t>
      </w:r>
    </w:p>
    <w:p w14:paraId="2ED7F085" w14:textId="6A77B922" w:rsidR="00E6341C" w:rsidRPr="00E6341C" w:rsidRDefault="006D2B2F" w:rsidP="00694AE0">
      <w:pPr>
        <w:pStyle w:val="xmsonormal"/>
        <w:numPr>
          <w:ilvl w:val="0"/>
          <w:numId w:val="15"/>
        </w:numPr>
        <w:rPr>
          <w:rFonts w:ascii="Helvetica" w:hAnsi="Helvetica" w:cs="Helvetica"/>
          <w:b/>
          <w:bCs/>
          <w:color w:val="201F1E"/>
        </w:rPr>
      </w:pPr>
      <w:r>
        <w:rPr>
          <w:rFonts w:ascii="Helvetica" w:hAnsi="Helvetica" w:cs="Helvetica"/>
          <w:b/>
          <w:bCs/>
          <w:color w:val="201F1E"/>
        </w:rPr>
        <w:t>Environmental Covenants (ECs) – Payment of EC fees can be made using the Public Upload system, but draft or signed EC documents must be submitted via email or regular mail.  Please u</w:t>
      </w:r>
      <w:r w:rsidR="00A23B69">
        <w:rPr>
          <w:rFonts w:ascii="Helvetica" w:hAnsi="Helvetica" w:cs="Helvetica"/>
          <w:b/>
          <w:bCs/>
          <w:color w:val="201F1E"/>
        </w:rPr>
        <w:t>se</w:t>
      </w:r>
      <w:r w:rsidR="00A23B69" w:rsidRPr="00E6341C">
        <w:rPr>
          <w:rFonts w:ascii="Helvetica" w:hAnsi="Helvetica" w:cs="Helvetica"/>
          <w:b/>
          <w:bCs/>
          <w:color w:val="201F1E"/>
        </w:rPr>
        <w:t xml:space="preserve"> </w:t>
      </w:r>
      <w:r w:rsidR="00E6341C" w:rsidRPr="00E6341C">
        <w:rPr>
          <w:rFonts w:ascii="Helvetica" w:hAnsi="Helvetica" w:cs="Helvetica"/>
          <w:b/>
          <w:bCs/>
          <w:color w:val="201F1E"/>
        </w:rPr>
        <w:t xml:space="preserve">this </w:t>
      </w:r>
      <w:hyperlink r:id="rId10" w:tgtFrame="_blank" w:history="1">
        <w:r w:rsidR="00A13953" w:rsidRPr="00065E1B">
          <w:rPr>
            <w:rFonts w:ascii="Arial" w:eastAsiaTheme="minorHAnsi" w:hAnsi="Arial" w:cs="Arial"/>
            <w:b/>
            <w:bCs/>
            <w:color w:val="0000FF"/>
            <w:sz w:val="22"/>
            <w:szCs w:val="22"/>
            <w:u w:val="single"/>
            <w:shd w:val="clear" w:color="auto" w:fill="FEFEFE"/>
          </w:rPr>
          <w:t>Environmental Covenant Fee Submission Form</w:t>
        </w:r>
      </w:hyperlink>
      <w:r w:rsidR="00A13953">
        <w:rPr>
          <w:rFonts w:asciiTheme="minorHAnsi" w:eastAsiaTheme="minorHAnsi" w:hAnsiTheme="minorHAnsi" w:cstheme="minorBidi"/>
          <w:sz w:val="22"/>
          <w:szCs w:val="22"/>
        </w:rPr>
        <w:t xml:space="preserve"> </w:t>
      </w:r>
      <w:r>
        <w:rPr>
          <w:rFonts w:ascii="Helvetica" w:hAnsi="Helvetica" w:cs="Helvetica"/>
          <w:b/>
          <w:bCs/>
          <w:color w:val="201F1E"/>
        </w:rPr>
        <w:t>when submitting fee</w:t>
      </w:r>
      <w:r w:rsidR="00E6341C" w:rsidRPr="00E6341C">
        <w:rPr>
          <w:rFonts w:ascii="Helvetica" w:hAnsi="Helvetica" w:cs="Helvetica"/>
          <w:b/>
          <w:bCs/>
          <w:color w:val="201F1E"/>
        </w:rPr>
        <w:t xml:space="preserve"> payment</w:t>
      </w:r>
      <w:r>
        <w:rPr>
          <w:rFonts w:ascii="Helvetica" w:hAnsi="Helvetica" w:cs="Helvetica"/>
          <w:b/>
          <w:bCs/>
          <w:color w:val="201F1E"/>
        </w:rPr>
        <w:t>s</w:t>
      </w:r>
      <w:r w:rsidR="00E6341C" w:rsidRPr="00E6341C">
        <w:rPr>
          <w:rFonts w:ascii="Helvetica" w:hAnsi="Helvetica" w:cs="Helvetica"/>
          <w:b/>
          <w:bCs/>
          <w:color w:val="201F1E"/>
        </w:rPr>
        <w:t xml:space="preserve"> </w:t>
      </w:r>
      <w:r w:rsidR="00A23B69">
        <w:rPr>
          <w:rFonts w:ascii="Helvetica" w:hAnsi="Helvetica" w:cs="Helvetica"/>
          <w:b/>
          <w:bCs/>
          <w:color w:val="201F1E"/>
        </w:rPr>
        <w:t>in the Public Upload system</w:t>
      </w:r>
      <w:r w:rsidR="00E6341C" w:rsidRPr="00E6341C">
        <w:rPr>
          <w:rFonts w:ascii="Helvetica" w:hAnsi="Helvetica" w:cs="Helvetica"/>
          <w:b/>
          <w:bCs/>
          <w:color w:val="201F1E"/>
        </w:rPr>
        <w:t xml:space="preserve">. </w:t>
      </w:r>
      <w:r>
        <w:rPr>
          <w:rFonts w:ascii="Helvetica" w:hAnsi="Helvetica" w:cs="Helvetica"/>
          <w:b/>
          <w:bCs/>
          <w:color w:val="201F1E"/>
        </w:rPr>
        <w:t xml:space="preserve"> </w:t>
      </w:r>
      <w:r w:rsidR="00A23B69">
        <w:rPr>
          <w:rFonts w:ascii="Helvetica" w:hAnsi="Helvetica" w:cs="Helvetica"/>
          <w:b/>
          <w:bCs/>
          <w:color w:val="201F1E"/>
        </w:rPr>
        <w:t xml:space="preserve">Documentation of recorded ECs </w:t>
      </w:r>
      <w:r>
        <w:rPr>
          <w:rFonts w:ascii="Helvetica" w:hAnsi="Helvetica" w:cs="Helvetica"/>
          <w:b/>
          <w:bCs/>
          <w:color w:val="201F1E"/>
        </w:rPr>
        <w:t>should</w:t>
      </w:r>
      <w:r w:rsidR="00A23B69">
        <w:rPr>
          <w:rFonts w:ascii="Helvetica" w:hAnsi="Helvetica" w:cs="Helvetica"/>
          <w:b/>
          <w:bCs/>
          <w:color w:val="201F1E"/>
        </w:rPr>
        <w:t xml:space="preserve"> </w:t>
      </w:r>
      <w:r>
        <w:rPr>
          <w:rFonts w:ascii="Helvetica" w:hAnsi="Helvetica" w:cs="Helvetica"/>
          <w:b/>
          <w:bCs/>
          <w:color w:val="201F1E"/>
        </w:rPr>
        <w:t xml:space="preserve">also </w:t>
      </w:r>
      <w:r w:rsidR="00A23B69">
        <w:rPr>
          <w:rFonts w:ascii="Helvetica" w:hAnsi="Helvetica" w:cs="Helvetica"/>
          <w:b/>
          <w:bCs/>
          <w:color w:val="201F1E"/>
        </w:rPr>
        <w:t xml:space="preserve">be </w:t>
      </w:r>
      <w:r>
        <w:rPr>
          <w:rFonts w:ascii="Helvetica" w:hAnsi="Helvetica" w:cs="Helvetica"/>
          <w:b/>
          <w:bCs/>
          <w:color w:val="201F1E"/>
        </w:rPr>
        <w:t>submitted via the Public Upload system</w:t>
      </w:r>
      <w:r w:rsidR="00A23B69">
        <w:rPr>
          <w:rFonts w:ascii="Helvetica" w:hAnsi="Helvetica" w:cs="Helvetica"/>
          <w:b/>
          <w:bCs/>
          <w:color w:val="201F1E"/>
        </w:rPr>
        <w:t>.</w:t>
      </w:r>
    </w:p>
    <w:p w14:paraId="0130ED8A" w14:textId="23A695D0" w:rsidR="00600353" w:rsidRPr="00E6341C" w:rsidRDefault="00600353" w:rsidP="00600353">
      <w:pPr>
        <w:pStyle w:val="xmsonormal"/>
        <w:rPr>
          <w:rFonts w:ascii="Helvetica" w:hAnsi="Helvetica" w:cs="Helvetica"/>
          <w:b/>
          <w:bCs/>
          <w:color w:val="201F1E"/>
        </w:rPr>
      </w:pPr>
      <w:r w:rsidRPr="00E6341C">
        <w:rPr>
          <w:rFonts w:ascii="Helvetica" w:hAnsi="Helvetica" w:cs="Helvetica"/>
          <w:b/>
          <w:bCs/>
          <w:color w:val="201F1E"/>
        </w:rPr>
        <w:t>Please enter the following in noted specific fields:</w:t>
      </w:r>
    </w:p>
    <w:p w14:paraId="6920BB65" w14:textId="77777777" w:rsidR="00E6341C" w:rsidRPr="00BE2364" w:rsidRDefault="00E6341C" w:rsidP="00E6341C">
      <w:pPr>
        <w:pStyle w:val="xmsonormal"/>
        <w:numPr>
          <w:ilvl w:val="0"/>
          <w:numId w:val="13"/>
        </w:numPr>
        <w:rPr>
          <w:rFonts w:ascii="Helvetica" w:hAnsi="Helvetica" w:cs="Helvetica"/>
          <w:color w:val="201F1E"/>
        </w:rPr>
      </w:pPr>
      <w:r w:rsidRPr="00BE2364">
        <w:rPr>
          <w:rFonts w:ascii="Helvetica" w:hAnsi="Helvetica" w:cs="Helvetica"/>
          <w:color w:val="201F1E"/>
        </w:rPr>
        <w:t xml:space="preserve">Confirm if this is a resubmittal (Yes/No). </w:t>
      </w:r>
    </w:p>
    <w:p w14:paraId="27C209A7" w14:textId="77777777" w:rsidR="00E6341C" w:rsidRPr="00BE2364" w:rsidRDefault="00E6341C" w:rsidP="00E6341C">
      <w:pPr>
        <w:pStyle w:val="xmsonormal"/>
        <w:numPr>
          <w:ilvl w:val="1"/>
          <w:numId w:val="13"/>
        </w:numPr>
        <w:rPr>
          <w:rFonts w:ascii="Helvetica" w:hAnsi="Helvetica" w:cs="Helvetica"/>
          <w:color w:val="201F1E"/>
        </w:rPr>
      </w:pPr>
      <w:r w:rsidRPr="00BE2364">
        <w:rPr>
          <w:rFonts w:ascii="Helvetica" w:hAnsi="Helvetica" w:cs="Helvetica"/>
          <w:color w:val="201F1E"/>
        </w:rPr>
        <w:t>If the original submittal was returned by DEP for corrections or additional information, then any subsequent submittal is a resubmittal.</w:t>
      </w:r>
    </w:p>
    <w:p w14:paraId="60C7A598" w14:textId="77777777" w:rsidR="002D0252" w:rsidRDefault="00E6341C" w:rsidP="002D0252">
      <w:pPr>
        <w:pStyle w:val="xmsonormal"/>
        <w:numPr>
          <w:ilvl w:val="1"/>
          <w:numId w:val="13"/>
        </w:numPr>
        <w:rPr>
          <w:rFonts w:ascii="Helvetica" w:hAnsi="Helvetica" w:cs="Helvetica"/>
          <w:color w:val="201F1E"/>
        </w:rPr>
      </w:pPr>
      <w:r w:rsidRPr="00BE2364">
        <w:rPr>
          <w:rFonts w:ascii="Helvetica" w:hAnsi="Helvetica" w:cs="Helvetica"/>
          <w:color w:val="201F1E"/>
        </w:rPr>
        <w:t>If yes, enter the Reference # of the prior submittal in the box next to the Yes/No question</w:t>
      </w:r>
    </w:p>
    <w:p w14:paraId="166F2BE0" w14:textId="77777777" w:rsidR="002D0252" w:rsidRDefault="002D0252" w:rsidP="00427694">
      <w:pPr>
        <w:pStyle w:val="xmsonormal"/>
        <w:numPr>
          <w:ilvl w:val="1"/>
          <w:numId w:val="13"/>
        </w:numPr>
        <w:rPr>
          <w:rFonts w:ascii="Helvetica" w:hAnsi="Helvetica" w:cs="Helvetica"/>
          <w:color w:val="201F1E"/>
        </w:rPr>
      </w:pPr>
      <w:r>
        <w:rPr>
          <w:rFonts w:ascii="Helvetica" w:hAnsi="Helvetica" w:cs="Helvetica"/>
          <w:color w:val="201F1E"/>
        </w:rPr>
        <w:t>If it is a new submittal select no and proceed</w:t>
      </w:r>
    </w:p>
    <w:p w14:paraId="5A0A8A57" w14:textId="53F5C40E" w:rsidR="00A47EFA" w:rsidRPr="00E6341C" w:rsidRDefault="00A47EFA" w:rsidP="00B37BF3">
      <w:pPr>
        <w:pStyle w:val="xmsonormal"/>
        <w:numPr>
          <w:ilvl w:val="0"/>
          <w:numId w:val="13"/>
        </w:numPr>
        <w:rPr>
          <w:rFonts w:ascii="Helvetica" w:hAnsi="Helvetica" w:cs="Helvetica"/>
          <w:color w:val="201F1E"/>
        </w:rPr>
      </w:pPr>
      <w:r w:rsidRPr="00E6341C">
        <w:rPr>
          <w:rFonts w:ascii="Helvetica" w:hAnsi="Helvetica" w:cs="Helvetica"/>
          <w:color w:val="201F1E"/>
        </w:rPr>
        <w:t xml:space="preserve">Enter the submitter’s </w:t>
      </w:r>
      <w:r w:rsidR="004F6ED1" w:rsidRPr="00B37BF3">
        <w:rPr>
          <w:rFonts w:ascii="Helvetica" w:hAnsi="Helvetica" w:cs="Helvetica"/>
          <w:color w:val="201F1E"/>
        </w:rPr>
        <w:t xml:space="preserve">information including </w:t>
      </w:r>
      <w:r w:rsidRPr="00B37BF3">
        <w:rPr>
          <w:rFonts w:ascii="Helvetica" w:hAnsi="Helvetica" w:cs="Helvetica"/>
          <w:color w:val="201F1E"/>
        </w:rPr>
        <w:t>name</w:t>
      </w:r>
      <w:r w:rsidR="00E81E9E" w:rsidRPr="00E6341C">
        <w:rPr>
          <w:rFonts w:ascii="Helvetica" w:hAnsi="Helvetica" w:cs="Helvetica"/>
          <w:color w:val="201F1E"/>
        </w:rPr>
        <w:t>, organization,</w:t>
      </w:r>
      <w:r w:rsidRPr="00E6341C">
        <w:rPr>
          <w:rFonts w:ascii="Helvetica" w:hAnsi="Helvetica" w:cs="Helvetica"/>
          <w:color w:val="201F1E"/>
        </w:rPr>
        <w:t xml:space="preserve"> email</w:t>
      </w:r>
      <w:r w:rsidR="00E81E9E" w:rsidRPr="00E6341C">
        <w:rPr>
          <w:rFonts w:ascii="Helvetica" w:hAnsi="Helvetica" w:cs="Helvetica"/>
          <w:color w:val="201F1E"/>
        </w:rPr>
        <w:t>, and phone number</w:t>
      </w:r>
      <w:r w:rsidRPr="00E6341C">
        <w:rPr>
          <w:rFonts w:ascii="Helvetica" w:hAnsi="Helvetica" w:cs="Helvetica"/>
          <w:color w:val="201F1E"/>
        </w:rPr>
        <w:t xml:space="preserve">. </w:t>
      </w:r>
    </w:p>
    <w:p w14:paraId="529E85B6" w14:textId="0F7F3757" w:rsidR="002B5090" w:rsidRPr="002D0252" w:rsidRDefault="00E6341C" w:rsidP="00B37BF3">
      <w:pPr>
        <w:pStyle w:val="xmsonormal"/>
        <w:numPr>
          <w:ilvl w:val="0"/>
          <w:numId w:val="13"/>
        </w:numPr>
        <w:rPr>
          <w:rFonts w:ascii="Helvetica" w:hAnsi="Helvetica" w:cs="Helvetica"/>
          <w:color w:val="201F1E"/>
        </w:rPr>
      </w:pPr>
      <w:r w:rsidRPr="002D0252">
        <w:rPr>
          <w:rFonts w:ascii="Helvetica" w:hAnsi="Helvetica" w:cs="Helvetica"/>
          <w:color w:val="201F1E"/>
        </w:rPr>
        <w:t>Select ENV CLEANUP &amp; BROWNFIELDS ECB</w:t>
      </w:r>
      <w:r w:rsidR="000467CF">
        <w:rPr>
          <w:rFonts w:ascii="Helvetica" w:hAnsi="Helvetica" w:cs="Helvetica"/>
          <w:color w:val="201F1E"/>
        </w:rPr>
        <w:t xml:space="preserve"> in the </w:t>
      </w:r>
      <w:r w:rsidR="000467CF">
        <w:rPr>
          <w:rFonts w:ascii="Helvetica" w:hAnsi="Helvetica" w:cs="Helvetica"/>
          <w:i/>
          <w:iCs/>
          <w:color w:val="201F1E"/>
        </w:rPr>
        <w:t>Filter Submission Types by Program</w:t>
      </w:r>
      <w:r w:rsidR="000467CF">
        <w:rPr>
          <w:rFonts w:ascii="Helvetica" w:hAnsi="Helvetica" w:cs="Helvetica"/>
          <w:color w:val="201F1E"/>
        </w:rPr>
        <w:t xml:space="preserve"> drop-down menu</w:t>
      </w:r>
      <w:r w:rsidRPr="002D0252">
        <w:rPr>
          <w:rFonts w:ascii="Helvetica" w:hAnsi="Helvetica" w:cs="Helvetica"/>
          <w:color w:val="201F1E"/>
        </w:rPr>
        <w:t>.</w:t>
      </w:r>
    </w:p>
    <w:p w14:paraId="44EF5540" w14:textId="2B3FB855" w:rsidR="004F6ED1" w:rsidRDefault="002B5090" w:rsidP="002B5090">
      <w:pPr>
        <w:pStyle w:val="xmsonormal"/>
        <w:numPr>
          <w:ilvl w:val="0"/>
          <w:numId w:val="13"/>
        </w:numPr>
        <w:rPr>
          <w:rFonts w:ascii="Helvetica" w:hAnsi="Helvetica" w:cs="Helvetica"/>
          <w:color w:val="201F1E"/>
        </w:rPr>
      </w:pPr>
      <w:r>
        <w:rPr>
          <w:rFonts w:ascii="Helvetica" w:hAnsi="Helvetica" w:cs="Helvetica"/>
          <w:color w:val="201F1E"/>
        </w:rPr>
        <w:t xml:space="preserve">Select </w:t>
      </w:r>
      <w:r w:rsidR="00BC1719">
        <w:rPr>
          <w:rFonts w:ascii="Helvetica" w:hAnsi="Helvetica" w:cs="Helvetica"/>
          <w:color w:val="201F1E"/>
        </w:rPr>
        <w:t xml:space="preserve">the </w:t>
      </w:r>
      <w:r w:rsidR="004F6ED1" w:rsidRPr="002B5090">
        <w:rPr>
          <w:rFonts w:ascii="Helvetica" w:hAnsi="Helvetica" w:cs="Helvetica"/>
          <w:color w:val="201F1E"/>
        </w:rPr>
        <w:t>Form Name</w:t>
      </w:r>
      <w:r w:rsidR="004329B0">
        <w:rPr>
          <w:rFonts w:ascii="Helvetica" w:hAnsi="Helvetica" w:cs="Helvetica"/>
          <w:color w:val="201F1E"/>
        </w:rPr>
        <w:t xml:space="preserve"> being submitted</w:t>
      </w:r>
      <w:r>
        <w:rPr>
          <w:rFonts w:ascii="Helvetica" w:hAnsi="Helvetica" w:cs="Helvetica"/>
          <w:color w:val="201F1E"/>
        </w:rPr>
        <w:t xml:space="preserve"> </w:t>
      </w:r>
      <w:r w:rsidR="00BC1719">
        <w:rPr>
          <w:rFonts w:ascii="Helvetica" w:hAnsi="Helvetica" w:cs="Helvetica"/>
          <w:color w:val="201F1E"/>
        </w:rPr>
        <w:t xml:space="preserve">from the </w:t>
      </w:r>
      <w:r>
        <w:rPr>
          <w:rFonts w:ascii="Helvetica" w:hAnsi="Helvetica" w:cs="Helvetica"/>
          <w:color w:val="201F1E"/>
        </w:rPr>
        <w:t xml:space="preserve">drop down </w:t>
      </w:r>
      <w:r w:rsidR="004329B0">
        <w:rPr>
          <w:rFonts w:ascii="Helvetica" w:hAnsi="Helvetica" w:cs="Helvetica"/>
          <w:color w:val="201F1E"/>
        </w:rPr>
        <w:t>in the Submission Type</w:t>
      </w:r>
      <w:r>
        <w:rPr>
          <w:rFonts w:ascii="Helvetica" w:hAnsi="Helvetica" w:cs="Helvetica"/>
          <w:color w:val="201F1E"/>
        </w:rPr>
        <w:t>.</w:t>
      </w:r>
    </w:p>
    <w:p w14:paraId="45F768E0" w14:textId="1791A2E1" w:rsidR="00BC1719" w:rsidRPr="002B5090" w:rsidRDefault="00BC1719" w:rsidP="002B5090">
      <w:pPr>
        <w:pStyle w:val="xmsonormal"/>
        <w:numPr>
          <w:ilvl w:val="0"/>
          <w:numId w:val="13"/>
        </w:numPr>
        <w:rPr>
          <w:rFonts w:ascii="Helvetica" w:hAnsi="Helvetica" w:cs="Helvetica"/>
          <w:color w:val="201F1E"/>
        </w:rPr>
      </w:pPr>
      <w:r>
        <w:rPr>
          <w:rFonts w:ascii="Helvetica" w:hAnsi="Helvetica" w:cs="Helvetica"/>
          <w:color w:val="201F1E"/>
        </w:rPr>
        <w:t>Select your Request Type from the drop down.</w:t>
      </w:r>
    </w:p>
    <w:p w14:paraId="3DD9C1CD" w14:textId="25D476D4" w:rsidR="00876A51" w:rsidRPr="00B37BF3" w:rsidRDefault="004329B0" w:rsidP="00B92382">
      <w:pPr>
        <w:pStyle w:val="xmsonormal"/>
        <w:numPr>
          <w:ilvl w:val="0"/>
          <w:numId w:val="13"/>
        </w:numPr>
        <w:rPr>
          <w:rFonts w:ascii="Helvetica" w:hAnsi="Helvetica" w:cs="Helvetica"/>
          <w:color w:val="201F1E"/>
        </w:rPr>
      </w:pPr>
      <w:r>
        <w:rPr>
          <w:rFonts w:ascii="Helvetica" w:hAnsi="Helvetica" w:cs="Helvetica"/>
          <w:color w:val="201F1E"/>
        </w:rPr>
        <w:t xml:space="preserve">Enter the </w:t>
      </w:r>
      <w:r w:rsidR="00F47132" w:rsidRPr="00B37BF3">
        <w:rPr>
          <w:rFonts w:ascii="Helvetica" w:hAnsi="Helvetica" w:cs="Helvetica"/>
          <w:color w:val="201F1E"/>
        </w:rPr>
        <w:t xml:space="preserve">Permit #/Project#:  </w:t>
      </w:r>
    </w:p>
    <w:p w14:paraId="66495CAE" w14:textId="62476634" w:rsidR="00876A51" w:rsidRPr="00E6341C" w:rsidRDefault="002D0252" w:rsidP="00047C03">
      <w:pPr>
        <w:pStyle w:val="xmsonormal"/>
        <w:numPr>
          <w:ilvl w:val="1"/>
          <w:numId w:val="13"/>
        </w:numPr>
        <w:rPr>
          <w:rFonts w:ascii="Helvetica" w:hAnsi="Helvetica" w:cs="Helvetica"/>
          <w:color w:val="201F1E"/>
        </w:rPr>
      </w:pPr>
      <w:r w:rsidRPr="00AB05FB">
        <w:rPr>
          <w:rFonts w:ascii="Helvetica" w:hAnsi="Helvetica" w:cs="Helvetica"/>
          <w:b/>
          <w:bCs/>
          <w:color w:val="201F1E"/>
        </w:rPr>
        <w:t>Land Recycling (Act 2)</w:t>
      </w:r>
      <w:r w:rsidRPr="00AB05FB">
        <w:rPr>
          <w:rFonts w:ascii="Helvetica" w:hAnsi="Helvetica" w:cs="Helvetica"/>
          <w:color w:val="201F1E"/>
        </w:rPr>
        <w:t xml:space="preserve">: For Act 2/Land Recycling facilities, this is the 6-digit Primary Facility ID Number (example 654321). </w:t>
      </w:r>
    </w:p>
    <w:p w14:paraId="5FFC6A51" w14:textId="329200A7" w:rsidR="00876A51" w:rsidRPr="002B5090" w:rsidRDefault="002D0252">
      <w:pPr>
        <w:pStyle w:val="xmsonormal"/>
        <w:numPr>
          <w:ilvl w:val="1"/>
          <w:numId w:val="13"/>
        </w:numPr>
        <w:rPr>
          <w:rFonts w:ascii="Helvetica" w:hAnsi="Helvetica" w:cs="Helvetica"/>
          <w:color w:val="201F1E"/>
        </w:rPr>
      </w:pPr>
      <w:r w:rsidRPr="00B71101">
        <w:rPr>
          <w:rFonts w:ascii="Helvetica" w:hAnsi="Helvetica" w:cs="Helvetica"/>
          <w:b/>
          <w:bCs/>
          <w:color w:val="201F1E"/>
        </w:rPr>
        <w:lastRenderedPageBreak/>
        <w:t>Storage Tanks</w:t>
      </w:r>
      <w:r w:rsidRPr="00B71101">
        <w:rPr>
          <w:rFonts w:ascii="Helvetica" w:hAnsi="Helvetica" w:cs="Helvetica"/>
          <w:color w:val="201F1E"/>
        </w:rPr>
        <w:t>: For regulated storage tank facilities, this is the Facility ID Number (##-#####). For certification applications and amendments, please enter the individual or company certification number.  If unknown, leave blank</w:t>
      </w:r>
      <w:r>
        <w:rPr>
          <w:rFonts w:ascii="Helvetica" w:hAnsi="Helvetica" w:cs="Helvetica"/>
          <w:color w:val="201F1E"/>
        </w:rPr>
        <w:t>.</w:t>
      </w:r>
    </w:p>
    <w:p w14:paraId="6B8EA793" w14:textId="1E7AABA5" w:rsidR="002B5090" w:rsidRDefault="002B5090" w:rsidP="004F6ED1">
      <w:pPr>
        <w:pStyle w:val="xmsonormal"/>
        <w:numPr>
          <w:ilvl w:val="0"/>
          <w:numId w:val="13"/>
        </w:numPr>
        <w:rPr>
          <w:rFonts w:ascii="Helvetica" w:hAnsi="Helvetica" w:cs="Helvetica"/>
          <w:color w:val="201F1E"/>
        </w:rPr>
      </w:pPr>
      <w:r>
        <w:rPr>
          <w:rFonts w:ascii="Helvetica" w:hAnsi="Helvetica" w:cs="Helvetica"/>
          <w:color w:val="201F1E"/>
        </w:rPr>
        <w:t xml:space="preserve">Enter </w:t>
      </w:r>
      <w:r w:rsidR="000467CF">
        <w:rPr>
          <w:rFonts w:ascii="Helvetica" w:hAnsi="Helvetica" w:cs="Helvetica"/>
          <w:color w:val="201F1E"/>
        </w:rPr>
        <w:t>the remediator’s employer identification number (</w:t>
      </w:r>
      <w:r>
        <w:rPr>
          <w:rFonts w:ascii="Helvetica" w:hAnsi="Helvetica" w:cs="Helvetica"/>
          <w:color w:val="201F1E"/>
        </w:rPr>
        <w:t>EIN</w:t>
      </w:r>
      <w:r w:rsidR="000467CF">
        <w:rPr>
          <w:rFonts w:ascii="Helvetica" w:hAnsi="Helvetica" w:cs="Helvetica"/>
          <w:color w:val="201F1E"/>
        </w:rPr>
        <w:t>) (optional).</w:t>
      </w:r>
    </w:p>
    <w:p w14:paraId="585387FF" w14:textId="5B3BBBCF" w:rsidR="004F6ED1" w:rsidRPr="002B5090" w:rsidRDefault="004F6ED1" w:rsidP="004F6ED1">
      <w:pPr>
        <w:pStyle w:val="xmsonormal"/>
        <w:numPr>
          <w:ilvl w:val="0"/>
          <w:numId w:val="13"/>
        </w:numPr>
        <w:rPr>
          <w:rFonts w:ascii="Helvetica" w:hAnsi="Helvetica" w:cs="Helvetica"/>
          <w:color w:val="201F1E"/>
        </w:rPr>
      </w:pPr>
      <w:r w:rsidRPr="002B5090">
        <w:rPr>
          <w:rFonts w:ascii="Helvetica" w:hAnsi="Helvetica" w:cs="Helvetica"/>
          <w:color w:val="201F1E"/>
        </w:rPr>
        <w:t>Enter the complete site location address information</w:t>
      </w:r>
      <w:r w:rsidR="004329B0">
        <w:rPr>
          <w:rFonts w:ascii="Helvetica" w:hAnsi="Helvetica" w:cs="Helvetica"/>
          <w:color w:val="201F1E"/>
        </w:rPr>
        <w:t xml:space="preserve"> in the Project Address area</w:t>
      </w:r>
      <w:r w:rsidRPr="002B5090">
        <w:rPr>
          <w:rFonts w:ascii="Helvetica" w:hAnsi="Helvetica" w:cs="Helvetica"/>
          <w:color w:val="201F1E"/>
        </w:rPr>
        <w:t>.</w:t>
      </w:r>
    </w:p>
    <w:p w14:paraId="38EA071F" w14:textId="56F44F50" w:rsidR="002B5090" w:rsidRPr="00065E1B" w:rsidRDefault="002B5090" w:rsidP="00047C03">
      <w:pPr>
        <w:pStyle w:val="xmsonormal"/>
        <w:numPr>
          <w:ilvl w:val="0"/>
          <w:numId w:val="13"/>
        </w:numPr>
        <w:rPr>
          <w:rFonts w:ascii="Helvetica" w:hAnsi="Helvetica" w:cs="Helvetica"/>
          <w:color w:val="201F1E"/>
          <w:u w:val="single"/>
        </w:rPr>
      </w:pPr>
      <w:bookmarkStart w:id="0" w:name="_Hlk120716373"/>
      <w:r w:rsidRPr="002861B8">
        <w:rPr>
          <w:rFonts w:ascii="Helvetica" w:hAnsi="Helvetica" w:cs="Helvetica"/>
          <w:color w:val="201F1E"/>
        </w:rPr>
        <w:t xml:space="preserve">Select the county and municipality where the facility/site is located. The DEP Regional Office will auto populate. For assistance in finding the municipality by location visit </w:t>
      </w:r>
      <w:hyperlink r:id="rId11" w:history="1">
        <w:r w:rsidRPr="00065E1B">
          <w:rPr>
            <w:rFonts w:ascii="Helvetica" w:hAnsi="Helvetica" w:cs="Helvetica"/>
            <w:b/>
            <w:bCs/>
            <w:color w:val="0000FF"/>
            <w:u w:val="single"/>
          </w:rPr>
          <w:t>Municipal Statistics</w:t>
        </w:r>
      </w:hyperlink>
      <w:r w:rsidRPr="00065E1B">
        <w:rPr>
          <w:rFonts w:ascii="Helvetica" w:hAnsi="Helvetica" w:cs="Helvetica"/>
          <w:b/>
          <w:bCs/>
          <w:color w:val="0000FF"/>
          <w:u w:val="single"/>
        </w:rPr>
        <w:t>.</w:t>
      </w:r>
    </w:p>
    <w:p w14:paraId="40AFF7AE" w14:textId="64914B82" w:rsidR="00CF4E2D" w:rsidRDefault="00ED3B3D">
      <w:pPr>
        <w:pStyle w:val="xmsonormal"/>
        <w:numPr>
          <w:ilvl w:val="0"/>
          <w:numId w:val="13"/>
        </w:numPr>
        <w:rPr>
          <w:rFonts w:ascii="Helvetica" w:hAnsi="Helvetica" w:cs="Helvetica"/>
          <w:color w:val="201F1E"/>
        </w:rPr>
      </w:pPr>
      <w:r w:rsidRPr="002B5090">
        <w:rPr>
          <w:rFonts w:ascii="Helvetica" w:hAnsi="Helvetica" w:cs="Helvetica"/>
          <w:color w:val="201F1E"/>
        </w:rPr>
        <w:t>Enter any comments for DEP. Comments should include the</w:t>
      </w:r>
      <w:r w:rsidR="00A8057A" w:rsidRPr="002B5090">
        <w:rPr>
          <w:rFonts w:ascii="Helvetica" w:hAnsi="Helvetica" w:cs="Helvetica"/>
          <w:color w:val="201F1E"/>
        </w:rPr>
        <w:t xml:space="preserve"> name of the site and the</w:t>
      </w:r>
      <w:r w:rsidRPr="002B5090">
        <w:rPr>
          <w:rFonts w:ascii="Helvetica" w:hAnsi="Helvetica" w:cs="Helvetica"/>
          <w:color w:val="201F1E"/>
        </w:rPr>
        <w:t xml:space="preserve"> DEP staff member who should receive the document such as the DEP inspector or project officer. </w:t>
      </w:r>
      <w:bookmarkEnd w:id="0"/>
    </w:p>
    <w:p w14:paraId="774C0F2B" w14:textId="0EA37DD4" w:rsidR="006B08BE" w:rsidRDefault="006B08BE">
      <w:pPr>
        <w:pStyle w:val="xmsonormal"/>
        <w:numPr>
          <w:ilvl w:val="0"/>
          <w:numId w:val="13"/>
        </w:numPr>
        <w:rPr>
          <w:rFonts w:ascii="Helvetica" w:hAnsi="Helvetica" w:cs="Helvetica"/>
          <w:color w:val="201F1E"/>
        </w:rPr>
      </w:pPr>
      <w:r>
        <w:rPr>
          <w:rFonts w:ascii="Helvetica" w:hAnsi="Helvetica" w:cs="Helvetica"/>
          <w:color w:val="201F1E"/>
        </w:rPr>
        <w:t>Attach the transmittal sheet, forms, and reports to be submitted.</w:t>
      </w:r>
    </w:p>
    <w:p w14:paraId="311EF6B3" w14:textId="6B171413" w:rsidR="00382350" w:rsidRDefault="00382350">
      <w:pPr>
        <w:pStyle w:val="xmsonormal"/>
        <w:numPr>
          <w:ilvl w:val="0"/>
          <w:numId w:val="13"/>
        </w:numPr>
        <w:rPr>
          <w:rFonts w:ascii="Helvetica" w:hAnsi="Helvetica" w:cs="Helvetica"/>
          <w:color w:val="201F1E"/>
        </w:rPr>
      </w:pPr>
      <w:r w:rsidRPr="00382350">
        <w:rPr>
          <w:rFonts w:ascii="Helvetica" w:hAnsi="Helvetica" w:cs="Helvetica"/>
          <w:color w:val="201F1E"/>
        </w:rPr>
        <w:t>Click “Submit</w:t>
      </w:r>
      <w:r>
        <w:rPr>
          <w:rFonts w:ascii="Helvetica" w:hAnsi="Helvetica" w:cs="Helvetica"/>
          <w:color w:val="201F1E"/>
        </w:rPr>
        <w:t>.”</w:t>
      </w:r>
    </w:p>
    <w:p w14:paraId="6F6A1B9B" w14:textId="5D0B7FE6" w:rsidR="00382350" w:rsidRDefault="00382350">
      <w:pPr>
        <w:pStyle w:val="xmsonormal"/>
        <w:numPr>
          <w:ilvl w:val="0"/>
          <w:numId w:val="13"/>
        </w:numPr>
        <w:rPr>
          <w:rFonts w:ascii="Helvetica" w:hAnsi="Helvetica" w:cs="Helvetica"/>
          <w:color w:val="201F1E"/>
        </w:rPr>
      </w:pPr>
      <w:r>
        <w:rPr>
          <w:rFonts w:ascii="Helvetica" w:hAnsi="Helvetica" w:cs="Helvetica"/>
          <w:color w:val="201F1E"/>
        </w:rPr>
        <w:t>You will be prompted to pay the fee associated with the form(s) you are submitting. Please use the transmittal sheet to identify the correct fee. If multiple reports are being submitted, be sure to add up all applicable fees and pay together with your submittal.</w:t>
      </w:r>
    </w:p>
    <w:p w14:paraId="1D36815C" w14:textId="3588EAE0" w:rsidR="002B0A72" w:rsidRDefault="002B0A72">
      <w:pPr>
        <w:pStyle w:val="xmsonormal"/>
        <w:numPr>
          <w:ilvl w:val="0"/>
          <w:numId w:val="13"/>
        </w:numPr>
        <w:rPr>
          <w:rFonts w:ascii="Helvetica" w:hAnsi="Helvetica" w:cs="Helvetica"/>
          <w:color w:val="201F1E"/>
        </w:rPr>
      </w:pPr>
      <w:r>
        <w:rPr>
          <w:rFonts w:ascii="Helvetica" w:hAnsi="Helvetica" w:cs="Helvetica"/>
          <w:color w:val="201F1E"/>
        </w:rPr>
        <w:t>Here is a summary of the fees for reports:</w:t>
      </w:r>
    </w:p>
    <w:p w14:paraId="4D6CE112" w14:textId="7FAAB9A4" w:rsidR="009E153C" w:rsidRDefault="009E153C" w:rsidP="004329B0">
      <w:pPr>
        <w:pStyle w:val="xmsonormal"/>
        <w:numPr>
          <w:ilvl w:val="1"/>
          <w:numId w:val="13"/>
        </w:numPr>
        <w:tabs>
          <w:tab w:val="left" w:pos="5670"/>
          <w:tab w:val="left" w:pos="6120"/>
        </w:tabs>
        <w:rPr>
          <w:rFonts w:ascii="Helvetica" w:hAnsi="Helvetica" w:cs="Helvetica"/>
          <w:color w:val="201F1E"/>
        </w:rPr>
      </w:pPr>
      <w:r>
        <w:rPr>
          <w:rFonts w:ascii="Helvetica" w:hAnsi="Helvetica" w:cs="Helvetica"/>
          <w:color w:val="201F1E"/>
        </w:rPr>
        <w:t>Notice of Intent to Remediate</w:t>
      </w:r>
      <w:r>
        <w:rPr>
          <w:rFonts w:ascii="Helvetica" w:hAnsi="Helvetica" w:cs="Helvetica"/>
          <w:color w:val="201F1E"/>
        </w:rPr>
        <w:tab/>
      </w:r>
      <w:r>
        <w:rPr>
          <w:rFonts w:ascii="Helvetica" w:hAnsi="Helvetica" w:cs="Helvetica"/>
          <w:color w:val="201F1E"/>
        </w:rPr>
        <w:tab/>
      </w:r>
      <w:r w:rsidR="008E122F">
        <w:rPr>
          <w:rFonts w:ascii="Helvetica" w:hAnsi="Helvetica" w:cs="Helvetica"/>
          <w:color w:val="201F1E"/>
        </w:rPr>
        <w:t>no fee</w:t>
      </w:r>
    </w:p>
    <w:p w14:paraId="06665028" w14:textId="2E9576AE" w:rsidR="009E153C" w:rsidRDefault="009E153C" w:rsidP="004329B0">
      <w:pPr>
        <w:pStyle w:val="xmsonormal"/>
        <w:numPr>
          <w:ilvl w:val="1"/>
          <w:numId w:val="13"/>
        </w:numPr>
        <w:tabs>
          <w:tab w:val="left" w:pos="5670"/>
          <w:tab w:val="left" w:pos="6120"/>
        </w:tabs>
        <w:rPr>
          <w:rFonts w:ascii="Helvetica" w:hAnsi="Helvetica" w:cs="Helvetica"/>
          <w:color w:val="201F1E"/>
        </w:rPr>
      </w:pPr>
      <w:r>
        <w:rPr>
          <w:rFonts w:ascii="Helvetica" w:hAnsi="Helvetica" w:cs="Helvetica"/>
          <w:color w:val="201F1E"/>
        </w:rPr>
        <w:t>Combination of Standards Final Report</w:t>
      </w:r>
      <w:r>
        <w:rPr>
          <w:rFonts w:ascii="Helvetica" w:hAnsi="Helvetica" w:cs="Helvetica"/>
          <w:color w:val="201F1E"/>
        </w:rPr>
        <w:tab/>
      </w:r>
      <w:r w:rsidR="004329B0">
        <w:rPr>
          <w:rFonts w:ascii="Helvetica" w:hAnsi="Helvetica" w:cs="Helvetica"/>
          <w:color w:val="201F1E"/>
        </w:rPr>
        <w:tab/>
      </w:r>
      <w:r w:rsidR="008E122F">
        <w:rPr>
          <w:rFonts w:ascii="Helvetica" w:hAnsi="Helvetica" w:cs="Helvetica"/>
          <w:color w:val="201F1E"/>
        </w:rPr>
        <w:t>sum of all submitted reports</w:t>
      </w:r>
    </w:p>
    <w:p w14:paraId="60A750BD" w14:textId="01467F58" w:rsidR="002B0A72" w:rsidRDefault="002B0A72" w:rsidP="004329B0">
      <w:pPr>
        <w:pStyle w:val="xmsonormal"/>
        <w:numPr>
          <w:ilvl w:val="1"/>
          <w:numId w:val="13"/>
        </w:numPr>
        <w:tabs>
          <w:tab w:val="left" w:pos="5670"/>
          <w:tab w:val="left" w:pos="6120"/>
        </w:tabs>
        <w:rPr>
          <w:rFonts w:ascii="Helvetica" w:hAnsi="Helvetica" w:cs="Helvetica"/>
          <w:color w:val="201F1E"/>
        </w:rPr>
      </w:pPr>
      <w:r>
        <w:rPr>
          <w:rFonts w:ascii="Helvetica" w:hAnsi="Helvetica" w:cs="Helvetica"/>
          <w:color w:val="201F1E"/>
        </w:rPr>
        <w:t>Background Standard Final Report:</w:t>
      </w:r>
      <w:r>
        <w:rPr>
          <w:rFonts w:ascii="Helvetica" w:hAnsi="Helvetica" w:cs="Helvetica"/>
          <w:color w:val="201F1E"/>
        </w:rPr>
        <w:tab/>
      </w:r>
      <w:r w:rsidR="004329B0">
        <w:rPr>
          <w:rFonts w:ascii="Helvetica" w:hAnsi="Helvetica" w:cs="Helvetica"/>
          <w:color w:val="201F1E"/>
        </w:rPr>
        <w:tab/>
      </w:r>
      <w:r>
        <w:rPr>
          <w:rFonts w:ascii="Helvetica" w:hAnsi="Helvetica" w:cs="Helvetica"/>
          <w:color w:val="201F1E"/>
        </w:rPr>
        <w:t>$250</w:t>
      </w:r>
    </w:p>
    <w:p w14:paraId="40E68BA3" w14:textId="77777777" w:rsidR="002B0A72" w:rsidRDefault="002B0A72" w:rsidP="002B0A72">
      <w:pPr>
        <w:pStyle w:val="xmsonormal"/>
        <w:numPr>
          <w:ilvl w:val="1"/>
          <w:numId w:val="13"/>
        </w:numPr>
        <w:rPr>
          <w:rFonts w:ascii="Helvetica" w:hAnsi="Helvetica" w:cs="Helvetica"/>
          <w:color w:val="201F1E"/>
        </w:rPr>
      </w:pPr>
      <w:r>
        <w:rPr>
          <w:rFonts w:ascii="Helvetica" w:hAnsi="Helvetica" w:cs="Helvetica"/>
          <w:color w:val="201F1E"/>
        </w:rPr>
        <w:t xml:space="preserve">Site-Specific Standard </w:t>
      </w:r>
      <w:r>
        <w:rPr>
          <w:rFonts w:ascii="Helvetica" w:hAnsi="Helvetica" w:cs="Helvetica"/>
          <w:color w:val="201F1E"/>
        </w:rPr>
        <w:tab/>
      </w:r>
    </w:p>
    <w:p w14:paraId="1381ED66" w14:textId="6787C7E1" w:rsidR="002B0A72" w:rsidRDefault="002B0A72" w:rsidP="004329B0">
      <w:pPr>
        <w:pStyle w:val="xmsonormal"/>
        <w:numPr>
          <w:ilvl w:val="2"/>
          <w:numId w:val="13"/>
        </w:numPr>
        <w:tabs>
          <w:tab w:val="left" w:pos="6120"/>
        </w:tabs>
        <w:rPr>
          <w:rFonts w:ascii="Helvetica" w:hAnsi="Helvetica" w:cs="Helvetica"/>
          <w:color w:val="201F1E"/>
        </w:rPr>
      </w:pPr>
      <w:r>
        <w:rPr>
          <w:rFonts w:ascii="Helvetica" w:hAnsi="Helvetica" w:cs="Helvetica"/>
          <w:color w:val="201F1E"/>
        </w:rPr>
        <w:t>Remedial Investigation Report:</w:t>
      </w:r>
      <w:r>
        <w:rPr>
          <w:rFonts w:ascii="Helvetica" w:hAnsi="Helvetica" w:cs="Helvetica"/>
          <w:color w:val="201F1E"/>
        </w:rPr>
        <w:tab/>
        <w:t>$250</w:t>
      </w:r>
    </w:p>
    <w:p w14:paraId="5F0C009E" w14:textId="4528EC9E" w:rsidR="002B0A72" w:rsidRDefault="002B0A72" w:rsidP="004329B0">
      <w:pPr>
        <w:pStyle w:val="xmsonormal"/>
        <w:numPr>
          <w:ilvl w:val="2"/>
          <w:numId w:val="13"/>
        </w:numPr>
        <w:tabs>
          <w:tab w:val="left" w:pos="6120"/>
        </w:tabs>
        <w:rPr>
          <w:rFonts w:ascii="Helvetica" w:hAnsi="Helvetica" w:cs="Helvetica"/>
          <w:color w:val="201F1E"/>
        </w:rPr>
      </w:pPr>
      <w:r>
        <w:rPr>
          <w:rFonts w:ascii="Helvetica" w:hAnsi="Helvetica" w:cs="Helvetica"/>
          <w:color w:val="201F1E"/>
        </w:rPr>
        <w:t>Risk Assessment Report:</w:t>
      </w:r>
      <w:r>
        <w:rPr>
          <w:rFonts w:ascii="Helvetica" w:hAnsi="Helvetica" w:cs="Helvetica"/>
          <w:color w:val="201F1E"/>
        </w:rPr>
        <w:tab/>
        <w:t>$250</w:t>
      </w:r>
    </w:p>
    <w:p w14:paraId="3E75388A" w14:textId="258075B3" w:rsidR="002B0A72" w:rsidRDefault="002B0A72" w:rsidP="004329B0">
      <w:pPr>
        <w:pStyle w:val="xmsonormal"/>
        <w:numPr>
          <w:ilvl w:val="2"/>
          <w:numId w:val="13"/>
        </w:numPr>
        <w:tabs>
          <w:tab w:val="left" w:pos="6120"/>
        </w:tabs>
        <w:rPr>
          <w:rFonts w:ascii="Helvetica" w:hAnsi="Helvetica" w:cs="Helvetica"/>
          <w:color w:val="201F1E"/>
        </w:rPr>
      </w:pPr>
      <w:r>
        <w:rPr>
          <w:rFonts w:ascii="Helvetica" w:hAnsi="Helvetica" w:cs="Helvetica"/>
          <w:color w:val="201F1E"/>
        </w:rPr>
        <w:t>Cleanup Plan:</w:t>
      </w:r>
      <w:r>
        <w:rPr>
          <w:rFonts w:ascii="Helvetica" w:hAnsi="Helvetica" w:cs="Helvetica"/>
          <w:color w:val="201F1E"/>
        </w:rPr>
        <w:tab/>
        <w:t>$250</w:t>
      </w:r>
    </w:p>
    <w:p w14:paraId="68EEF6B5" w14:textId="650616F5" w:rsidR="002B0A72" w:rsidRDefault="002B0A72" w:rsidP="004329B0">
      <w:pPr>
        <w:pStyle w:val="xmsonormal"/>
        <w:numPr>
          <w:ilvl w:val="2"/>
          <w:numId w:val="13"/>
        </w:numPr>
        <w:tabs>
          <w:tab w:val="left" w:pos="6120"/>
          <w:tab w:val="left" w:pos="6480"/>
        </w:tabs>
        <w:rPr>
          <w:rFonts w:ascii="Helvetica" w:hAnsi="Helvetica" w:cs="Helvetica"/>
          <w:color w:val="201F1E"/>
        </w:rPr>
      </w:pPr>
      <w:r>
        <w:rPr>
          <w:rFonts w:ascii="Helvetica" w:hAnsi="Helvetica" w:cs="Helvetica"/>
          <w:color w:val="201F1E"/>
        </w:rPr>
        <w:t>Final Report:</w:t>
      </w:r>
      <w:r w:rsidR="004329B0">
        <w:rPr>
          <w:rFonts w:ascii="Helvetica" w:hAnsi="Helvetica" w:cs="Helvetica"/>
          <w:color w:val="201F1E"/>
        </w:rPr>
        <w:tab/>
      </w:r>
      <w:r>
        <w:rPr>
          <w:rFonts w:ascii="Helvetica" w:hAnsi="Helvetica" w:cs="Helvetica"/>
          <w:color w:val="201F1E"/>
        </w:rPr>
        <w:t>$500</w:t>
      </w:r>
    </w:p>
    <w:p w14:paraId="0705BC6C" w14:textId="35ABA386" w:rsidR="002B0A72"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Statewide Health Standard</w:t>
      </w:r>
      <w:r w:rsidR="00365D98">
        <w:rPr>
          <w:rFonts w:ascii="Helvetica" w:hAnsi="Helvetica" w:cs="Helvetica"/>
          <w:color w:val="201F1E"/>
        </w:rPr>
        <w:t xml:space="preserve"> Final Report</w:t>
      </w:r>
      <w:r>
        <w:rPr>
          <w:rFonts w:ascii="Helvetica" w:hAnsi="Helvetica" w:cs="Helvetica"/>
          <w:color w:val="201F1E"/>
        </w:rPr>
        <w:t>:</w:t>
      </w:r>
      <w:r>
        <w:rPr>
          <w:rFonts w:ascii="Helvetica" w:hAnsi="Helvetica" w:cs="Helvetica"/>
          <w:color w:val="201F1E"/>
        </w:rPr>
        <w:tab/>
        <w:t>$250</w:t>
      </w:r>
    </w:p>
    <w:p w14:paraId="241B4C9A" w14:textId="17141340" w:rsidR="009E153C" w:rsidRDefault="009E153C" w:rsidP="002B0A72">
      <w:pPr>
        <w:pStyle w:val="xmsonormal"/>
        <w:numPr>
          <w:ilvl w:val="1"/>
          <w:numId w:val="13"/>
        </w:numPr>
        <w:rPr>
          <w:rFonts w:ascii="Helvetica" w:hAnsi="Helvetica" w:cs="Helvetica"/>
          <w:color w:val="201F1E"/>
        </w:rPr>
      </w:pPr>
      <w:r>
        <w:rPr>
          <w:rFonts w:ascii="Helvetica" w:hAnsi="Helvetica" w:cs="Helvetica"/>
          <w:color w:val="201F1E"/>
        </w:rPr>
        <w:t>Special Industrial Area</w:t>
      </w:r>
    </w:p>
    <w:p w14:paraId="78333ADD" w14:textId="546E3DC8" w:rsidR="009E153C" w:rsidRDefault="009E153C" w:rsidP="004329B0">
      <w:pPr>
        <w:pStyle w:val="xmsonormal"/>
        <w:numPr>
          <w:ilvl w:val="2"/>
          <w:numId w:val="13"/>
        </w:numPr>
        <w:tabs>
          <w:tab w:val="left" w:pos="6120"/>
        </w:tabs>
        <w:rPr>
          <w:rFonts w:ascii="Helvetica" w:hAnsi="Helvetica" w:cs="Helvetica"/>
          <w:color w:val="201F1E"/>
        </w:rPr>
      </w:pPr>
      <w:r>
        <w:rPr>
          <w:rFonts w:ascii="Helvetica" w:hAnsi="Helvetica" w:cs="Helvetica"/>
          <w:color w:val="201F1E"/>
        </w:rPr>
        <w:t>Work Plan</w:t>
      </w:r>
      <w:r>
        <w:rPr>
          <w:rFonts w:ascii="Helvetica" w:hAnsi="Helvetica" w:cs="Helvetica"/>
          <w:color w:val="201F1E"/>
        </w:rPr>
        <w:tab/>
        <w:t>no fee</w:t>
      </w:r>
    </w:p>
    <w:p w14:paraId="70822FE1" w14:textId="0725F528" w:rsidR="009E153C" w:rsidRDefault="009E153C" w:rsidP="004329B0">
      <w:pPr>
        <w:pStyle w:val="xmsonormal"/>
        <w:numPr>
          <w:ilvl w:val="2"/>
          <w:numId w:val="13"/>
        </w:numPr>
        <w:tabs>
          <w:tab w:val="left" w:pos="6120"/>
        </w:tabs>
        <w:rPr>
          <w:rFonts w:ascii="Helvetica" w:hAnsi="Helvetica" w:cs="Helvetica"/>
          <w:color w:val="201F1E"/>
        </w:rPr>
      </w:pPr>
      <w:r>
        <w:rPr>
          <w:rFonts w:ascii="Helvetica" w:hAnsi="Helvetica" w:cs="Helvetica"/>
          <w:color w:val="201F1E"/>
        </w:rPr>
        <w:t>Baseline Environmental Report</w:t>
      </w:r>
      <w:r>
        <w:rPr>
          <w:rFonts w:ascii="Helvetica" w:hAnsi="Helvetica" w:cs="Helvetica"/>
          <w:color w:val="201F1E"/>
        </w:rPr>
        <w:tab/>
        <w:t>no fee</w:t>
      </w:r>
    </w:p>
    <w:p w14:paraId="747AF17C" w14:textId="563AA5F8" w:rsidR="009E153C"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Consent Order and Agreement</w:t>
      </w:r>
      <w:r>
        <w:rPr>
          <w:rFonts w:ascii="Helvetica" w:hAnsi="Helvetica" w:cs="Helvetica"/>
          <w:color w:val="201F1E"/>
        </w:rPr>
        <w:tab/>
      </w:r>
      <w:r w:rsidR="008E122F">
        <w:rPr>
          <w:rFonts w:ascii="Helvetica" w:hAnsi="Helvetica" w:cs="Helvetica"/>
          <w:color w:val="201F1E"/>
        </w:rPr>
        <w:t>no fee</w:t>
      </w:r>
    </w:p>
    <w:p w14:paraId="11CBFABC" w14:textId="04B59A79" w:rsidR="009E153C"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Environmental Covenant</w:t>
      </w:r>
      <w:r>
        <w:rPr>
          <w:rFonts w:ascii="Helvetica" w:hAnsi="Helvetica" w:cs="Helvetica"/>
          <w:color w:val="201F1E"/>
        </w:rPr>
        <w:tab/>
      </w:r>
      <w:r w:rsidR="008E122F">
        <w:rPr>
          <w:rFonts w:ascii="Helvetica" w:hAnsi="Helvetica" w:cs="Helvetica"/>
          <w:color w:val="201F1E"/>
        </w:rPr>
        <w:t>see Note below</w:t>
      </w:r>
    </w:p>
    <w:p w14:paraId="4C9D7724" w14:textId="5856F1F3" w:rsidR="009E153C"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Environmental Covenant Periodic Status</w:t>
      </w:r>
      <w:r>
        <w:rPr>
          <w:rFonts w:ascii="Helvetica" w:hAnsi="Helvetica" w:cs="Helvetica"/>
          <w:color w:val="201F1E"/>
        </w:rPr>
        <w:tab/>
        <w:t>no fee</w:t>
      </w:r>
    </w:p>
    <w:p w14:paraId="0038D6ED" w14:textId="04EB1D98" w:rsidR="009E153C"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Grant Documents</w:t>
      </w:r>
      <w:r>
        <w:rPr>
          <w:rFonts w:ascii="Helvetica" w:hAnsi="Helvetica" w:cs="Helvetica"/>
          <w:color w:val="201F1E"/>
        </w:rPr>
        <w:tab/>
      </w:r>
      <w:r w:rsidR="008E122F">
        <w:rPr>
          <w:rFonts w:ascii="Helvetica" w:hAnsi="Helvetica" w:cs="Helvetica"/>
          <w:color w:val="201F1E"/>
        </w:rPr>
        <w:t>no fee</w:t>
      </w:r>
    </w:p>
    <w:p w14:paraId="4709587E" w14:textId="184D319F" w:rsidR="009E153C"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Nonuse Aquifer Determination Request</w:t>
      </w:r>
      <w:r>
        <w:rPr>
          <w:rFonts w:ascii="Helvetica" w:hAnsi="Helvetica" w:cs="Helvetica"/>
          <w:color w:val="201F1E"/>
        </w:rPr>
        <w:tab/>
      </w:r>
      <w:r w:rsidR="008E122F">
        <w:rPr>
          <w:rFonts w:ascii="Helvetica" w:hAnsi="Helvetica" w:cs="Helvetica"/>
          <w:color w:val="201F1E"/>
        </w:rPr>
        <w:t>no fee</w:t>
      </w:r>
    </w:p>
    <w:p w14:paraId="1BE3E257" w14:textId="79190B36" w:rsidR="009E153C"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Oil and Gas Alternative Report</w:t>
      </w:r>
      <w:r>
        <w:rPr>
          <w:rFonts w:ascii="Helvetica" w:hAnsi="Helvetica" w:cs="Helvetica"/>
          <w:color w:val="201F1E"/>
        </w:rPr>
        <w:tab/>
      </w:r>
      <w:r w:rsidR="00D842D0">
        <w:rPr>
          <w:rFonts w:ascii="Helvetica" w:hAnsi="Helvetica" w:cs="Helvetica"/>
          <w:color w:val="201F1E"/>
        </w:rPr>
        <w:t>no fee</w:t>
      </w:r>
    </w:p>
    <w:p w14:paraId="77A5E0C6" w14:textId="4CB9D166" w:rsidR="009E153C"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Post Remediation Care Plan</w:t>
      </w:r>
      <w:r>
        <w:rPr>
          <w:rFonts w:ascii="Helvetica" w:hAnsi="Helvetica" w:cs="Helvetica"/>
          <w:color w:val="201F1E"/>
        </w:rPr>
        <w:tab/>
      </w:r>
      <w:r w:rsidR="008E122F">
        <w:rPr>
          <w:rFonts w:ascii="Helvetica" w:hAnsi="Helvetica" w:cs="Helvetica"/>
          <w:color w:val="201F1E"/>
        </w:rPr>
        <w:t>no fee</w:t>
      </w:r>
    </w:p>
    <w:p w14:paraId="3919BA34" w14:textId="7F5D6213" w:rsidR="009E153C"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Project Correspondence</w:t>
      </w:r>
      <w:r>
        <w:rPr>
          <w:rFonts w:ascii="Helvetica" w:hAnsi="Helvetica" w:cs="Helvetica"/>
          <w:color w:val="201F1E"/>
        </w:rPr>
        <w:tab/>
        <w:t>no fee</w:t>
      </w:r>
    </w:p>
    <w:p w14:paraId="6EA6AAB5" w14:textId="68D695DA" w:rsidR="009E153C"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 xml:space="preserve">Reduced Demonstration of Attainment </w:t>
      </w:r>
      <w:r>
        <w:rPr>
          <w:rFonts w:ascii="Helvetica" w:hAnsi="Helvetica" w:cs="Helvetica"/>
          <w:color w:val="201F1E"/>
        </w:rPr>
        <w:tab/>
      </w:r>
      <w:r w:rsidR="008E122F">
        <w:rPr>
          <w:rFonts w:ascii="Helvetica" w:hAnsi="Helvetica" w:cs="Helvetica"/>
          <w:color w:val="201F1E"/>
        </w:rPr>
        <w:t>no fee</w:t>
      </w:r>
    </w:p>
    <w:p w14:paraId="77844829" w14:textId="5D1FE2DA" w:rsidR="008E122F" w:rsidRPr="008E122F" w:rsidRDefault="009E153C" w:rsidP="004329B0">
      <w:pPr>
        <w:pStyle w:val="xmsonormal"/>
        <w:numPr>
          <w:ilvl w:val="1"/>
          <w:numId w:val="13"/>
        </w:numPr>
        <w:tabs>
          <w:tab w:val="left" w:pos="6120"/>
        </w:tabs>
        <w:rPr>
          <w:rFonts w:ascii="Helvetica" w:hAnsi="Helvetica" w:cs="Helvetica"/>
          <w:color w:val="201F1E"/>
        </w:rPr>
      </w:pPr>
      <w:r>
        <w:rPr>
          <w:rFonts w:ascii="Helvetica" w:hAnsi="Helvetica" w:cs="Helvetica"/>
          <w:color w:val="201F1E"/>
        </w:rPr>
        <w:t>Waiver Requests</w:t>
      </w:r>
      <w:r>
        <w:rPr>
          <w:rFonts w:ascii="Helvetica" w:hAnsi="Helvetica" w:cs="Helvetica"/>
          <w:color w:val="201F1E"/>
        </w:rPr>
        <w:tab/>
      </w:r>
      <w:r w:rsidR="008E122F">
        <w:rPr>
          <w:rFonts w:ascii="Helvetica" w:hAnsi="Helvetica" w:cs="Helvetica"/>
          <w:color w:val="201F1E"/>
        </w:rPr>
        <w:t>no fee</w:t>
      </w:r>
    </w:p>
    <w:p w14:paraId="1C4C0A43" w14:textId="688B27FA" w:rsidR="004F6ED1" w:rsidRDefault="004F6ED1" w:rsidP="004F6ED1">
      <w:pPr>
        <w:pStyle w:val="xmsonormal"/>
        <w:numPr>
          <w:ilvl w:val="0"/>
          <w:numId w:val="13"/>
        </w:numPr>
        <w:rPr>
          <w:rFonts w:ascii="Helvetica" w:hAnsi="Helvetica" w:cs="Helvetica"/>
          <w:color w:val="201F1E"/>
        </w:rPr>
      </w:pPr>
      <w:r w:rsidRPr="00E6341C">
        <w:rPr>
          <w:rFonts w:ascii="Helvetica" w:hAnsi="Helvetica" w:cs="Helvetica"/>
          <w:color w:val="201F1E"/>
        </w:rPr>
        <w:t xml:space="preserve">Upon submission, you will be provided a form upload reference number that can be used to track your submission. Feel free to email that number to the DEP individual you are working with. This will allow them to download the report immediately, should the routing process take </w:t>
      </w:r>
      <w:r w:rsidR="00382350">
        <w:rPr>
          <w:rFonts w:ascii="Helvetica" w:hAnsi="Helvetica" w:cs="Helvetica"/>
          <w:color w:val="201F1E"/>
        </w:rPr>
        <w:t>some time</w:t>
      </w:r>
      <w:r w:rsidRPr="00E6341C">
        <w:rPr>
          <w:rFonts w:ascii="Helvetica" w:hAnsi="Helvetica" w:cs="Helvetica"/>
          <w:color w:val="201F1E"/>
        </w:rPr>
        <w:t xml:space="preserve">. </w:t>
      </w:r>
    </w:p>
    <w:p w14:paraId="649E369B" w14:textId="6B56BC6B" w:rsidR="002D0252" w:rsidRPr="004329B0" w:rsidRDefault="002D0252" w:rsidP="00427694">
      <w:pPr>
        <w:pStyle w:val="ListParagraph"/>
        <w:spacing w:line="240" w:lineRule="auto"/>
        <w:ind w:left="0"/>
        <w:rPr>
          <w:rFonts w:ascii="Helvetica" w:hAnsi="Helvetica" w:cs="Helvetica"/>
          <w:b/>
          <w:bCs/>
          <w:sz w:val="24"/>
          <w:szCs w:val="24"/>
        </w:rPr>
      </w:pPr>
      <w:r w:rsidRPr="004329B0">
        <w:rPr>
          <w:rFonts w:ascii="Helvetica" w:eastAsia="Times New Roman" w:hAnsi="Helvetica" w:cs="Helvetica"/>
          <w:b/>
          <w:bCs/>
          <w:color w:val="201F1E"/>
          <w:sz w:val="24"/>
          <w:szCs w:val="24"/>
        </w:rPr>
        <w:t>Please take note that</w:t>
      </w:r>
      <w:r w:rsidRPr="004329B0">
        <w:rPr>
          <w:rFonts w:ascii="Helvetica" w:eastAsia="Times New Roman" w:hAnsi="Helvetica" w:cs="Helvetica"/>
          <w:color w:val="201F1E"/>
          <w:sz w:val="24"/>
          <w:szCs w:val="24"/>
        </w:rPr>
        <w:t xml:space="preserve"> </w:t>
      </w:r>
      <w:r w:rsidR="00365D98" w:rsidRPr="004329B0">
        <w:rPr>
          <w:rFonts w:ascii="Helvetica" w:eastAsia="Times New Roman" w:hAnsi="Helvetica" w:cs="Helvetica"/>
          <w:b/>
          <w:bCs/>
          <w:color w:val="201F1E"/>
          <w:sz w:val="24"/>
          <w:szCs w:val="24"/>
        </w:rPr>
        <w:t>draft and signed</w:t>
      </w:r>
      <w:r w:rsidR="00365D98" w:rsidRPr="004329B0">
        <w:rPr>
          <w:rFonts w:ascii="Helvetica" w:eastAsia="Times New Roman" w:hAnsi="Helvetica" w:cs="Helvetica"/>
          <w:color w:val="201F1E"/>
          <w:sz w:val="24"/>
          <w:szCs w:val="24"/>
        </w:rPr>
        <w:t xml:space="preserve"> </w:t>
      </w:r>
      <w:r w:rsidRPr="004329B0">
        <w:rPr>
          <w:rFonts w:ascii="Helvetica" w:hAnsi="Helvetica" w:cs="Helvetica"/>
          <w:b/>
          <w:bCs/>
          <w:sz w:val="24"/>
          <w:szCs w:val="24"/>
        </w:rPr>
        <w:t xml:space="preserve">Environmental Covenants should not be submitted through this system. </w:t>
      </w:r>
      <w:r w:rsidR="00A3484F" w:rsidRPr="004329B0">
        <w:rPr>
          <w:rFonts w:ascii="Helvetica" w:hAnsi="Helvetica" w:cs="Helvetica"/>
          <w:b/>
          <w:bCs/>
          <w:sz w:val="24"/>
          <w:szCs w:val="24"/>
        </w:rPr>
        <w:t xml:space="preserve">The </w:t>
      </w:r>
      <w:r w:rsidR="00A3484F">
        <w:rPr>
          <w:rFonts w:ascii="Helvetica" w:hAnsi="Helvetica" w:cs="Helvetica"/>
          <w:b/>
          <w:bCs/>
          <w:sz w:val="24"/>
          <w:szCs w:val="24"/>
        </w:rPr>
        <w:t>draft</w:t>
      </w:r>
      <w:r w:rsidR="00A3484F" w:rsidRPr="004329B0">
        <w:rPr>
          <w:rFonts w:ascii="Helvetica" w:hAnsi="Helvetica" w:cs="Helvetica"/>
          <w:b/>
          <w:bCs/>
          <w:sz w:val="24"/>
          <w:szCs w:val="24"/>
        </w:rPr>
        <w:t xml:space="preserve"> EC should be submitted via email</w:t>
      </w:r>
      <w:r w:rsidR="00A3484F">
        <w:rPr>
          <w:rFonts w:ascii="Helvetica" w:hAnsi="Helvetica" w:cs="Helvetica"/>
          <w:b/>
          <w:bCs/>
          <w:sz w:val="24"/>
          <w:szCs w:val="24"/>
        </w:rPr>
        <w:t xml:space="preserve"> to the appropriate regional office</w:t>
      </w:r>
      <w:r w:rsidR="00A3484F" w:rsidRPr="004329B0">
        <w:rPr>
          <w:rFonts w:ascii="Helvetica" w:hAnsi="Helvetica" w:cs="Helvetica"/>
          <w:b/>
          <w:bCs/>
          <w:sz w:val="24"/>
          <w:szCs w:val="24"/>
        </w:rPr>
        <w:t xml:space="preserve"> </w:t>
      </w:r>
      <w:r w:rsidR="00A3484F">
        <w:rPr>
          <w:rFonts w:ascii="Helvetica" w:hAnsi="Helvetica" w:cs="Helvetica"/>
          <w:b/>
          <w:bCs/>
          <w:sz w:val="24"/>
          <w:szCs w:val="24"/>
        </w:rPr>
        <w:t>in MS Word format</w:t>
      </w:r>
      <w:r w:rsidR="00A3484F" w:rsidRPr="004329B0">
        <w:rPr>
          <w:rFonts w:ascii="Helvetica" w:hAnsi="Helvetica" w:cs="Helvetica"/>
          <w:b/>
          <w:bCs/>
          <w:sz w:val="24"/>
          <w:szCs w:val="24"/>
        </w:rPr>
        <w:t xml:space="preserve">. </w:t>
      </w:r>
      <w:r w:rsidRPr="004329B0">
        <w:rPr>
          <w:rFonts w:ascii="Helvetica" w:hAnsi="Helvetica" w:cs="Helvetica"/>
          <w:b/>
          <w:bCs/>
          <w:sz w:val="24"/>
          <w:szCs w:val="24"/>
        </w:rPr>
        <w:t>On</w:t>
      </w:r>
      <w:r w:rsidR="00A3484F">
        <w:rPr>
          <w:rFonts w:ascii="Helvetica" w:hAnsi="Helvetica" w:cs="Helvetica"/>
          <w:b/>
          <w:bCs/>
          <w:sz w:val="24"/>
          <w:szCs w:val="24"/>
        </w:rPr>
        <w:t>ce the EC has been agreed to and signed,</w:t>
      </w:r>
      <w:r w:rsidRPr="004329B0">
        <w:rPr>
          <w:rFonts w:ascii="Helvetica" w:hAnsi="Helvetica" w:cs="Helvetica"/>
          <w:b/>
          <w:bCs/>
          <w:sz w:val="24"/>
          <w:szCs w:val="24"/>
        </w:rPr>
        <w:t xml:space="preserve"> the EC Payment Form along with payment </w:t>
      </w:r>
      <w:r w:rsidR="008E122F" w:rsidRPr="004329B0">
        <w:rPr>
          <w:rFonts w:ascii="Helvetica" w:hAnsi="Helvetica" w:cs="Helvetica"/>
          <w:b/>
          <w:bCs/>
          <w:sz w:val="24"/>
          <w:szCs w:val="24"/>
        </w:rPr>
        <w:t xml:space="preserve">of $500 </w:t>
      </w:r>
      <w:r w:rsidRPr="004329B0">
        <w:rPr>
          <w:rFonts w:ascii="Helvetica" w:hAnsi="Helvetica" w:cs="Helvetica"/>
          <w:b/>
          <w:bCs/>
          <w:sz w:val="24"/>
          <w:szCs w:val="24"/>
        </w:rPr>
        <w:t>should be submitted through th</w:t>
      </w:r>
      <w:r w:rsidR="00A3484F">
        <w:rPr>
          <w:rFonts w:ascii="Helvetica" w:hAnsi="Helvetica" w:cs="Helvetica"/>
          <w:b/>
          <w:bCs/>
          <w:sz w:val="24"/>
          <w:szCs w:val="24"/>
        </w:rPr>
        <w:t>is</w:t>
      </w:r>
      <w:r w:rsidRPr="004329B0">
        <w:rPr>
          <w:rFonts w:ascii="Helvetica" w:hAnsi="Helvetica" w:cs="Helvetica"/>
          <w:b/>
          <w:bCs/>
          <w:sz w:val="24"/>
          <w:szCs w:val="24"/>
        </w:rPr>
        <w:t xml:space="preserve"> sy</w:t>
      </w:r>
      <w:r w:rsidR="00A3484F">
        <w:rPr>
          <w:rFonts w:ascii="Helvetica" w:hAnsi="Helvetica" w:cs="Helvetica"/>
          <w:b/>
          <w:bCs/>
          <w:sz w:val="24"/>
          <w:szCs w:val="24"/>
        </w:rPr>
        <w:t>stem.</w:t>
      </w:r>
    </w:p>
    <w:p w14:paraId="6409BCD5" w14:textId="77777777" w:rsidR="002D0252" w:rsidRPr="004329B0" w:rsidRDefault="002D0252" w:rsidP="00427694">
      <w:pPr>
        <w:pStyle w:val="xmsonormal"/>
        <w:rPr>
          <w:rFonts w:ascii="Helvetica" w:hAnsi="Helvetica" w:cs="Helvetica"/>
          <w:color w:val="201F1E"/>
        </w:rPr>
      </w:pPr>
    </w:p>
    <w:p w14:paraId="39BD9312" w14:textId="14BD7C59" w:rsidR="00B43E90" w:rsidRPr="00E6341C" w:rsidRDefault="00B43E90">
      <w:pPr>
        <w:rPr>
          <w:rFonts w:ascii="Helvetica" w:eastAsia="Times New Roman" w:hAnsi="Helvetica" w:cs="Helvetica"/>
          <w:color w:val="201F1E"/>
          <w:sz w:val="24"/>
          <w:szCs w:val="24"/>
        </w:rPr>
      </w:pPr>
    </w:p>
    <w:p w14:paraId="0DB96B92" w14:textId="77777777" w:rsidR="00C76BBE" w:rsidRDefault="00C76BBE" w:rsidP="004F6ED1">
      <w:pPr>
        <w:rPr>
          <w:rFonts w:ascii="Helvetica" w:eastAsia="Times New Roman" w:hAnsi="Helvetica" w:cs="Helvetica"/>
          <w:b/>
          <w:bCs/>
          <w:color w:val="201F1E"/>
          <w:sz w:val="28"/>
          <w:szCs w:val="28"/>
          <w:u w:val="single"/>
        </w:rPr>
      </w:pPr>
    </w:p>
    <w:p w14:paraId="1833C104" w14:textId="77777777" w:rsidR="00C76BBE" w:rsidRDefault="00C76BBE" w:rsidP="004F6ED1">
      <w:pPr>
        <w:rPr>
          <w:rFonts w:ascii="Helvetica" w:eastAsia="Times New Roman" w:hAnsi="Helvetica" w:cs="Helvetica"/>
          <w:b/>
          <w:bCs/>
          <w:color w:val="201F1E"/>
          <w:sz w:val="28"/>
          <w:szCs w:val="28"/>
          <w:u w:val="single"/>
        </w:rPr>
      </w:pPr>
    </w:p>
    <w:p w14:paraId="1F35AC93" w14:textId="77777777" w:rsidR="00C76BBE" w:rsidRDefault="00C76BBE" w:rsidP="004F6ED1">
      <w:pPr>
        <w:rPr>
          <w:rFonts w:ascii="Helvetica" w:eastAsia="Times New Roman" w:hAnsi="Helvetica" w:cs="Helvetica"/>
          <w:b/>
          <w:bCs/>
          <w:color w:val="201F1E"/>
          <w:sz w:val="28"/>
          <w:szCs w:val="28"/>
          <w:u w:val="single"/>
        </w:rPr>
      </w:pPr>
    </w:p>
    <w:p w14:paraId="44580E3D" w14:textId="148075D8" w:rsidR="004F6ED1" w:rsidRPr="00E6341C" w:rsidRDefault="004F6ED1" w:rsidP="004F6ED1">
      <w:pPr>
        <w:rPr>
          <w:rFonts w:ascii="Helvetica" w:eastAsia="Times New Roman" w:hAnsi="Helvetica" w:cs="Helvetica"/>
          <w:b/>
          <w:bCs/>
          <w:color w:val="201F1E"/>
          <w:sz w:val="28"/>
          <w:szCs w:val="28"/>
          <w:u w:val="single"/>
        </w:rPr>
      </w:pPr>
      <w:r w:rsidRPr="00E6341C">
        <w:rPr>
          <w:rFonts w:ascii="Helvetica" w:eastAsia="Times New Roman" w:hAnsi="Helvetica" w:cs="Helvetica"/>
          <w:b/>
          <w:bCs/>
          <w:color w:val="201F1E"/>
          <w:sz w:val="28"/>
          <w:szCs w:val="28"/>
          <w:u w:val="single"/>
        </w:rPr>
        <w:t>Table 1</w:t>
      </w:r>
    </w:p>
    <w:p w14:paraId="5C6AB05B" w14:textId="77777777" w:rsidR="004F6ED1" w:rsidRPr="00E6341C" w:rsidRDefault="004F6ED1" w:rsidP="004F6ED1">
      <w:pPr>
        <w:pStyle w:val="xmsonormal"/>
        <w:rPr>
          <w:rFonts w:ascii="Helvetica" w:hAnsi="Helvetica" w:cs="Helvetica"/>
          <w:b/>
          <w:bCs/>
          <w:color w:val="201F1E"/>
          <w:u w:val="single"/>
        </w:rPr>
      </w:pPr>
      <w:r w:rsidRPr="00E6341C">
        <w:rPr>
          <w:rFonts w:ascii="Helvetica" w:hAnsi="Helvetica" w:cs="Helvetica"/>
          <w:b/>
          <w:bCs/>
          <w:color w:val="201F1E"/>
          <w:u w:val="single"/>
        </w:rPr>
        <w:t>Land Recycling (Act 2) Forms</w:t>
      </w:r>
    </w:p>
    <w:tbl>
      <w:tblPr>
        <w:tblW w:w="10795" w:type="dxa"/>
        <w:tblLook w:val="04A0" w:firstRow="1" w:lastRow="0" w:firstColumn="1" w:lastColumn="0" w:noHBand="0" w:noVBand="1"/>
      </w:tblPr>
      <w:tblGrid>
        <w:gridCol w:w="10795"/>
      </w:tblGrid>
      <w:tr w:rsidR="004F6ED1" w:rsidRPr="00E6341C" w14:paraId="05A58856" w14:textId="77777777" w:rsidTr="00761A9D">
        <w:trPr>
          <w:trHeight w:val="300"/>
        </w:trPr>
        <w:tc>
          <w:tcPr>
            <w:tcW w:w="10795" w:type="dxa"/>
            <w:tcBorders>
              <w:top w:val="single" w:sz="4" w:space="0" w:color="auto"/>
              <w:left w:val="single" w:sz="4" w:space="0" w:color="auto"/>
              <w:bottom w:val="single" w:sz="4" w:space="0" w:color="auto"/>
              <w:right w:val="single" w:sz="4" w:space="0" w:color="auto"/>
            </w:tcBorders>
            <w:shd w:val="clear" w:color="auto" w:fill="auto"/>
            <w:noWrap/>
            <w:hideMark/>
          </w:tcPr>
          <w:p w14:paraId="03FC6B1A" w14:textId="77777777" w:rsidR="004F6ED1" w:rsidRPr="00B37BF3" w:rsidRDefault="004F6ED1" w:rsidP="00C03050">
            <w:pPr>
              <w:pStyle w:val="xmsonormal"/>
              <w:rPr>
                <w:rFonts w:ascii="Helvetica" w:hAnsi="Helvetica" w:cs="Helvetica"/>
                <w:color w:val="201F1E"/>
              </w:rPr>
            </w:pPr>
            <w:r w:rsidRPr="00B37BF3">
              <w:rPr>
                <w:rFonts w:ascii="Helvetica" w:hAnsi="Helvetica" w:cs="Helvetica"/>
                <w:color w:val="201F1E"/>
              </w:rPr>
              <w:t>LAND RECYCLING BACKGROUND STANDARD FINAL REPORT</w:t>
            </w:r>
          </w:p>
        </w:tc>
      </w:tr>
      <w:tr w:rsidR="004F6ED1" w:rsidRPr="00E6341C" w14:paraId="5999873A"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3A6BEE16" w14:textId="77777777" w:rsidR="004F6ED1" w:rsidRPr="00B37BF3" w:rsidRDefault="004F6ED1" w:rsidP="00C03050">
            <w:pPr>
              <w:pStyle w:val="xmsonormal"/>
              <w:rPr>
                <w:rFonts w:ascii="Helvetica" w:hAnsi="Helvetica" w:cs="Helvetica"/>
                <w:color w:val="201F1E"/>
              </w:rPr>
            </w:pPr>
            <w:r w:rsidRPr="00E6341C">
              <w:rPr>
                <w:rFonts w:ascii="Helvetica" w:hAnsi="Helvetica" w:cs="Helvetica"/>
                <w:color w:val="201F1E"/>
              </w:rPr>
              <w:t xml:space="preserve">LAND </w:t>
            </w:r>
            <w:r w:rsidRPr="002B5090">
              <w:rPr>
                <w:rFonts w:ascii="Helvetica" w:hAnsi="Helvetica" w:cs="Helvetica"/>
                <w:color w:val="201F1E"/>
              </w:rPr>
              <w:t>RECYCLING COMBINATION OF STANDARDS FINAL REPORT</w:t>
            </w:r>
          </w:p>
        </w:tc>
      </w:tr>
      <w:tr w:rsidR="004F6ED1" w:rsidRPr="00E6341C" w14:paraId="0EC3682F"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71E58F9D"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CONSENT ORDER AND AGREEMENT</w:t>
            </w:r>
          </w:p>
        </w:tc>
      </w:tr>
      <w:tr w:rsidR="004F6ED1" w:rsidRPr="00E6341C" w14:paraId="52CD9FDC"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79808725"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ENVIRONMENTAL COVENANT</w:t>
            </w:r>
          </w:p>
        </w:tc>
      </w:tr>
      <w:tr w:rsidR="002B5090" w:rsidRPr="00E6341C" w14:paraId="35F70D64"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tcPr>
          <w:p w14:paraId="22230EAF" w14:textId="26ED0480" w:rsidR="002B5090" w:rsidRPr="00E6341C" w:rsidRDefault="002B5090" w:rsidP="00C03050">
            <w:pPr>
              <w:pStyle w:val="xmsonormal"/>
              <w:rPr>
                <w:rFonts w:ascii="Helvetica" w:hAnsi="Helvetica" w:cs="Helvetica"/>
                <w:color w:val="201F1E"/>
              </w:rPr>
            </w:pPr>
            <w:r>
              <w:rPr>
                <w:rFonts w:ascii="Helvetica" w:hAnsi="Helvetica" w:cs="Helvetica"/>
                <w:color w:val="201F1E"/>
              </w:rPr>
              <w:t>Land Recycling Environmental Covenant Fee Submission</w:t>
            </w:r>
          </w:p>
        </w:tc>
      </w:tr>
      <w:tr w:rsidR="004F6ED1" w:rsidRPr="00E6341C" w14:paraId="3B6D45B8"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357A99DB"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ENVIRONMENTAL COVENANT PERIODIC STATUS REPORT</w:t>
            </w:r>
          </w:p>
        </w:tc>
      </w:tr>
      <w:tr w:rsidR="004F6ED1" w:rsidRPr="00E6341C" w14:paraId="3FCAA72C"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1FDB6BFE" w14:textId="77777777" w:rsidR="004F6ED1" w:rsidRPr="00B37BF3" w:rsidRDefault="004F6ED1" w:rsidP="00C03050">
            <w:pPr>
              <w:pStyle w:val="xmsonormal"/>
              <w:rPr>
                <w:rFonts w:ascii="Helvetica" w:hAnsi="Helvetica" w:cs="Helvetica"/>
                <w:color w:val="201F1E"/>
              </w:rPr>
            </w:pPr>
            <w:r w:rsidRPr="00E6341C">
              <w:rPr>
                <w:rFonts w:ascii="Helvetica" w:hAnsi="Helvetica" w:cs="Helvetica"/>
                <w:color w:val="201F1E"/>
              </w:rPr>
              <w:t>LAND REC</w:t>
            </w:r>
            <w:r w:rsidRPr="002B5090">
              <w:rPr>
                <w:rFonts w:ascii="Helvetica" w:hAnsi="Helvetica" w:cs="Helvetica"/>
                <w:color w:val="201F1E"/>
              </w:rPr>
              <w:t>YCLING GRANT DOCUMENTS</w:t>
            </w:r>
          </w:p>
        </w:tc>
      </w:tr>
      <w:tr w:rsidR="004F6ED1" w:rsidRPr="00E6341C" w14:paraId="1D907D2D"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5C7C09CA"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NONUSE AQUIFER DETERMINATION REQUEST</w:t>
            </w:r>
          </w:p>
        </w:tc>
      </w:tr>
      <w:tr w:rsidR="004F6ED1" w:rsidRPr="00E6341C" w14:paraId="7B501037"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4B1EE550"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NOTICE OF INTENT TO REMEDIATE</w:t>
            </w:r>
          </w:p>
        </w:tc>
      </w:tr>
      <w:tr w:rsidR="004F6ED1" w:rsidRPr="00E6341C" w14:paraId="7661362E"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498B0C3C"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OIL AND GAS ALTERNATIVE REPORT</w:t>
            </w:r>
          </w:p>
        </w:tc>
      </w:tr>
      <w:tr w:rsidR="004F6ED1" w:rsidRPr="00E6341C" w14:paraId="663C7F23"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0A68817E"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POST REMEDIATION CARE PLAN</w:t>
            </w:r>
          </w:p>
        </w:tc>
      </w:tr>
      <w:tr w:rsidR="004F6ED1" w:rsidRPr="00E6341C" w14:paraId="50B2A651"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39E63CAE" w14:textId="77777777" w:rsidR="004F6ED1" w:rsidRPr="00B37BF3" w:rsidRDefault="004F6ED1" w:rsidP="00C03050">
            <w:pPr>
              <w:pStyle w:val="xmsonormal"/>
              <w:rPr>
                <w:rFonts w:ascii="Helvetica" w:hAnsi="Helvetica" w:cs="Helvetica"/>
                <w:color w:val="201F1E"/>
              </w:rPr>
            </w:pPr>
            <w:r w:rsidRPr="00E6341C">
              <w:rPr>
                <w:rFonts w:ascii="Helvetica" w:hAnsi="Helvetica" w:cs="Helvetica"/>
                <w:color w:val="201F1E"/>
              </w:rPr>
              <w:t xml:space="preserve">LAND RECYCLING PROJECT </w:t>
            </w:r>
            <w:r w:rsidRPr="002B5090">
              <w:rPr>
                <w:rFonts w:ascii="Helvetica" w:hAnsi="Helvetica" w:cs="Helvetica"/>
                <w:color w:val="201F1E"/>
              </w:rPr>
              <w:t>CORRESPONDENCE</w:t>
            </w:r>
          </w:p>
        </w:tc>
      </w:tr>
      <w:tr w:rsidR="004F6ED1" w:rsidRPr="00E6341C" w14:paraId="45B6086A"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70A359B9"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REDUCED DEMONSTRATION OF ATTAINMENT REQUEST</w:t>
            </w:r>
          </w:p>
        </w:tc>
      </w:tr>
      <w:tr w:rsidR="004F6ED1" w:rsidRPr="00E6341C" w14:paraId="51C22AEF"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736DAE3C"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SITE-SPECIFIC STANDARD REPORT</w:t>
            </w:r>
          </w:p>
        </w:tc>
      </w:tr>
      <w:tr w:rsidR="004F6ED1" w:rsidRPr="00E6341C" w14:paraId="147113D9"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20F5E579"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SPECIAL INDUSTRIAL AREA REPORT</w:t>
            </w:r>
          </w:p>
        </w:tc>
      </w:tr>
      <w:tr w:rsidR="004F6ED1" w:rsidRPr="00E6341C" w14:paraId="675F9774"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51132AD9"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STATEWIDE HEALTH STANDARD FINAL REPORT</w:t>
            </w:r>
          </w:p>
        </w:tc>
      </w:tr>
      <w:tr w:rsidR="004F6ED1" w:rsidRPr="00E6341C" w14:paraId="5B4434BB" w14:textId="77777777" w:rsidTr="00761A9D">
        <w:trPr>
          <w:trHeight w:val="300"/>
        </w:trPr>
        <w:tc>
          <w:tcPr>
            <w:tcW w:w="10795" w:type="dxa"/>
            <w:tcBorders>
              <w:top w:val="nil"/>
              <w:left w:val="single" w:sz="4" w:space="0" w:color="auto"/>
              <w:bottom w:val="single" w:sz="4" w:space="0" w:color="auto"/>
              <w:right w:val="single" w:sz="4" w:space="0" w:color="auto"/>
            </w:tcBorders>
            <w:shd w:val="clear" w:color="auto" w:fill="auto"/>
            <w:noWrap/>
            <w:hideMark/>
          </w:tcPr>
          <w:p w14:paraId="78AB3604" w14:textId="77777777" w:rsidR="004F6ED1" w:rsidRPr="002B5090" w:rsidRDefault="004F6ED1" w:rsidP="00C03050">
            <w:pPr>
              <w:pStyle w:val="xmsonormal"/>
              <w:rPr>
                <w:rFonts w:ascii="Helvetica" w:hAnsi="Helvetica" w:cs="Helvetica"/>
                <w:color w:val="201F1E"/>
              </w:rPr>
            </w:pPr>
            <w:r w:rsidRPr="00E6341C">
              <w:rPr>
                <w:rFonts w:ascii="Helvetica" w:hAnsi="Helvetica" w:cs="Helvetica"/>
                <w:color w:val="201F1E"/>
              </w:rPr>
              <w:t>LAND RECYCLING WAIVER REQUESTS</w:t>
            </w:r>
          </w:p>
        </w:tc>
      </w:tr>
    </w:tbl>
    <w:p w14:paraId="16A9A627" w14:textId="10B20C81" w:rsidR="001D1B3C" w:rsidRPr="00E6341C" w:rsidRDefault="001D1B3C" w:rsidP="00427694">
      <w:pPr>
        <w:pStyle w:val="xmsonormal"/>
        <w:rPr>
          <w:rFonts w:ascii="Helvetica" w:hAnsi="Helvetica" w:cs="Helvetica"/>
          <w:color w:val="201F1E"/>
        </w:rPr>
      </w:pPr>
    </w:p>
    <w:sectPr w:rsidR="001D1B3C" w:rsidRPr="00E6341C" w:rsidSect="00F045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B7E00"/>
    <w:multiLevelType w:val="hybridMultilevel"/>
    <w:tmpl w:val="55283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1A6C"/>
    <w:multiLevelType w:val="hybridMultilevel"/>
    <w:tmpl w:val="BAA60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15B2"/>
    <w:multiLevelType w:val="hybridMultilevel"/>
    <w:tmpl w:val="26B42B56"/>
    <w:lvl w:ilvl="0" w:tplc="D89C806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B410825"/>
    <w:multiLevelType w:val="hybridMultilevel"/>
    <w:tmpl w:val="6332F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B094F"/>
    <w:multiLevelType w:val="hybridMultilevel"/>
    <w:tmpl w:val="ABB4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6577D"/>
    <w:multiLevelType w:val="hybridMultilevel"/>
    <w:tmpl w:val="24B8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57C9A"/>
    <w:multiLevelType w:val="hybridMultilevel"/>
    <w:tmpl w:val="F2DED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94D29"/>
    <w:multiLevelType w:val="hybridMultilevel"/>
    <w:tmpl w:val="B96E4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4655C"/>
    <w:multiLevelType w:val="hybridMultilevel"/>
    <w:tmpl w:val="7B20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905EA"/>
    <w:multiLevelType w:val="hybridMultilevel"/>
    <w:tmpl w:val="29B43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A1C8C"/>
    <w:multiLevelType w:val="hybridMultilevel"/>
    <w:tmpl w:val="9BE41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9C6262"/>
    <w:multiLevelType w:val="hybridMultilevel"/>
    <w:tmpl w:val="12E2E8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A661F"/>
    <w:multiLevelType w:val="hybridMultilevel"/>
    <w:tmpl w:val="2102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B7988"/>
    <w:multiLevelType w:val="hybridMultilevel"/>
    <w:tmpl w:val="5D1A4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92474"/>
    <w:multiLevelType w:val="hybridMultilevel"/>
    <w:tmpl w:val="3EF4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8"/>
  </w:num>
  <w:num w:numId="5">
    <w:abstractNumId w:val="10"/>
  </w:num>
  <w:num w:numId="6">
    <w:abstractNumId w:val="2"/>
  </w:num>
  <w:num w:numId="7">
    <w:abstractNumId w:val="3"/>
  </w:num>
  <w:num w:numId="8">
    <w:abstractNumId w:val="12"/>
  </w:num>
  <w:num w:numId="9">
    <w:abstractNumId w:val="1"/>
  </w:num>
  <w:num w:numId="10">
    <w:abstractNumId w:val="0"/>
  </w:num>
  <w:num w:numId="11">
    <w:abstractNumId w:val="4"/>
  </w:num>
  <w:num w:numId="12">
    <w:abstractNumId w:val="9"/>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53"/>
    <w:rsid w:val="00023DBB"/>
    <w:rsid w:val="00026812"/>
    <w:rsid w:val="000467CF"/>
    <w:rsid w:val="00047C03"/>
    <w:rsid w:val="00065E1B"/>
    <w:rsid w:val="00094B46"/>
    <w:rsid w:val="000954D5"/>
    <w:rsid w:val="00096109"/>
    <w:rsid w:val="000B4381"/>
    <w:rsid w:val="000B7127"/>
    <w:rsid w:val="000E565D"/>
    <w:rsid w:val="00121C1E"/>
    <w:rsid w:val="001518A6"/>
    <w:rsid w:val="00152002"/>
    <w:rsid w:val="00161D18"/>
    <w:rsid w:val="001847A3"/>
    <w:rsid w:val="00186C3A"/>
    <w:rsid w:val="001A504F"/>
    <w:rsid w:val="001C685B"/>
    <w:rsid w:val="001D1B3C"/>
    <w:rsid w:val="00232397"/>
    <w:rsid w:val="002514BC"/>
    <w:rsid w:val="002957C4"/>
    <w:rsid w:val="002B0A72"/>
    <w:rsid w:val="002B5090"/>
    <w:rsid w:val="002B75CA"/>
    <w:rsid w:val="002D0252"/>
    <w:rsid w:val="00304B86"/>
    <w:rsid w:val="00331E26"/>
    <w:rsid w:val="00340605"/>
    <w:rsid w:val="00365D98"/>
    <w:rsid w:val="00382350"/>
    <w:rsid w:val="00390724"/>
    <w:rsid w:val="003B7D01"/>
    <w:rsid w:val="003C2A1E"/>
    <w:rsid w:val="003C2F92"/>
    <w:rsid w:val="003D4BE9"/>
    <w:rsid w:val="00427694"/>
    <w:rsid w:val="004329B0"/>
    <w:rsid w:val="00442636"/>
    <w:rsid w:val="004F6ED1"/>
    <w:rsid w:val="00574231"/>
    <w:rsid w:val="005C1F95"/>
    <w:rsid w:val="005C7C8D"/>
    <w:rsid w:val="00600353"/>
    <w:rsid w:val="00640EB2"/>
    <w:rsid w:val="00643A85"/>
    <w:rsid w:val="00686E7E"/>
    <w:rsid w:val="00694AE0"/>
    <w:rsid w:val="006B08BE"/>
    <w:rsid w:val="006B1AAF"/>
    <w:rsid w:val="006D2B2F"/>
    <w:rsid w:val="007168D4"/>
    <w:rsid w:val="00761A9D"/>
    <w:rsid w:val="00784774"/>
    <w:rsid w:val="007C748B"/>
    <w:rsid w:val="0082304A"/>
    <w:rsid w:val="008425C2"/>
    <w:rsid w:val="00852840"/>
    <w:rsid w:val="00876A51"/>
    <w:rsid w:val="008E122F"/>
    <w:rsid w:val="008F3A93"/>
    <w:rsid w:val="00922D3E"/>
    <w:rsid w:val="00950B57"/>
    <w:rsid w:val="009622C9"/>
    <w:rsid w:val="009B4472"/>
    <w:rsid w:val="009C1359"/>
    <w:rsid w:val="009D17DF"/>
    <w:rsid w:val="009E153C"/>
    <w:rsid w:val="00A13953"/>
    <w:rsid w:val="00A23B69"/>
    <w:rsid w:val="00A3484F"/>
    <w:rsid w:val="00A41365"/>
    <w:rsid w:val="00A45CF1"/>
    <w:rsid w:val="00A47EFA"/>
    <w:rsid w:val="00A7161C"/>
    <w:rsid w:val="00A74CB4"/>
    <w:rsid w:val="00A8057A"/>
    <w:rsid w:val="00A8490B"/>
    <w:rsid w:val="00AA4996"/>
    <w:rsid w:val="00AC344B"/>
    <w:rsid w:val="00AE42C3"/>
    <w:rsid w:val="00B27BD4"/>
    <w:rsid w:val="00B37A79"/>
    <w:rsid w:val="00B37BF3"/>
    <w:rsid w:val="00B43E90"/>
    <w:rsid w:val="00B70B17"/>
    <w:rsid w:val="00B8012C"/>
    <w:rsid w:val="00B92382"/>
    <w:rsid w:val="00BC1719"/>
    <w:rsid w:val="00BD6D73"/>
    <w:rsid w:val="00BF114E"/>
    <w:rsid w:val="00C03050"/>
    <w:rsid w:val="00C03E81"/>
    <w:rsid w:val="00C1095E"/>
    <w:rsid w:val="00C26B71"/>
    <w:rsid w:val="00C465A2"/>
    <w:rsid w:val="00C53715"/>
    <w:rsid w:val="00C5407F"/>
    <w:rsid w:val="00C63E09"/>
    <w:rsid w:val="00C71C20"/>
    <w:rsid w:val="00C76BBE"/>
    <w:rsid w:val="00C90EC8"/>
    <w:rsid w:val="00CF4E2D"/>
    <w:rsid w:val="00D23192"/>
    <w:rsid w:val="00D27D85"/>
    <w:rsid w:val="00D36BB1"/>
    <w:rsid w:val="00D44328"/>
    <w:rsid w:val="00D842D0"/>
    <w:rsid w:val="00D90D30"/>
    <w:rsid w:val="00D96984"/>
    <w:rsid w:val="00DA5942"/>
    <w:rsid w:val="00DB480C"/>
    <w:rsid w:val="00E3254B"/>
    <w:rsid w:val="00E6341C"/>
    <w:rsid w:val="00E63905"/>
    <w:rsid w:val="00E81E9E"/>
    <w:rsid w:val="00EA010F"/>
    <w:rsid w:val="00EA44E4"/>
    <w:rsid w:val="00EB0D75"/>
    <w:rsid w:val="00EC0006"/>
    <w:rsid w:val="00ED3B3D"/>
    <w:rsid w:val="00F045F9"/>
    <w:rsid w:val="00F06154"/>
    <w:rsid w:val="00F37193"/>
    <w:rsid w:val="00F47132"/>
    <w:rsid w:val="00F51B15"/>
    <w:rsid w:val="00F8467A"/>
    <w:rsid w:val="00F92D4C"/>
    <w:rsid w:val="00FE2D79"/>
    <w:rsid w:val="00FF7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6B2"/>
  <w15:chartTrackingRefBased/>
  <w15:docId w15:val="{9BE73D95-CC8D-4B9C-A09E-09820CD4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353"/>
    <w:rPr>
      <w:color w:val="0000FF"/>
      <w:u w:val="single"/>
    </w:rPr>
  </w:style>
  <w:style w:type="paragraph" w:styleId="NormalWeb">
    <w:name w:val="Normal (Web)"/>
    <w:basedOn w:val="Normal"/>
    <w:uiPriority w:val="99"/>
    <w:unhideWhenUsed/>
    <w:rsid w:val="006003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60035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00353"/>
    <w:rPr>
      <w:color w:val="605E5C"/>
      <w:shd w:val="clear" w:color="auto" w:fill="E1DFDD"/>
    </w:rPr>
  </w:style>
  <w:style w:type="table" w:styleId="TableGrid">
    <w:name w:val="Table Grid"/>
    <w:basedOn w:val="TableNormal"/>
    <w:uiPriority w:val="39"/>
    <w:rsid w:val="00C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6154"/>
    <w:rPr>
      <w:color w:val="954F72" w:themeColor="followedHyperlink"/>
      <w:u w:val="single"/>
    </w:rPr>
  </w:style>
  <w:style w:type="character" w:styleId="CommentReference">
    <w:name w:val="annotation reference"/>
    <w:basedOn w:val="DefaultParagraphFont"/>
    <w:uiPriority w:val="99"/>
    <w:semiHidden/>
    <w:unhideWhenUsed/>
    <w:rsid w:val="00643A85"/>
    <w:rPr>
      <w:sz w:val="16"/>
      <w:szCs w:val="16"/>
    </w:rPr>
  </w:style>
  <w:style w:type="paragraph" w:styleId="CommentText">
    <w:name w:val="annotation text"/>
    <w:basedOn w:val="Normal"/>
    <w:link w:val="CommentTextChar"/>
    <w:uiPriority w:val="99"/>
    <w:semiHidden/>
    <w:unhideWhenUsed/>
    <w:rsid w:val="00643A85"/>
    <w:pPr>
      <w:spacing w:line="240" w:lineRule="auto"/>
    </w:pPr>
    <w:rPr>
      <w:sz w:val="20"/>
      <w:szCs w:val="20"/>
    </w:rPr>
  </w:style>
  <w:style w:type="character" w:customStyle="1" w:styleId="CommentTextChar">
    <w:name w:val="Comment Text Char"/>
    <w:basedOn w:val="DefaultParagraphFont"/>
    <w:link w:val="CommentText"/>
    <w:uiPriority w:val="99"/>
    <w:semiHidden/>
    <w:rsid w:val="00643A85"/>
    <w:rPr>
      <w:sz w:val="20"/>
      <w:szCs w:val="20"/>
    </w:rPr>
  </w:style>
  <w:style w:type="paragraph" w:styleId="CommentSubject">
    <w:name w:val="annotation subject"/>
    <w:basedOn w:val="CommentText"/>
    <w:next w:val="CommentText"/>
    <w:link w:val="CommentSubjectChar"/>
    <w:uiPriority w:val="99"/>
    <w:semiHidden/>
    <w:unhideWhenUsed/>
    <w:rsid w:val="00643A85"/>
    <w:rPr>
      <w:b/>
      <w:bCs/>
    </w:rPr>
  </w:style>
  <w:style w:type="character" w:customStyle="1" w:styleId="CommentSubjectChar">
    <w:name w:val="Comment Subject Char"/>
    <w:basedOn w:val="CommentTextChar"/>
    <w:link w:val="CommentSubject"/>
    <w:uiPriority w:val="99"/>
    <w:semiHidden/>
    <w:rsid w:val="00643A85"/>
    <w:rPr>
      <w:b/>
      <w:bCs/>
      <w:sz w:val="20"/>
      <w:szCs w:val="20"/>
    </w:rPr>
  </w:style>
  <w:style w:type="paragraph" w:styleId="BalloonText">
    <w:name w:val="Balloon Text"/>
    <w:basedOn w:val="Normal"/>
    <w:link w:val="BalloonTextChar"/>
    <w:uiPriority w:val="99"/>
    <w:semiHidden/>
    <w:unhideWhenUsed/>
    <w:rsid w:val="00643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A85"/>
    <w:rPr>
      <w:rFonts w:ascii="Segoe UI" w:hAnsi="Segoe UI" w:cs="Segoe UI"/>
      <w:sz w:val="18"/>
      <w:szCs w:val="18"/>
    </w:rPr>
  </w:style>
  <w:style w:type="paragraph" w:styleId="ListParagraph">
    <w:name w:val="List Paragraph"/>
    <w:basedOn w:val="Normal"/>
    <w:uiPriority w:val="34"/>
    <w:qFormat/>
    <w:rsid w:val="001D1B3C"/>
    <w:pPr>
      <w:ind w:left="720"/>
      <w:contextualSpacing/>
    </w:pPr>
  </w:style>
  <w:style w:type="paragraph" w:styleId="Revision">
    <w:name w:val="Revision"/>
    <w:hidden/>
    <w:uiPriority w:val="99"/>
    <w:semiHidden/>
    <w:rsid w:val="006D2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4906">
      <w:bodyDiv w:val="1"/>
      <w:marLeft w:val="0"/>
      <w:marRight w:val="0"/>
      <w:marTop w:val="0"/>
      <w:marBottom w:val="0"/>
      <w:divBdr>
        <w:top w:val="none" w:sz="0" w:space="0" w:color="auto"/>
        <w:left w:val="none" w:sz="0" w:space="0" w:color="auto"/>
        <w:bottom w:val="none" w:sz="0" w:space="0" w:color="auto"/>
        <w:right w:val="none" w:sz="0" w:space="0" w:color="auto"/>
      </w:divBdr>
    </w:div>
    <w:div w:id="291445767">
      <w:bodyDiv w:val="1"/>
      <w:marLeft w:val="0"/>
      <w:marRight w:val="0"/>
      <w:marTop w:val="0"/>
      <w:marBottom w:val="0"/>
      <w:divBdr>
        <w:top w:val="none" w:sz="0" w:space="0" w:color="auto"/>
        <w:left w:val="none" w:sz="0" w:space="0" w:color="auto"/>
        <w:bottom w:val="none" w:sz="0" w:space="0" w:color="auto"/>
        <w:right w:val="none" w:sz="0" w:space="0" w:color="auto"/>
      </w:divBdr>
    </w:div>
    <w:div w:id="677972837">
      <w:bodyDiv w:val="1"/>
      <w:marLeft w:val="0"/>
      <w:marRight w:val="0"/>
      <w:marTop w:val="0"/>
      <w:marBottom w:val="0"/>
      <w:divBdr>
        <w:top w:val="none" w:sz="0" w:space="0" w:color="auto"/>
        <w:left w:val="none" w:sz="0" w:space="0" w:color="auto"/>
        <w:bottom w:val="none" w:sz="0" w:space="0" w:color="auto"/>
        <w:right w:val="none" w:sz="0" w:space="0" w:color="auto"/>
      </w:divBdr>
    </w:div>
    <w:div w:id="689185755">
      <w:bodyDiv w:val="1"/>
      <w:marLeft w:val="0"/>
      <w:marRight w:val="0"/>
      <w:marTop w:val="0"/>
      <w:marBottom w:val="0"/>
      <w:divBdr>
        <w:top w:val="none" w:sz="0" w:space="0" w:color="auto"/>
        <w:left w:val="none" w:sz="0" w:space="0" w:color="auto"/>
        <w:bottom w:val="none" w:sz="0" w:space="0" w:color="auto"/>
        <w:right w:val="none" w:sz="0" w:space="0" w:color="auto"/>
      </w:divBdr>
    </w:div>
    <w:div w:id="732627664">
      <w:bodyDiv w:val="1"/>
      <w:marLeft w:val="0"/>
      <w:marRight w:val="0"/>
      <w:marTop w:val="0"/>
      <w:marBottom w:val="0"/>
      <w:divBdr>
        <w:top w:val="none" w:sz="0" w:space="0" w:color="auto"/>
        <w:left w:val="none" w:sz="0" w:space="0" w:color="auto"/>
        <w:bottom w:val="none" w:sz="0" w:space="0" w:color="auto"/>
        <w:right w:val="none" w:sz="0" w:space="0" w:color="auto"/>
      </w:divBdr>
    </w:div>
    <w:div w:id="1254893464">
      <w:bodyDiv w:val="1"/>
      <w:marLeft w:val="0"/>
      <w:marRight w:val="0"/>
      <w:marTop w:val="0"/>
      <w:marBottom w:val="0"/>
      <w:divBdr>
        <w:top w:val="none" w:sz="0" w:space="0" w:color="auto"/>
        <w:left w:val="none" w:sz="0" w:space="0" w:color="auto"/>
        <w:bottom w:val="none" w:sz="0" w:space="0" w:color="auto"/>
        <w:right w:val="none" w:sz="0" w:space="0" w:color="auto"/>
      </w:divBdr>
    </w:div>
    <w:div w:id="141447295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54">
          <w:marLeft w:val="0"/>
          <w:marRight w:val="0"/>
          <w:marTop w:val="0"/>
          <w:marBottom w:val="0"/>
          <w:divBdr>
            <w:top w:val="none" w:sz="0" w:space="0" w:color="auto"/>
            <w:left w:val="none" w:sz="0" w:space="0" w:color="auto"/>
            <w:bottom w:val="none" w:sz="0" w:space="0" w:color="auto"/>
            <w:right w:val="none" w:sz="0" w:space="0" w:color="auto"/>
          </w:divBdr>
          <w:divsChild>
            <w:div w:id="645546285">
              <w:marLeft w:val="0"/>
              <w:marRight w:val="0"/>
              <w:marTop w:val="0"/>
              <w:marBottom w:val="0"/>
              <w:divBdr>
                <w:top w:val="none" w:sz="0" w:space="0" w:color="auto"/>
                <w:left w:val="none" w:sz="0" w:space="0" w:color="auto"/>
                <w:bottom w:val="none" w:sz="0" w:space="0" w:color="auto"/>
                <w:right w:val="none" w:sz="0" w:space="0" w:color="auto"/>
              </w:divBdr>
              <w:divsChild>
                <w:div w:id="732242180">
                  <w:marLeft w:val="0"/>
                  <w:marRight w:val="0"/>
                  <w:marTop w:val="0"/>
                  <w:marBottom w:val="0"/>
                  <w:divBdr>
                    <w:top w:val="none" w:sz="0" w:space="0" w:color="auto"/>
                    <w:left w:val="none" w:sz="0" w:space="0" w:color="auto"/>
                    <w:bottom w:val="none" w:sz="0" w:space="0" w:color="auto"/>
                    <w:right w:val="none" w:sz="0" w:space="0" w:color="auto"/>
                  </w:divBdr>
                  <w:divsChild>
                    <w:div w:id="2029403298">
                      <w:marLeft w:val="0"/>
                      <w:marRight w:val="0"/>
                      <w:marTop w:val="0"/>
                      <w:marBottom w:val="0"/>
                      <w:divBdr>
                        <w:top w:val="none" w:sz="0" w:space="0" w:color="auto"/>
                        <w:left w:val="none" w:sz="0" w:space="0" w:color="auto"/>
                        <w:bottom w:val="none" w:sz="0" w:space="0" w:color="auto"/>
                        <w:right w:val="none" w:sz="0" w:space="0" w:color="auto"/>
                      </w:divBdr>
                      <w:divsChild>
                        <w:div w:id="1540318922">
                          <w:marLeft w:val="0"/>
                          <w:marRight w:val="0"/>
                          <w:marTop w:val="0"/>
                          <w:marBottom w:val="0"/>
                          <w:divBdr>
                            <w:top w:val="none" w:sz="0" w:space="0" w:color="auto"/>
                            <w:left w:val="none" w:sz="0" w:space="0" w:color="auto"/>
                            <w:bottom w:val="none" w:sz="0" w:space="0" w:color="auto"/>
                            <w:right w:val="none" w:sz="0" w:space="0" w:color="auto"/>
                          </w:divBdr>
                          <w:divsChild>
                            <w:div w:id="2026635723">
                              <w:marLeft w:val="0"/>
                              <w:marRight w:val="0"/>
                              <w:marTop w:val="0"/>
                              <w:marBottom w:val="0"/>
                              <w:divBdr>
                                <w:top w:val="none" w:sz="0" w:space="0" w:color="auto"/>
                                <w:left w:val="none" w:sz="0" w:space="0" w:color="auto"/>
                                <w:bottom w:val="none" w:sz="0" w:space="0" w:color="auto"/>
                                <w:right w:val="none" w:sz="0" w:space="0" w:color="auto"/>
                              </w:divBdr>
                              <w:divsChild>
                                <w:div w:id="772358415">
                                  <w:marLeft w:val="0"/>
                                  <w:marRight w:val="0"/>
                                  <w:marTop w:val="0"/>
                                  <w:marBottom w:val="0"/>
                                  <w:divBdr>
                                    <w:top w:val="none" w:sz="0" w:space="0" w:color="auto"/>
                                    <w:left w:val="none" w:sz="0" w:space="0" w:color="auto"/>
                                    <w:bottom w:val="none" w:sz="0" w:space="0" w:color="auto"/>
                                    <w:right w:val="none" w:sz="0" w:space="0" w:color="auto"/>
                                  </w:divBdr>
                                  <w:divsChild>
                                    <w:div w:id="1191575666">
                                      <w:marLeft w:val="0"/>
                                      <w:marRight w:val="0"/>
                                      <w:marTop w:val="0"/>
                                      <w:marBottom w:val="0"/>
                                      <w:divBdr>
                                        <w:top w:val="none" w:sz="0" w:space="0" w:color="auto"/>
                                        <w:left w:val="none" w:sz="0" w:space="0" w:color="auto"/>
                                        <w:bottom w:val="none" w:sz="0" w:space="0" w:color="auto"/>
                                        <w:right w:val="none" w:sz="0" w:space="0" w:color="auto"/>
                                      </w:divBdr>
                                      <w:divsChild>
                                        <w:div w:id="299000997">
                                          <w:marLeft w:val="0"/>
                                          <w:marRight w:val="0"/>
                                          <w:marTop w:val="0"/>
                                          <w:marBottom w:val="0"/>
                                          <w:divBdr>
                                            <w:top w:val="none" w:sz="0" w:space="0" w:color="auto"/>
                                            <w:left w:val="none" w:sz="0" w:space="0" w:color="auto"/>
                                            <w:bottom w:val="none" w:sz="0" w:space="0" w:color="auto"/>
                                            <w:right w:val="none" w:sz="0" w:space="0" w:color="auto"/>
                                          </w:divBdr>
                                          <w:divsChild>
                                            <w:div w:id="417556901">
                                              <w:marLeft w:val="0"/>
                                              <w:marRight w:val="0"/>
                                              <w:marTop w:val="0"/>
                                              <w:marBottom w:val="0"/>
                                              <w:divBdr>
                                                <w:top w:val="none" w:sz="0" w:space="0" w:color="auto"/>
                                                <w:left w:val="none" w:sz="0" w:space="0" w:color="auto"/>
                                                <w:bottom w:val="none" w:sz="0" w:space="0" w:color="auto"/>
                                                <w:right w:val="none" w:sz="0" w:space="0" w:color="auto"/>
                                              </w:divBdr>
                                              <w:divsChild>
                                                <w:div w:id="1260796459">
                                                  <w:marLeft w:val="0"/>
                                                  <w:marRight w:val="0"/>
                                                  <w:marTop w:val="0"/>
                                                  <w:marBottom w:val="0"/>
                                                  <w:divBdr>
                                                    <w:top w:val="none" w:sz="0" w:space="0" w:color="auto"/>
                                                    <w:left w:val="none" w:sz="0" w:space="0" w:color="auto"/>
                                                    <w:bottom w:val="none" w:sz="0" w:space="0" w:color="auto"/>
                                                    <w:right w:val="none" w:sz="0" w:space="0" w:color="auto"/>
                                                  </w:divBdr>
                                                  <w:divsChild>
                                                    <w:div w:id="743068993">
                                                      <w:marLeft w:val="0"/>
                                                      <w:marRight w:val="0"/>
                                                      <w:marTop w:val="0"/>
                                                      <w:marBottom w:val="0"/>
                                                      <w:divBdr>
                                                        <w:top w:val="none" w:sz="0" w:space="0" w:color="auto"/>
                                                        <w:left w:val="none" w:sz="0" w:space="0" w:color="auto"/>
                                                        <w:bottom w:val="none" w:sz="0" w:space="0" w:color="auto"/>
                                                        <w:right w:val="none" w:sz="0" w:space="0" w:color="auto"/>
                                                      </w:divBdr>
                                                      <w:divsChild>
                                                        <w:div w:id="1707758802">
                                                          <w:marLeft w:val="0"/>
                                                          <w:marRight w:val="0"/>
                                                          <w:marTop w:val="0"/>
                                                          <w:marBottom w:val="0"/>
                                                          <w:divBdr>
                                                            <w:top w:val="none" w:sz="0" w:space="0" w:color="auto"/>
                                                            <w:left w:val="none" w:sz="0" w:space="0" w:color="auto"/>
                                                            <w:bottom w:val="none" w:sz="0" w:space="0" w:color="auto"/>
                                                            <w:right w:val="none" w:sz="0" w:space="0" w:color="auto"/>
                                                          </w:divBdr>
                                                          <w:divsChild>
                                                            <w:div w:id="893464685">
                                                              <w:marLeft w:val="0"/>
                                                              <w:marRight w:val="0"/>
                                                              <w:marTop w:val="0"/>
                                                              <w:marBottom w:val="0"/>
                                                              <w:divBdr>
                                                                <w:top w:val="none" w:sz="0" w:space="0" w:color="auto"/>
                                                                <w:left w:val="none" w:sz="0" w:space="0" w:color="auto"/>
                                                                <w:bottom w:val="none" w:sz="0" w:space="0" w:color="auto"/>
                                                                <w:right w:val="none" w:sz="0" w:space="0" w:color="auto"/>
                                                              </w:divBdr>
                                                              <w:divsChild>
                                                                <w:div w:id="1769543076">
                                                                  <w:marLeft w:val="0"/>
                                                                  <w:marRight w:val="0"/>
                                                                  <w:marTop w:val="0"/>
                                                                  <w:marBottom w:val="0"/>
                                                                  <w:divBdr>
                                                                    <w:top w:val="none" w:sz="0" w:space="0" w:color="auto"/>
                                                                    <w:left w:val="none" w:sz="0" w:space="0" w:color="auto"/>
                                                                    <w:bottom w:val="none" w:sz="0" w:space="0" w:color="auto"/>
                                                                    <w:right w:val="none" w:sz="0" w:space="0" w:color="auto"/>
                                                                  </w:divBdr>
                                                                  <w:divsChild>
                                                                    <w:div w:id="1103497599">
                                                                      <w:marLeft w:val="0"/>
                                                                      <w:marRight w:val="0"/>
                                                                      <w:marTop w:val="0"/>
                                                                      <w:marBottom w:val="0"/>
                                                                      <w:divBdr>
                                                                        <w:top w:val="none" w:sz="0" w:space="0" w:color="auto"/>
                                                                        <w:left w:val="none" w:sz="0" w:space="0" w:color="auto"/>
                                                                        <w:bottom w:val="none" w:sz="0" w:space="0" w:color="auto"/>
                                                                        <w:right w:val="none" w:sz="0" w:space="0" w:color="auto"/>
                                                                      </w:divBdr>
                                                                      <w:divsChild>
                                                                        <w:div w:id="629358438">
                                                                          <w:marLeft w:val="0"/>
                                                                          <w:marRight w:val="0"/>
                                                                          <w:marTop w:val="0"/>
                                                                          <w:marBottom w:val="0"/>
                                                                          <w:divBdr>
                                                                            <w:top w:val="none" w:sz="0" w:space="0" w:color="auto"/>
                                                                            <w:left w:val="none" w:sz="0" w:space="0" w:color="auto"/>
                                                                            <w:bottom w:val="none" w:sz="0" w:space="0" w:color="auto"/>
                                                                            <w:right w:val="none" w:sz="0" w:space="0" w:color="auto"/>
                                                                          </w:divBdr>
                                                                          <w:divsChild>
                                                                            <w:div w:id="58094898">
                                                                              <w:marLeft w:val="0"/>
                                                                              <w:marRight w:val="0"/>
                                                                              <w:marTop w:val="0"/>
                                                                              <w:marBottom w:val="0"/>
                                                                              <w:divBdr>
                                                                                <w:top w:val="none" w:sz="0" w:space="0" w:color="auto"/>
                                                                                <w:left w:val="none" w:sz="0" w:space="0" w:color="auto"/>
                                                                                <w:bottom w:val="none" w:sz="0" w:space="0" w:color="auto"/>
                                                                                <w:right w:val="none" w:sz="0" w:space="0" w:color="auto"/>
                                                                              </w:divBdr>
                                                                              <w:divsChild>
                                                                                <w:div w:id="450327410">
                                                                                  <w:marLeft w:val="0"/>
                                                                                  <w:marRight w:val="0"/>
                                                                                  <w:marTop w:val="0"/>
                                                                                  <w:marBottom w:val="0"/>
                                                                                  <w:divBdr>
                                                                                    <w:top w:val="none" w:sz="0" w:space="0" w:color="auto"/>
                                                                                    <w:left w:val="none" w:sz="0" w:space="0" w:color="auto"/>
                                                                                    <w:bottom w:val="none" w:sz="0" w:space="0" w:color="auto"/>
                                                                                    <w:right w:val="none" w:sz="0" w:space="0" w:color="auto"/>
                                                                                  </w:divBdr>
                                                                                  <w:divsChild>
                                                                                    <w:div w:id="1727143832">
                                                                                      <w:marLeft w:val="0"/>
                                                                                      <w:marRight w:val="0"/>
                                                                                      <w:marTop w:val="0"/>
                                                                                      <w:marBottom w:val="0"/>
                                                                                      <w:divBdr>
                                                                                        <w:top w:val="none" w:sz="0" w:space="0" w:color="auto"/>
                                                                                        <w:left w:val="none" w:sz="0" w:space="0" w:color="auto"/>
                                                                                        <w:bottom w:val="none" w:sz="0" w:space="0" w:color="auto"/>
                                                                                        <w:right w:val="none" w:sz="0" w:space="0" w:color="auto"/>
                                                                                      </w:divBdr>
                                                                                      <w:divsChild>
                                                                                        <w:div w:id="168913216">
                                                                                          <w:marLeft w:val="0"/>
                                                                                          <w:marRight w:val="0"/>
                                                                                          <w:marTop w:val="0"/>
                                                                                          <w:marBottom w:val="0"/>
                                                                                          <w:divBdr>
                                                                                            <w:top w:val="none" w:sz="0" w:space="0" w:color="auto"/>
                                                                                            <w:left w:val="none" w:sz="0" w:space="0" w:color="auto"/>
                                                                                            <w:bottom w:val="none" w:sz="0" w:space="0" w:color="auto"/>
                                                                                            <w:right w:val="none" w:sz="0" w:space="0" w:color="auto"/>
                                                                                          </w:divBdr>
                                                                                        </w:div>
                                                                                        <w:div w:id="1205630703">
                                                                                          <w:marLeft w:val="0"/>
                                                                                          <w:marRight w:val="0"/>
                                                                                          <w:marTop w:val="0"/>
                                                                                          <w:marBottom w:val="0"/>
                                                                                          <w:divBdr>
                                                                                            <w:top w:val="none" w:sz="0" w:space="0" w:color="auto"/>
                                                                                            <w:left w:val="none" w:sz="0" w:space="0" w:color="auto"/>
                                                                                            <w:bottom w:val="none" w:sz="0" w:space="0" w:color="auto"/>
                                                                                            <w:right w:val="none" w:sz="0" w:space="0" w:color="auto"/>
                                                                                          </w:divBdr>
                                                                                          <w:divsChild>
                                                                                            <w:div w:id="80296616">
                                                                                              <w:marLeft w:val="0"/>
                                                                                              <w:marRight w:val="0"/>
                                                                                              <w:marTop w:val="0"/>
                                                                                              <w:marBottom w:val="0"/>
                                                                                              <w:divBdr>
                                                                                                <w:top w:val="none" w:sz="0" w:space="0" w:color="auto"/>
                                                                                                <w:left w:val="none" w:sz="0" w:space="0" w:color="auto"/>
                                                                                                <w:bottom w:val="none" w:sz="0" w:space="0" w:color="auto"/>
                                                                                                <w:right w:val="none" w:sz="0" w:space="0" w:color="auto"/>
                                                                                              </w:divBdr>
                                                                                              <w:divsChild>
                                                                                                <w:div w:id="1354965174">
                                                                                                  <w:marLeft w:val="0"/>
                                                                                                  <w:marRight w:val="0"/>
                                                                                                  <w:marTop w:val="0"/>
                                                                                                  <w:marBottom w:val="0"/>
                                                                                                  <w:divBdr>
                                                                                                    <w:top w:val="none" w:sz="0" w:space="0" w:color="auto"/>
                                                                                                    <w:left w:val="none" w:sz="0" w:space="0" w:color="auto"/>
                                                                                                    <w:bottom w:val="none" w:sz="0" w:space="0" w:color="auto"/>
                                                                                                    <w:right w:val="none" w:sz="0" w:space="0" w:color="auto"/>
                                                                                                  </w:divBdr>
                                                                                                  <w:divsChild>
                                                                                                    <w:div w:id="1529030033">
                                                                                                      <w:marLeft w:val="0"/>
                                                                                                      <w:marRight w:val="0"/>
                                                                                                      <w:marTop w:val="0"/>
                                                                                                      <w:marBottom w:val="0"/>
                                                                                                      <w:divBdr>
                                                                                                        <w:top w:val="none" w:sz="0" w:space="0" w:color="auto"/>
                                                                                                        <w:left w:val="none" w:sz="0" w:space="0" w:color="auto"/>
                                                                                                        <w:bottom w:val="none" w:sz="0" w:space="0" w:color="auto"/>
                                                                                                        <w:right w:val="none" w:sz="0" w:space="0" w:color="auto"/>
                                                                                                      </w:divBdr>
                                                                                                    </w:div>
                                                                                                    <w:div w:id="2141612328">
                                                                                                      <w:marLeft w:val="0"/>
                                                                                                      <w:marRight w:val="0"/>
                                                                                                      <w:marTop w:val="0"/>
                                                                                                      <w:marBottom w:val="0"/>
                                                                                                      <w:divBdr>
                                                                                                        <w:top w:val="none" w:sz="0" w:space="0" w:color="auto"/>
                                                                                                        <w:left w:val="none" w:sz="0" w:space="0" w:color="auto"/>
                                                                                                        <w:bottom w:val="none" w:sz="0" w:space="0" w:color="auto"/>
                                                                                                        <w:right w:val="none" w:sz="0" w:space="0" w:color="auto"/>
                                                                                                      </w:divBdr>
                                                                                                      <w:divsChild>
                                                                                                        <w:div w:id="836116762">
                                                                                                          <w:marLeft w:val="0"/>
                                                                                                          <w:marRight w:val="0"/>
                                                                                                          <w:marTop w:val="0"/>
                                                                                                          <w:marBottom w:val="0"/>
                                                                                                          <w:divBdr>
                                                                                                            <w:top w:val="none" w:sz="0" w:space="0" w:color="auto"/>
                                                                                                            <w:left w:val="none" w:sz="0" w:space="0" w:color="auto"/>
                                                                                                            <w:bottom w:val="none" w:sz="0" w:space="0" w:color="auto"/>
                                                                                                            <w:right w:val="none" w:sz="0" w:space="0" w:color="auto"/>
                                                                                                          </w:divBdr>
                                                                                                          <w:divsChild>
                                                                                                            <w:div w:id="51004100">
                                                                                                              <w:marLeft w:val="0"/>
                                                                                                              <w:marRight w:val="0"/>
                                                                                                              <w:marTop w:val="0"/>
                                                                                                              <w:marBottom w:val="0"/>
                                                                                                              <w:divBdr>
                                                                                                                <w:top w:val="none" w:sz="0" w:space="0" w:color="auto"/>
                                                                                                                <w:left w:val="none" w:sz="0" w:space="0" w:color="auto"/>
                                                                                                                <w:bottom w:val="none" w:sz="0" w:space="0" w:color="auto"/>
                                                                                                                <w:right w:val="none" w:sz="0" w:space="0" w:color="auto"/>
                                                                                                              </w:divBdr>
                                                                                                            </w:div>
                                                                                                            <w:div w:id="136844260">
                                                                                                              <w:marLeft w:val="0"/>
                                                                                                              <w:marRight w:val="0"/>
                                                                                                              <w:marTop w:val="0"/>
                                                                                                              <w:marBottom w:val="0"/>
                                                                                                              <w:divBdr>
                                                                                                                <w:top w:val="none" w:sz="0" w:space="0" w:color="auto"/>
                                                                                                                <w:left w:val="none" w:sz="0" w:space="0" w:color="auto"/>
                                                                                                                <w:bottom w:val="none" w:sz="0" w:space="0" w:color="auto"/>
                                                                                                                <w:right w:val="none" w:sz="0" w:space="0" w:color="auto"/>
                                                                                                              </w:divBdr>
                                                                                                            </w:div>
                                                                                                            <w:div w:id="359626209">
                                                                                                              <w:marLeft w:val="0"/>
                                                                                                              <w:marRight w:val="0"/>
                                                                                                              <w:marTop w:val="0"/>
                                                                                                              <w:marBottom w:val="0"/>
                                                                                                              <w:divBdr>
                                                                                                                <w:top w:val="none" w:sz="0" w:space="0" w:color="auto"/>
                                                                                                                <w:left w:val="none" w:sz="0" w:space="0" w:color="auto"/>
                                                                                                                <w:bottom w:val="none" w:sz="0" w:space="0" w:color="auto"/>
                                                                                                                <w:right w:val="none" w:sz="0" w:space="0" w:color="auto"/>
                                                                                                              </w:divBdr>
                                                                                                            </w:div>
                                                                                                            <w:div w:id="738283162">
                                                                                                              <w:marLeft w:val="0"/>
                                                                                                              <w:marRight w:val="0"/>
                                                                                                              <w:marTop w:val="0"/>
                                                                                                              <w:marBottom w:val="0"/>
                                                                                                              <w:divBdr>
                                                                                                                <w:top w:val="none" w:sz="0" w:space="0" w:color="auto"/>
                                                                                                                <w:left w:val="none" w:sz="0" w:space="0" w:color="auto"/>
                                                                                                                <w:bottom w:val="none" w:sz="0" w:space="0" w:color="auto"/>
                                                                                                                <w:right w:val="none" w:sz="0" w:space="0" w:color="auto"/>
                                                                                                              </w:divBdr>
                                                                                                            </w:div>
                                                                                                            <w:div w:id="915552867">
                                                                                                              <w:marLeft w:val="0"/>
                                                                                                              <w:marRight w:val="0"/>
                                                                                                              <w:marTop w:val="0"/>
                                                                                                              <w:marBottom w:val="0"/>
                                                                                                              <w:divBdr>
                                                                                                                <w:top w:val="none" w:sz="0" w:space="0" w:color="auto"/>
                                                                                                                <w:left w:val="none" w:sz="0" w:space="0" w:color="auto"/>
                                                                                                                <w:bottom w:val="none" w:sz="0" w:space="0" w:color="auto"/>
                                                                                                                <w:right w:val="none" w:sz="0" w:space="0" w:color="auto"/>
                                                                                                              </w:divBdr>
                                                                                                            </w:div>
                                                                                                            <w:div w:id="1869752097">
                                                                                                              <w:marLeft w:val="0"/>
                                                                                                              <w:marRight w:val="0"/>
                                                                                                              <w:marTop w:val="0"/>
                                                                                                              <w:marBottom w:val="0"/>
                                                                                                              <w:divBdr>
                                                                                                                <w:top w:val="none" w:sz="0" w:space="0" w:color="auto"/>
                                                                                                                <w:left w:val="none" w:sz="0" w:space="0" w:color="auto"/>
                                                                                                                <w:bottom w:val="none" w:sz="0" w:space="0" w:color="auto"/>
                                                                                                                <w:right w:val="none" w:sz="0" w:space="0" w:color="auto"/>
                                                                                                              </w:divBdr>
                                                                                                            </w:div>
                                                                                                            <w:div w:id="1895773628">
                                                                                                              <w:marLeft w:val="0"/>
                                                                                                              <w:marRight w:val="0"/>
                                                                                                              <w:marTop w:val="0"/>
                                                                                                              <w:marBottom w:val="0"/>
                                                                                                              <w:divBdr>
                                                                                                                <w:top w:val="none" w:sz="0" w:space="0" w:color="auto"/>
                                                                                                                <w:left w:val="none" w:sz="0" w:space="0" w:color="auto"/>
                                                                                                                <w:bottom w:val="none" w:sz="0" w:space="0" w:color="auto"/>
                                                                                                                <w:right w:val="none" w:sz="0" w:space="0" w:color="auto"/>
                                                                                                              </w:divBdr>
                                                                                                            </w:div>
                                                                                                            <w:div w:id="2069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p.pa.gov/About/Regional/Pages/Office-Locations.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unstats.pa.gov/Public/FindMunicipality.aspx" TargetMode="External"/><Relationship Id="rId5" Type="http://schemas.openxmlformats.org/officeDocument/2006/relationships/styles" Target="styles.xml"/><Relationship Id="rId10" Type="http://schemas.openxmlformats.org/officeDocument/2006/relationships/hyperlink" Target="https://files.dep.state.pa.us/EnvironmentalCleanupBrownfields/LandRecyclingProgram/LandRecyclingProgramPortalFiles/FormsandCheckLists/EC_PAYMENT_FORM.docx" TargetMode="External"/><Relationship Id="rId4" Type="http://schemas.openxmlformats.org/officeDocument/2006/relationships/numbering" Target="numbering.xml"/><Relationship Id="rId9" Type="http://schemas.openxmlformats.org/officeDocument/2006/relationships/hyperlink" Target="https://www.dep.pa.gov/DataandTools/ElectronicSubmission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8D0F64E6DEA4E9BDA95258BB25AD0" ma:contentTypeVersion="2" ma:contentTypeDescription="Create a new document." ma:contentTypeScope="" ma:versionID="0795301a1b8311105b1fecac0cf75a33">
  <xsd:schema xmlns:xsd="http://www.w3.org/2001/XMLSchema" xmlns:xs="http://www.w3.org/2001/XMLSchema" xmlns:p="http://schemas.microsoft.com/office/2006/metadata/properties" xmlns:ns2="223d75a2-0155-49f9-b977-00bc58b6061a" targetNamespace="http://schemas.microsoft.com/office/2006/metadata/properties" ma:root="true" ma:fieldsID="930f56437bf4578d516437653c275927" ns2:_="">
    <xsd:import namespace="223d75a2-0155-49f9-b977-00bc58b6061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d75a2-0155-49f9-b977-00bc58b60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61B3F-B7CF-4D0B-9FB7-B5875398541B}">
  <ds:schemaRefs>
    <ds:schemaRef ds:uri="http://schemas.microsoft.com/sharepoint/v3/contenttype/forms"/>
  </ds:schemaRefs>
</ds:datastoreItem>
</file>

<file path=customXml/itemProps2.xml><?xml version="1.0" encoding="utf-8"?>
<ds:datastoreItem xmlns:ds="http://schemas.openxmlformats.org/officeDocument/2006/customXml" ds:itemID="{FB9A4803-EC78-4837-B3FB-2055234A6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d75a2-0155-49f9-b977-00bc58b60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5F891-EE9B-4B2D-B39B-42B419B17E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Owoc, Abbey</dc:creator>
  <cp:keywords/>
  <dc:description/>
  <cp:lastModifiedBy>John Gross</cp:lastModifiedBy>
  <cp:revision>7</cp:revision>
  <dcterms:created xsi:type="dcterms:W3CDTF">2024-03-19T16:49:00Z</dcterms:created>
  <dcterms:modified xsi:type="dcterms:W3CDTF">2024-07-03T19:43:00Z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0x0101000528D0F64E6DEA4E9BDA95258BB25AD0</vt:lpwstr>
  </property>
</Properties>
</file>