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A3E50" w14:textId="2EC10C4C" w:rsidR="00AD73D6" w:rsidRDefault="00F05B7C" w:rsidP="00F05B7C">
      <w:pPr>
        <w:pStyle w:val="Table"/>
      </w:pPr>
      <w:bookmarkStart w:id="0" w:name="_Toc520962246"/>
      <w:r w:rsidRPr="00483A7E">
        <w:t>Table 1.  VOC RACT List and Certification Under the 8</w:t>
      </w:r>
      <w:r w:rsidRPr="00483A7E">
        <w:noBreakHyphen/>
        <w:t>Hour Ozone 2008 and 2015 NAAQS</w:t>
      </w:r>
      <w:bookmarkEnd w:id="0"/>
    </w:p>
    <w:tbl>
      <w:tblPr>
        <w:tblStyle w:val="TableGrid"/>
        <w:tblW w:w="9445" w:type="dxa"/>
        <w:jc w:val="center"/>
        <w:tblInd w:w="0" w:type="dxa"/>
        <w:tblLayout w:type="fixed"/>
        <w:tblCellMar>
          <w:top w:w="13" w:type="dxa"/>
          <w:left w:w="98" w:type="dxa"/>
          <w:right w:w="86" w:type="dxa"/>
        </w:tblCellMar>
        <w:tblLook w:val="04A0" w:firstRow="1" w:lastRow="0" w:firstColumn="1" w:lastColumn="0" w:noHBand="0" w:noVBand="1"/>
      </w:tblPr>
      <w:tblGrid>
        <w:gridCol w:w="1525"/>
        <w:gridCol w:w="1350"/>
        <w:gridCol w:w="1440"/>
        <w:gridCol w:w="1440"/>
        <w:gridCol w:w="1350"/>
        <w:gridCol w:w="1080"/>
        <w:gridCol w:w="1260"/>
      </w:tblGrid>
      <w:tr w:rsidR="004F4BDD" w:rsidRPr="00E75557" w14:paraId="57E63A31" w14:textId="4E554FA1" w:rsidTr="001D1A5A">
        <w:trPr>
          <w:cantSplit/>
          <w:trHeight w:val="144"/>
          <w:tblHeader/>
          <w:jc w:val="center"/>
        </w:trPr>
        <w:tc>
          <w:tcPr>
            <w:tcW w:w="1525" w:type="dxa"/>
            <w:tcBorders>
              <w:top w:val="single" w:sz="4" w:space="0" w:color="000000"/>
              <w:left w:val="single" w:sz="4" w:space="0" w:color="000000"/>
              <w:bottom w:val="single" w:sz="4" w:space="0" w:color="000000"/>
              <w:right w:val="single" w:sz="4" w:space="0" w:color="000000"/>
            </w:tcBorders>
            <w:vAlign w:val="center"/>
          </w:tcPr>
          <w:p w14:paraId="3168F5C0" w14:textId="6C6FD8AC" w:rsidR="00F05B7C" w:rsidRDefault="00946B81" w:rsidP="00CA2639">
            <w:pPr>
              <w:spacing w:after="0" w:line="240" w:lineRule="auto"/>
              <w:ind w:left="0" w:right="21" w:firstLine="0"/>
              <w:jc w:val="center"/>
              <w:rPr>
                <w:b/>
                <w:sz w:val="16"/>
                <w:szCs w:val="16"/>
              </w:rPr>
            </w:pPr>
            <w:r>
              <w:rPr>
                <w:b/>
                <w:sz w:val="16"/>
                <w:szCs w:val="16"/>
              </w:rPr>
              <w:t xml:space="preserve">Item. </w:t>
            </w:r>
            <w:r w:rsidR="004F4BDD" w:rsidRPr="00E75557">
              <w:rPr>
                <w:b/>
                <w:sz w:val="16"/>
                <w:szCs w:val="16"/>
              </w:rPr>
              <w:t xml:space="preserve">CTG Source Category </w:t>
            </w:r>
            <w:r w:rsidR="00F05B7C">
              <w:rPr>
                <w:b/>
                <w:sz w:val="16"/>
                <w:szCs w:val="16"/>
              </w:rPr>
              <w:t>or</w:t>
            </w:r>
            <w:r w:rsidR="0068417B">
              <w:rPr>
                <w:b/>
                <w:sz w:val="16"/>
                <w:szCs w:val="16"/>
              </w:rPr>
              <w:t xml:space="preserve"> </w:t>
            </w:r>
          </w:p>
          <w:p w14:paraId="44D5727B" w14:textId="19D825E3" w:rsidR="004F4BDD" w:rsidRPr="00E75557" w:rsidRDefault="0068417B" w:rsidP="00CA2639">
            <w:pPr>
              <w:spacing w:after="0" w:line="240" w:lineRule="auto"/>
              <w:ind w:left="0" w:right="21" w:firstLine="0"/>
              <w:jc w:val="center"/>
              <w:rPr>
                <w:sz w:val="16"/>
                <w:szCs w:val="16"/>
              </w:rPr>
            </w:pPr>
            <w:r>
              <w:rPr>
                <w:b/>
                <w:sz w:val="16"/>
                <w:szCs w:val="16"/>
              </w:rPr>
              <w:t>Item</w:t>
            </w:r>
            <w:r w:rsidR="00F05B7C">
              <w:rPr>
                <w:b/>
                <w:sz w:val="16"/>
                <w:szCs w:val="16"/>
              </w:rPr>
              <w:t>. Non-CTG Category</w:t>
            </w:r>
          </w:p>
        </w:tc>
        <w:tc>
          <w:tcPr>
            <w:tcW w:w="1350" w:type="dxa"/>
            <w:tcBorders>
              <w:top w:val="single" w:sz="4" w:space="0" w:color="000000"/>
              <w:left w:val="single" w:sz="4" w:space="0" w:color="000000"/>
              <w:bottom w:val="single" w:sz="4" w:space="0" w:color="000000"/>
              <w:right w:val="single" w:sz="4" w:space="0" w:color="000000"/>
            </w:tcBorders>
          </w:tcPr>
          <w:p w14:paraId="4B95B66B" w14:textId="77777777" w:rsidR="004F4BDD" w:rsidRPr="00E75557" w:rsidRDefault="004F4BDD" w:rsidP="00CA2639">
            <w:pPr>
              <w:spacing w:after="0" w:line="240" w:lineRule="auto"/>
              <w:ind w:left="48" w:right="29" w:firstLine="0"/>
              <w:jc w:val="center"/>
              <w:rPr>
                <w:sz w:val="16"/>
                <w:szCs w:val="16"/>
              </w:rPr>
            </w:pPr>
            <w:r w:rsidRPr="00E75557">
              <w:rPr>
                <w:b/>
                <w:sz w:val="16"/>
                <w:szCs w:val="16"/>
              </w:rPr>
              <w:t>Pa. Regulation Title 25. Environmental Protection, Chapter</w:t>
            </w:r>
            <w:r>
              <w:rPr>
                <w:b/>
                <w:sz w:val="16"/>
                <w:szCs w:val="16"/>
              </w:rPr>
              <w:t> </w:t>
            </w:r>
            <w:r w:rsidRPr="00E75557">
              <w:rPr>
                <w:b/>
                <w:sz w:val="16"/>
                <w:szCs w:val="16"/>
              </w:rPr>
              <w:t xml:space="preserve">129 </w:t>
            </w:r>
          </w:p>
        </w:tc>
        <w:tc>
          <w:tcPr>
            <w:tcW w:w="1440" w:type="dxa"/>
            <w:tcBorders>
              <w:top w:val="single" w:sz="4" w:space="0" w:color="000000"/>
              <w:left w:val="single" w:sz="4" w:space="0" w:color="000000"/>
              <w:bottom w:val="single" w:sz="4" w:space="0" w:color="000000"/>
              <w:right w:val="single" w:sz="4" w:space="0" w:color="000000"/>
            </w:tcBorders>
            <w:vAlign w:val="center"/>
          </w:tcPr>
          <w:p w14:paraId="498409A0" w14:textId="77777777" w:rsidR="004F4BDD" w:rsidRPr="00E75557" w:rsidRDefault="004F4BDD" w:rsidP="00CA2639">
            <w:pPr>
              <w:spacing w:after="0" w:line="240" w:lineRule="auto"/>
              <w:ind w:left="0" w:right="20" w:firstLine="0"/>
              <w:jc w:val="center"/>
              <w:rPr>
                <w:sz w:val="16"/>
                <w:szCs w:val="16"/>
              </w:rPr>
            </w:pPr>
            <w:r w:rsidRPr="00E75557">
              <w:rPr>
                <w:b/>
                <w:sz w:val="16"/>
                <w:szCs w:val="16"/>
              </w:rPr>
              <w:t xml:space="preserve">RACT Basis Document </w:t>
            </w:r>
          </w:p>
        </w:tc>
        <w:tc>
          <w:tcPr>
            <w:tcW w:w="1440" w:type="dxa"/>
            <w:tcBorders>
              <w:top w:val="single" w:sz="4" w:space="0" w:color="000000"/>
              <w:left w:val="single" w:sz="4" w:space="0" w:color="000000"/>
              <w:bottom w:val="single" w:sz="4" w:space="0" w:color="000000"/>
              <w:right w:val="single" w:sz="4" w:space="0" w:color="000000"/>
            </w:tcBorders>
          </w:tcPr>
          <w:p w14:paraId="69722866" w14:textId="0FA42FA2" w:rsidR="004F4BDD" w:rsidRPr="00E75557" w:rsidRDefault="004F4BDD" w:rsidP="00CA2639">
            <w:pPr>
              <w:spacing w:after="0" w:line="240" w:lineRule="auto"/>
              <w:ind w:left="0" w:right="24" w:firstLine="0"/>
              <w:jc w:val="center"/>
              <w:rPr>
                <w:sz w:val="16"/>
                <w:szCs w:val="16"/>
              </w:rPr>
            </w:pPr>
            <w:r w:rsidRPr="00E75557">
              <w:rPr>
                <w:b/>
                <w:sz w:val="16"/>
                <w:szCs w:val="16"/>
              </w:rPr>
              <w:t xml:space="preserve">SIP Revision Approved by EPA </w:t>
            </w:r>
            <w:r>
              <w:rPr>
                <w:b/>
                <w:sz w:val="16"/>
                <w:szCs w:val="16"/>
              </w:rPr>
              <w:br/>
            </w:r>
            <w:r w:rsidRPr="00E75557">
              <w:rPr>
                <w:b/>
                <w:sz w:val="16"/>
                <w:szCs w:val="16"/>
              </w:rPr>
              <w:t xml:space="preserve">(Date and </w:t>
            </w:r>
            <w:r w:rsidR="006B057C">
              <w:rPr>
                <w:b/>
                <w:sz w:val="16"/>
                <w:szCs w:val="16"/>
              </w:rPr>
              <w:t>FR</w:t>
            </w:r>
            <w:r w:rsidRPr="00E75557">
              <w:rPr>
                <w:b/>
                <w:sz w:val="16"/>
                <w:szCs w:val="16"/>
              </w:rP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14:paraId="5B84B2C3" w14:textId="77777777" w:rsidR="004F4BDD" w:rsidRPr="00E75557" w:rsidRDefault="004F4BDD" w:rsidP="00CA2639">
            <w:pPr>
              <w:spacing w:after="0" w:line="240" w:lineRule="auto"/>
              <w:ind w:left="0" w:firstLine="0"/>
              <w:jc w:val="center"/>
              <w:rPr>
                <w:sz w:val="16"/>
                <w:szCs w:val="16"/>
              </w:rPr>
            </w:pPr>
            <w:r w:rsidRPr="00E75557">
              <w:rPr>
                <w:b/>
                <w:sz w:val="16"/>
                <w:szCs w:val="16"/>
              </w:rPr>
              <w:t xml:space="preserve">RACT Rule Applicability and Requirements </w:t>
            </w:r>
          </w:p>
        </w:tc>
        <w:tc>
          <w:tcPr>
            <w:tcW w:w="1080" w:type="dxa"/>
            <w:tcBorders>
              <w:top w:val="single" w:sz="4" w:space="0" w:color="000000"/>
              <w:left w:val="single" w:sz="4" w:space="0" w:color="000000"/>
              <w:bottom w:val="single" w:sz="4" w:space="0" w:color="000000"/>
              <w:right w:val="single" w:sz="4" w:space="0" w:color="000000"/>
            </w:tcBorders>
            <w:vAlign w:val="center"/>
          </w:tcPr>
          <w:p w14:paraId="0CCAB74A" w14:textId="77777777" w:rsidR="004F4BDD" w:rsidRPr="00E75557" w:rsidRDefault="004F4BDD" w:rsidP="00CA2639">
            <w:pPr>
              <w:spacing w:after="0" w:line="240" w:lineRule="auto"/>
              <w:ind w:left="7" w:firstLine="0"/>
              <w:jc w:val="center"/>
              <w:rPr>
                <w:sz w:val="16"/>
                <w:szCs w:val="16"/>
              </w:rPr>
            </w:pPr>
            <w:r w:rsidRPr="00E75557">
              <w:rPr>
                <w:b/>
                <w:sz w:val="16"/>
                <w:szCs w:val="16"/>
              </w:rPr>
              <w:t xml:space="preserve">Certification Basis </w:t>
            </w:r>
          </w:p>
        </w:tc>
        <w:tc>
          <w:tcPr>
            <w:tcW w:w="1260" w:type="dxa"/>
            <w:tcBorders>
              <w:top w:val="single" w:sz="4" w:space="0" w:color="000000"/>
              <w:left w:val="single" w:sz="4" w:space="0" w:color="000000"/>
              <w:bottom w:val="single" w:sz="4" w:space="0" w:color="000000"/>
              <w:right w:val="single" w:sz="4" w:space="0" w:color="000000"/>
            </w:tcBorders>
          </w:tcPr>
          <w:p w14:paraId="75BCC121" w14:textId="77777777" w:rsidR="004F4BDD" w:rsidRDefault="00484B09" w:rsidP="00CA2639">
            <w:pPr>
              <w:spacing w:after="0" w:line="240" w:lineRule="auto"/>
              <w:ind w:left="7" w:firstLine="0"/>
              <w:jc w:val="center"/>
              <w:rPr>
                <w:b/>
                <w:sz w:val="16"/>
                <w:szCs w:val="16"/>
              </w:rPr>
            </w:pPr>
            <w:r>
              <w:rPr>
                <w:b/>
                <w:sz w:val="16"/>
                <w:szCs w:val="16"/>
              </w:rPr>
              <w:t>RACT Evaluation</w:t>
            </w:r>
          </w:p>
          <w:p w14:paraId="39DCB9EA" w14:textId="30F99C6F" w:rsidR="00B41A02" w:rsidRPr="00DF50E4" w:rsidRDefault="00B41A02" w:rsidP="00DF50E4">
            <w:pPr>
              <w:spacing w:after="0" w:line="240" w:lineRule="auto"/>
              <w:ind w:left="7" w:firstLine="0"/>
              <w:jc w:val="center"/>
              <w:rPr>
                <w:b/>
                <w:i/>
                <w:iCs/>
                <w:sz w:val="12"/>
                <w:szCs w:val="12"/>
              </w:rPr>
            </w:pPr>
            <w:r w:rsidRPr="00DF50E4">
              <w:rPr>
                <w:b/>
                <w:i/>
                <w:iCs/>
                <w:sz w:val="12"/>
                <w:szCs w:val="12"/>
              </w:rPr>
              <w:t>See: Appendix A</w:t>
            </w:r>
            <w:r w:rsidR="00505805">
              <w:rPr>
                <w:b/>
                <w:i/>
                <w:iCs/>
                <w:sz w:val="12"/>
                <w:szCs w:val="12"/>
              </w:rPr>
              <w:t>- Support Document</w:t>
            </w:r>
            <w:r>
              <w:rPr>
                <w:b/>
                <w:sz w:val="16"/>
                <w:szCs w:val="16"/>
              </w:rPr>
              <w:t xml:space="preserve"> </w:t>
            </w:r>
            <w:r w:rsidR="009801BD" w:rsidRPr="009801BD">
              <w:rPr>
                <w:b/>
                <w:sz w:val="16"/>
                <w:szCs w:val="16"/>
              </w:rPr>
              <w:t xml:space="preserve">- </w:t>
            </w:r>
            <w:r w:rsidR="009801BD" w:rsidRPr="00A91563">
              <w:rPr>
                <w:b/>
                <w:i/>
                <w:iCs/>
                <w:sz w:val="12"/>
                <w:szCs w:val="12"/>
              </w:rPr>
              <w:t>Cross Reference Document for Pennsylvania’s Comparison of RACT requirements to RACT in other States</w:t>
            </w:r>
          </w:p>
        </w:tc>
      </w:tr>
      <w:tr w:rsidR="004F4BDD" w:rsidRPr="00E75557" w14:paraId="4D666235" w14:textId="5536E04E" w:rsidTr="00F05B7C">
        <w:trPr>
          <w:cantSplit/>
          <w:trHeight w:val="12712"/>
          <w:jc w:val="center"/>
        </w:trPr>
        <w:tc>
          <w:tcPr>
            <w:tcW w:w="1525" w:type="dxa"/>
            <w:tcBorders>
              <w:top w:val="single" w:sz="4" w:space="0" w:color="000000"/>
              <w:left w:val="single" w:sz="4" w:space="0" w:color="000000"/>
              <w:bottom w:val="single" w:sz="4" w:space="0" w:color="000000"/>
              <w:right w:val="single" w:sz="4" w:space="0" w:color="000000"/>
            </w:tcBorders>
          </w:tcPr>
          <w:p w14:paraId="36535F5D" w14:textId="77777777" w:rsidR="004F4BDD" w:rsidRPr="00CA2639" w:rsidRDefault="004F4BDD" w:rsidP="00AD73D6">
            <w:pPr>
              <w:numPr>
                <w:ilvl w:val="0"/>
                <w:numId w:val="1"/>
              </w:numPr>
              <w:spacing w:after="0" w:line="240" w:lineRule="auto"/>
              <w:ind w:hanging="180"/>
              <w:rPr>
                <w:sz w:val="16"/>
                <w:szCs w:val="16"/>
              </w:rPr>
            </w:pPr>
            <w:r w:rsidRPr="00CA2639">
              <w:rPr>
                <w:sz w:val="16"/>
                <w:szCs w:val="16"/>
              </w:rPr>
              <w:t xml:space="preserve">Surface Coating of Cans </w:t>
            </w:r>
          </w:p>
          <w:p w14:paraId="377E4C66" w14:textId="77777777" w:rsidR="004F4BDD" w:rsidRPr="00CA2639" w:rsidRDefault="004F4BDD" w:rsidP="00AD73D6">
            <w:pPr>
              <w:numPr>
                <w:ilvl w:val="0"/>
                <w:numId w:val="1"/>
              </w:numPr>
              <w:spacing w:after="0" w:line="240" w:lineRule="auto"/>
              <w:ind w:hanging="180"/>
              <w:rPr>
                <w:sz w:val="16"/>
                <w:szCs w:val="16"/>
              </w:rPr>
            </w:pPr>
            <w:r w:rsidRPr="00CA2639">
              <w:rPr>
                <w:sz w:val="16"/>
                <w:szCs w:val="16"/>
              </w:rPr>
              <w:t xml:space="preserve">Surface Coating of Coils </w:t>
            </w:r>
          </w:p>
          <w:p w14:paraId="0345C830" w14:textId="77777777" w:rsidR="004F4BDD" w:rsidRPr="00CA2639" w:rsidRDefault="004F4BDD" w:rsidP="00AD73D6">
            <w:pPr>
              <w:numPr>
                <w:ilvl w:val="0"/>
                <w:numId w:val="1"/>
              </w:numPr>
              <w:spacing w:after="0" w:line="240" w:lineRule="auto"/>
              <w:ind w:hanging="180"/>
              <w:rPr>
                <w:sz w:val="16"/>
                <w:szCs w:val="16"/>
              </w:rPr>
            </w:pPr>
            <w:r w:rsidRPr="00CA2639">
              <w:rPr>
                <w:sz w:val="16"/>
                <w:szCs w:val="16"/>
              </w:rPr>
              <w:t xml:space="preserve">Surface Coating of Paper </w:t>
            </w:r>
          </w:p>
          <w:p w14:paraId="271D98D4" w14:textId="77777777" w:rsidR="004F4BDD" w:rsidRPr="00CA2639" w:rsidRDefault="004F4BDD" w:rsidP="00AD73D6">
            <w:pPr>
              <w:numPr>
                <w:ilvl w:val="0"/>
                <w:numId w:val="1"/>
              </w:numPr>
              <w:spacing w:after="0" w:line="240" w:lineRule="auto"/>
              <w:ind w:hanging="180"/>
              <w:rPr>
                <w:sz w:val="16"/>
                <w:szCs w:val="16"/>
              </w:rPr>
            </w:pPr>
            <w:r w:rsidRPr="00CA2639">
              <w:rPr>
                <w:sz w:val="16"/>
                <w:szCs w:val="16"/>
              </w:rPr>
              <w:t>Surface Coating of Fabrics,</w:t>
            </w:r>
          </w:p>
          <w:p w14:paraId="357CCA1F" w14:textId="77777777" w:rsidR="004F4BDD" w:rsidRPr="00CA2639" w:rsidRDefault="004F4BDD" w:rsidP="00AD73D6">
            <w:pPr>
              <w:numPr>
                <w:ilvl w:val="0"/>
                <w:numId w:val="1"/>
              </w:numPr>
              <w:spacing w:after="0" w:line="240" w:lineRule="auto"/>
              <w:ind w:hanging="180"/>
              <w:rPr>
                <w:sz w:val="16"/>
                <w:szCs w:val="16"/>
              </w:rPr>
            </w:pPr>
            <w:r w:rsidRPr="00CA2639">
              <w:rPr>
                <w:sz w:val="16"/>
                <w:szCs w:val="16"/>
              </w:rPr>
              <w:t>Surface Coating of Automobiles and Light</w:t>
            </w:r>
            <w:r w:rsidRPr="00CA2639">
              <w:rPr>
                <w:sz w:val="16"/>
                <w:szCs w:val="16"/>
              </w:rPr>
              <w:noBreakHyphen/>
              <w:t xml:space="preserve">Duty Trucks </w:t>
            </w:r>
          </w:p>
          <w:p w14:paraId="0F62CE39" w14:textId="77777777" w:rsidR="004F4BDD" w:rsidRPr="00CA2639" w:rsidRDefault="004F4BDD" w:rsidP="00AD73D6">
            <w:pPr>
              <w:numPr>
                <w:ilvl w:val="0"/>
                <w:numId w:val="1"/>
              </w:numPr>
              <w:spacing w:after="0" w:line="240" w:lineRule="auto"/>
              <w:ind w:hanging="180"/>
              <w:rPr>
                <w:sz w:val="16"/>
                <w:szCs w:val="16"/>
              </w:rPr>
            </w:pPr>
            <w:r w:rsidRPr="00CA2639">
              <w:rPr>
                <w:sz w:val="16"/>
                <w:szCs w:val="16"/>
              </w:rPr>
              <w:t xml:space="preserve">Surface Coating of Metal Furniture </w:t>
            </w:r>
          </w:p>
          <w:p w14:paraId="5C8E14B5" w14:textId="77777777" w:rsidR="004F4BDD" w:rsidRPr="00CA2639" w:rsidRDefault="004F4BDD" w:rsidP="00AD73D6">
            <w:pPr>
              <w:numPr>
                <w:ilvl w:val="0"/>
                <w:numId w:val="1"/>
              </w:numPr>
              <w:spacing w:after="0" w:line="240" w:lineRule="auto"/>
              <w:ind w:hanging="180"/>
              <w:rPr>
                <w:sz w:val="16"/>
                <w:szCs w:val="16"/>
              </w:rPr>
            </w:pPr>
            <w:r w:rsidRPr="00CA2639">
              <w:rPr>
                <w:sz w:val="16"/>
                <w:szCs w:val="16"/>
              </w:rPr>
              <w:t xml:space="preserve">Surface Coating for Insulation of Magnet Wire </w:t>
            </w:r>
          </w:p>
          <w:p w14:paraId="51BD3FD7" w14:textId="77777777" w:rsidR="004F4BDD" w:rsidRPr="00CA2639" w:rsidRDefault="004F4BDD" w:rsidP="00AD73D6">
            <w:pPr>
              <w:numPr>
                <w:ilvl w:val="0"/>
                <w:numId w:val="1"/>
              </w:numPr>
              <w:spacing w:after="0" w:line="240" w:lineRule="auto"/>
              <w:ind w:hanging="180"/>
              <w:rPr>
                <w:sz w:val="16"/>
                <w:szCs w:val="16"/>
              </w:rPr>
            </w:pPr>
            <w:r w:rsidRPr="00CA2639">
              <w:rPr>
                <w:sz w:val="16"/>
                <w:szCs w:val="16"/>
              </w:rPr>
              <w:t xml:space="preserve">Surface Coating of Large Appliances </w:t>
            </w:r>
          </w:p>
          <w:p w14:paraId="6446FE02" w14:textId="77777777" w:rsidR="004F4BDD" w:rsidRPr="00CA2639" w:rsidRDefault="004F4BDD" w:rsidP="00AD73D6">
            <w:pPr>
              <w:numPr>
                <w:ilvl w:val="0"/>
                <w:numId w:val="1"/>
              </w:numPr>
              <w:spacing w:after="0" w:line="240" w:lineRule="auto"/>
              <w:ind w:hanging="180"/>
              <w:rPr>
                <w:sz w:val="16"/>
                <w:szCs w:val="16"/>
              </w:rPr>
            </w:pPr>
            <w:r w:rsidRPr="00CA2639">
              <w:rPr>
                <w:sz w:val="16"/>
                <w:szCs w:val="16"/>
              </w:rPr>
              <w:t xml:space="preserve">Surface Coating of Miscellaneous Metal Parts and Products </w:t>
            </w:r>
          </w:p>
        </w:tc>
        <w:tc>
          <w:tcPr>
            <w:tcW w:w="1350" w:type="dxa"/>
            <w:tcBorders>
              <w:top w:val="single" w:sz="4" w:space="0" w:color="000000"/>
              <w:left w:val="single" w:sz="4" w:space="0" w:color="000000"/>
              <w:bottom w:val="single" w:sz="4" w:space="0" w:color="000000"/>
              <w:right w:val="single" w:sz="4" w:space="0" w:color="000000"/>
            </w:tcBorders>
          </w:tcPr>
          <w:p w14:paraId="128B89F1" w14:textId="77777777" w:rsidR="004F4BDD" w:rsidRPr="00E75557" w:rsidRDefault="004F4BDD" w:rsidP="00CA2639">
            <w:pPr>
              <w:spacing w:after="0" w:line="240" w:lineRule="auto"/>
              <w:ind w:left="0" w:firstLine="0"/>
              <w:rPr>
                <w:sz w:val="16"/>
                <w:szCs w:val="16"/>
              </w:rPr>
            </w:pPr>
            <w:r w:rsidRPr="00E75557">
              <w:rPr>
                <w:sz w:val="16"/>
                <w:szCs w:val="16"/>
              </w:rPr>
              <w:t xml:space="preserve">SOURCES OF VOC </w:t>
            </w:r>
          </w:p>
          <w:p w14:paraId="0E3795A8" w14:textId="77777777" w:rsidR="004F4BDD" w:rsidRPr="00E75557" w:rsidRDefault="004F4BDD" w:rsidP="00CA2639">
            <w:pPr>
              <w:spacing w:after="0" w:line="240" w:lineRule="auto"/>
              <w:ind w:left="0" w:firstLine="0"/>
              <w:rPr>
                <w:sz w:val="16"/>
                <w:szCs w:val="16"/>
              </w:rPr>
            </w:pPr>
            <w:r w:rsidRPr="00E75557">
              <w:rPr>
                <w:sz w:val="16"/>
                <w:szCs w:val="16"/>
              </w:rPr>
              <w:t xml:space="preserve">Section 129.52. </w:t>
            </w:r>
            <w:r w:rsidRPr="00E75557">
              <w:rPr>
                <w:sz w:val="16"/>
                <w:szCs w:val="16"/>
              </w:rPr>
              <w:noBreakHyphen/>
              <w:t xml:space="preserve"> Surface coating processes.</w:t>
            </w:r>
            <w:r w:rsidRPr="00E75557">
              <w:rPr>
                <w:b/>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574FCDE" w14:textId="77777777" w:rsidR="004F4BDD" w:rsidRPr="00E75557" w:rsidRDefault="004F4BDD" w:rsidP="00CA2639">
            <w:pPr>
              <w:spacing w:after="0" w:line="240" w:lineRule="auto"/>
              <w:ind w:left="0" w:firstLine="0"/>
              <w:rPr>
                <w:sz w:val="16"/>
                <w:szCs w:val="16"/>
              </w:rPr>
            </w:pPr>
            <w:r w:rsidRPr="00E75557">
              <w:rPr>
                <w:sz w:val="16"/>
                <w:szCs w:val="16"/>
              </w:rPr>
              <w:t>CTG:  Control of Volatile Organic Emissions from Existing S</w:t>
            </w:r>
            <w:r>
              <w:rPr>
                <w:sz w:val="16"/>
                <w:szCs w:val="16"/>
              </w:rPr>
              <w:t xml:space="preserve">tationary Sources, Volume II:  </w:t>
            </w:r>
            <w:r w:rsidRPr="00E75557">
              <w:rPr>
                <w:sz w:val="16"/>
                <w:szCs w:val="16"/>
              </w:rPr>
              <w:t>Surface Coating of Cans, Coils, Paper, Fabrics, Automobiles, and Light</w:t>
            </w:r>
            <w:r w:rsidRPr="00E75557">
              <w:rPr>
                <w:sz w:val="16"/>
                <w:szCs w:val="16"/>
              </w:rPr>
              <w:noBreakHyphen/>
              <w:t>Duty Trucks, EPA</w:t>
            </w:r>
            <w:r w:rsidRPr="00E75557">
              <w:rPr>
                <w:sz w:val="16"/>
                <w:szCs w:val="16"/>
              </w:rPr>
              <w:noBreakHyphen/>
              <w:t>450/2</w:t>
            </w:r>
            <w:r w:rsidRPr="00E75557">
              <w:rPr>
                <w:sz w:val="16"/>
                <w:szCs w:val="16"/>
              </w:rPr>
              <w:noBreakHyphen/>
              <w:t>77</w:t>
            </w:r>
            <w:r w:rsidRPr="00E75557">
              <w:rPr>
                <w:sz w:val="16"/>
                <w:szCs w:val="16"/>
              </w:rPr>
              <w:noBreakHyphen/>
            </w:r>
            <w:r>
              <w:rPr>
                <w:sz w:val="16"/>
                <w:szCs w:val="16"/>
              </w:rPr>
              <w:t>008, May </w:t>
            </w:r>
            <w:r w:rsidRPr="00E75557">
              <w:rPr>
                <w:sz w:val="16"/>
                <w:szCs w:val="16"/>
              </w:rPr>
              <w:t xml:space="preserve">1977. </w:t>
            </w:r>
          </w:p>
          <w:p w14:paraId="741571EA" w14:textId="77777777" w:rsidR="004F4BDD" w:rsidRPr="00E75557" w:rsidRDefault="004F4BDD" w:rsidP="00CA2639">
            <w:pPr>
              <w:spacing w:after="0" w:line="240" w:lineRule="auto"/>
              <w:ind w:left="0" w:firstLine="0"/>
              <w:rPr>
                <w:sz w:val="16"/>
                <w:szCs w:val="16"/>
              </w:rPr>
            </w:pPr>
          </w:p>
          <w:p w14:paraId="75C010B8" w14:textId="77777777" w:rsidR="004F4BDD" w:rsidRPr="00E75557" w:rsidRDefault="004F4BDD" w:rsidP="00CA2639">
            <w:pPr>
              <w:spacing w:after="0" w:line="240" w:lineRule="auto"/>
              <w:ind w:left="0" w:firstLine="0"/>
              <w:rPr>
                <w:sz w:val="16"/>
                <w:szCs w:val="16"/>
              </w:rPr>
            </w:pPr>
            <w:r w:rsidRPr="00E75557">
              <w:rPr>
                <w:sz w:val="16"/>
                <w:szCs w:val="16"/>
              </w:rPr>
              <w:t>CTG:  Control of Volatile Organic Emissions from Existing Stationary Sources, Volume III:  Surface Coating of Metal Furniture, EPA</w:t>
            </w:r>
            <w:r w:rsidRPr="00E75557">
              <w:rPr>
                <w:sz w:val="16"/>
                <w:szCs w:val="16"/>
              </w:rPr>
              <w:noBreakHyphen/>
              <w:t>450/2</w:t>
            </w:r>
            <w:r w:rsidRPr="00E75557">
              <w:rPr>
                <w:sz w:val="16"/>
                <w:szCs w:val="16"/>
              </w:rPr>
              <w:noBreakHyphen/>
              <w:t>77</w:t>
            </w:r>
            <w:r w:rsidRPr="00E75557">
              <w:rPr>
                <w:sz w:val="16"/>
                <w:szCs w:val="16"/>
              </w:rPr>
              <w:noBreakHyphen/>
              <w:t xml:space="preserve">032, December 1977. </w:t>
            </w:r>
          </w:p>
          <w:p w14:paraId="644E66A4" w14:textId="77777777" w:rsidR="004F4BDD" w:rsidRPr="00E75557" w:rsidRDefault="004F4BDD" w:rsidP="00CA2639">
            <w:pPr>
              <w:spacing w:after="0" w:line="240" w:lineRule="auto"/>
              <w:ind w:left="0" w:firstLine="0"/>
              <w:rPr>
                <w:sz w:val="16"/>
                <w:szCs w:val="16"/>
              </w:rPr>
            </w:pPr>
            <w:r w:rsidRPr="00E75557">
              <w:rPr>
                <w:sz w:val="16"/>
                <w:szCs w:val="16"/>
              </w:rPr>
              <w:t xml:space="preserve"> </w:t>
            </w:r>
          </w:p>
          <w:p w14:paraId="2EC48EE6" w14:textId="77777777" w:rsidR="004F4BDD" w:rsidRPr="00E75557" w:rsidRDefault="004F4BDD" w:rsidP="00CA2639">
            <w:pPr>
              <w:spacing w:after="0" w:line="240" w:lineRule="auto"/>
              <w:ind w:left="0" w:firstLine="0"/>
              <w:rPr>
                <w:sz w:val="16"/>
                <w:szCs w:val="16"/>
              </w:rPr>
            </w:pPr>
            <w:r w:rsidRPr="00E75557">
              <w:rPr>
                <w:sz w:val="16"/>
                <w:szCs w:val="16"/>
              </w:rPr>
              <w:t>CTG:  Control of Volatile Organic Emissions from Existing Stationary Sources, Volume IV:  Surface Coating for Insulation of Magnet Wire, EPA</w:t>
            </w:r>
            <w:r w:rsidRPr="00E75557">
              <w:rPr>
                <w:sz w:val="16"/>
                <w:szCs w:val="16"/>
              </w:rPr>
              <w:noBreakHyphen/>
              <w:t>450/2</w:t>
            </w:r>
            <w:r w:rsidRPr="00E75557">
              <w:rPr>
                <w:sz w:val="16"/>
                <w:szCs w:val="16"/>
              </w:rPr>
              <w:noBreakHyphen/>
              <w:t>77</w:t>
            </w:r>
            <w:r w:rsidRPr="00E75557">
              <w:rPr>
                <w:sz w:val="16"/>
                <w:szCs w:val="16"/>
              </w:rPr>
              <w:noBreakHyphen/>
              <w:t xml:space="preserve">033, December 1977. </w:t>
            </w:r>
          </w:p>
          <w:p w14:paraId="45AAE7EB" w14:textId="77777777" w:rsidR="004F4BDD" w:rsidRPr="00E75557" w:rsidRDefault="004F4BDD" w:rsidP="00CA2639">
            <w:pPr>
              <w:spacing w:after="0" w:line="240" w:lineRule="auto"/>
              <w:ind w:left="0" w:firstLine="0"/>
              <w:rPr>
                <w:sz w:val="16"/>
                <w:szCs w:val="16"/>
              </w:rPr>
            </w:pPr>
          </w:p>
          <w:p w14:paraId="488FFE75" w14:textId="77777777" w:rsidR="004F4BDD" w:rsidRPr="00E75557" w:rsidRDefault="004F4BDD" w:rsidP="00CA2639">
            <w:pPr>
              <w:spacing w:after="0" w:line="240" w:lineRule="auto"/>
              <w:ind w:left="0" w:firstLine="0"/>
              <w:rPr>
                <w:sz w:val="16"/>
                <w:szCs w:val="16"/>
              </w:rPr>
            </w:pPr>
            <w:r w:rsidRPr="00E75557">
              <w:rPr>
                <w:sz w:val="16"/>
                <w:szCs w:val="16"/>
              </w:rPr>
              <w:t>CTG:  Control of Volatile Organic Emissions from Existing Stationary Sources, Volume V:  Surface Coating of Large Appliances, EPA</w:t>
            </w:r>
            <w:r w:rsidRPr="00E75557">
              <w:rPr>
                <w:sz w:val="16"/>
                <w:szCs w:val="16"/>
              </w:rPr>
              <w:noBreakHyphen/>
              <w:t>450/2</w:t>
            </w:r>
            <w:r w:rsidRPr="00E75557">
              <w:rPr>
                <w:sz w:val="16"/>
                <w:szCs w:val="16"/>
              </w:rPr>
              <w:noBreakHyphen/>
              <w:t>77</w:t>
            </w:r>
            <w:r w:rsidRPr="00E75557">
              <w:rPr>
                <w:sz w:val="16"/>
                <w:szCs w:val="16"/>
              </w:rPr>
              <w:noBreakHyphen/>
              <w:t xml:space="preserve">034, December 1977. </w:t>
            </w:r>
          </w:p>
          <w:p w14:paraId="5721B168" w14:textId="77777777" w:rsidR="004F4BDD" w:rsidRPr="00E75557" w:rsidRDefault="004F4BDD" w:rsidP="00CA2639">
            <w:pPr>
              <w:spacing w:after="0" w:line="240" w:lineRule="auto"/>
              <w:ind w:left="0" w:firstLine="0"/>
              <w:rPr>
                <w:sz w:val="16"/>
                <w:szCs w:val="16"/>
              </w:rPr>
            </w:pPr>
          </w:p>
          <w:p w14:paraId="429FD9FE" w14:textId="77777777" w:rsidR="004F4BDD" w:rsidRPr="00E75557" w:rsidRDefault="004F4BDD" w:rsidP="00CA2639">
            <w:pPr>
              <w:spacing w:after="0" w:line="240" w:lineRule="auto"/>
              <w:ind w:left="0" w:firstLine="0"/>
              <w:rPr>
                <w:sz w:val="16"/>
                <w:szCs w:val="16"/>
              </w:rPr>
            </w:pPr>
            <w:r w:rsidRPr="00E75557">
              <w:rPr>
                <w:sz w:val="16"/>
                <w:szCs w:val="16"/>
              </w:rPr>
              <w:t>CTG:  Control of Volatile Organic Emissions from Existing Stationary Sources, Volume VI:  Surface Coating of Miscellaneous Metal Parts and Products, EPA</w:t>
            </w:r>
            <w:r w:rsidRPr="00E75557">
              <w:rPr>
                <w:sz w:val="16"/>
                <w:szCs w:val="16"/>
              </w:rPr>
              <w:noBreakHyphen/>
              <w:t>450/2</w:t>
            </w:r>
            <w:r w:rsidRPr="00E75557">
              <w:rPr>
                <w:sz w:val="16"/>
                <w:szCs w:val="16"/>
              </w:rPr>
              <w:noBreakHyphen/>
              <w:t>78</w:t>
            </w:r>
            <w:r w:rsidRPr="00E75557">
              <w:rPr>
                <w:sz w:val="16"/>
                <w:szCs w:val="16"/>
              </w:rPr>
              <w:noBreakHyphen/>
            </w:r>
            <w:r>
              <w:rPr>
                <w:sz w:val="16"/>
                <w:szCs w:val="16"/>
              </w:rPr>
              <w:t>015, June </w:t>
            </w:r>
            <w:r w:rsidRPr="00E75557">
              <w:rPr>
                <w:sz w:val="16"/>
                <w:szCs w:val="16"/>
              </w:rPr>
              <w:t xml:space="preserve">1978. </w:t>
            </w:r>
          </w:p>
        </w:tc>
        <w:tc>
          <w:tcPr>
            <w:tcW w:w="1440" w:type="dxa"/>
            <w:tcBorders>
              <w:top w:val="single" w:sz="4" w:space="0" w:color="000000"/>
              <w:left w:val="single" w:sz="4" w:space="0" w:color="000000"/>
              <w:bottom w:val="single" w:sz="4" w:space="0" w:color="000000"/>
              <w:right w:val="single" w:sz="4" w:space="0" w:color="000000"/>
            </w:tcBorders>
          </w:tcPr>
          <w:p w14:paraId="097ABEBE" w14:textId="77777777" w:rsidR="004F4BDD" w:rsidRPr="00E75557" w:rsidRDefault="004F4BDD" w:rsidP="00CA2639">
            <w:pPr>
              <w:spacing w:after="0" w:line="240" w:lineRule="auto"/>
              <w:ind w:left="0" w:firstLine="0"/>
              <w:rPr>
                <w:sz w:val="16"/>
                <w:szCs w:val="16"/>
              </w:rPr>
            </w:pPr>
            <w:r w:rsidRPr="00E75557">
              <w:rPr>
                <w:sz w:val="16"/>
                <w:szCs w:val="16"/>
              </w:rPr>
              <w:t xml:space="preserve">7/20/01, </w:t>
            </w:r>
          </w:p>
          <w:p w14:paraId="44F42DDB" w14:textId="77777777" w:rsidR="004F4BDD" w:rsidRPr="00E75557" w:rsidRDefault="004F4BDD" w:rsidP="00CA2639">
            <w:pPr>
              <w:spacing w:after="0" w:line="240" w:lineRule="auto"/>
              <w:ind w:left="0" w:firstLine="0"/>
              <w:rPr>
                <w:sz w:val="16"/>
                <w:szCs w:val="16"/>
              </w:rPr>
            </w:pPr>
            <w:r w:rsidRPr="00E75557">
              <w:rPr>
                <w:sz w:val="16"/>
                <w:szCs w:val="16"/>
              </w:rPr>
              <w:t xml:space="preserve">66 FR 37908. </w:t>
            </w:r>
          </w:p>
          <w:p w14:paraId="668FF230" w14:textId="77777777" w:rsidR="004F4BDD" w:rsidRPr="00E75557" w:rsidRDefault="004F4BDD" w:rsidP="00CA2639">
            <w:pPr>
              <w:spacing w:after="0" w:line="240" w:lineRule="auto"/>
              <w:ind w:left="0" w:firstLine="0"/>
              <w:rPr>
                <w:sz w:val="16"/>
                <w:szCs w:val="16"/>
              </w:rPr>
            </w:pPr>
          </w:p>
          <w:p w14:paraId="3B4B0E27" w14:textId="77777777" w:rsidR="004F4BDD" w:rsidRPr="00E75557" w:rsidRDefault="004F4BDD" w:rsidP="00CA2639">
            <w:pPr>
              <w:spacing w:after="0" w:line="240" w:lineRule="auto"/>
              <w:ind w:left="0" w:firstLine="0"/>
              <w:rPr>
                <w:sz w:val="16"/>
                <w:szCs w:val="16"/>
              </w:rPr>
            </w:pPr>
          </w:p>
          <w:p w14:paraId="496ACB87" w14:textId="77777777" w:rsidR="004F4BDD" w:rsidRPr="00E75557" w:rsidRDefault="004F4BDD" w:rsidP="00CA2639">
            <w:pPr>
              <w:spacing w:after="0" w:line="240" w:lineRule="auto"/>
              <w:ind w:left="0" w:firstLine="0"/>
              <w:rPr>
                <w:sz w:val="16"/>
                <w:szCs w:val="16"/>
              </w:rPr>
            </w:pPr>
            <w:r w:rsidRPr="00E75557">
              <w:rPr>
                <w:sz w:val="16"/>
                <w:szCs w:val="16"/>
              </w:rPr>
              <w:t xml:space="preserve">8/24/2011,  </w:t>
            </w:r>
          </w:p>
          <w:p w14:paraId="1C7CB744" w14:textId="77777777" w:rsidR="004F4BDD" w:rsidRDefault="004F4BDD" w:rsidP="00CA2639">
            <w:pPr>
              <w:spacing w:after="0" w:line="240" w:lineRule="auto"/>
              <w:ind w:left="0" w:firstLine="0"/>
              <w:rPr>
                <w:b/>
                <w:sz w:val="16"/>
                <w:szCs w:val="16"/>
              </w:rPr>
            </w:pPr>
            <w:r w:rsidRPr="00E75557">
              <w:rPr>
                <w:sz w:val="16"/>
                <w:szCs w:val="16"/>
              </w:rPr>
              <w:t>76 FR 52870.</w:t>
            </w:r>
            <w:r w:rsidRPr="00E75557">
              <w:rPr>
                <w:b/>
                <w:sz w:val="16"/>
                <w:szCs w:val="16"/>
              </w:rPr>
              <w:t xml:space="preserve"> </w:t>
            </w:r>
          </w:p>
          <w:p w14:paraId="525763FA" w14:textId="77777777" w:rsidR="00117B71" w:rsidRDefault="00117B71" w:rsidP="00CA2639">
            <w:pPr>
              <w:spacing w:after="0" w:line="240" w:lineRule="auto"/>
              <w:ind w:left="0" w:firstLine="0"/>
              <w:rPr>
                <w:b/>
                <w:sz w:val="16"/>
                <w:szCs w:val="16"/>
              </w:rPr>
            </w:pPr>
          </w:p>
          <w:p w14:paraId="3977C6AA" w14:textId="5A14520C" w:rsidR="00117B71" w:rsidRDefault="00E20E92" w:rsidP="00CA2639">
            <w:pPr>
              <w:spacing w:after="0" w:line="240" w:lineRule="auto"/>
              <w:ind w:left="0" w:firstLine="0"/>
              <w:rPr>
                <w:sz w:val="16"/>
                <w:szCs w:val="16"/>
              </w:rPr>
            </w:pPr>
            <w:r w:rsidRPr="00E20E92">
              <w:rPr>
                <w:b/>
                <w:sz w:val="16"/>
                <w:szCs w:val="16"/>
              </w:rPr>
              <w:t>Last Update Effective</w:t>
            </w:r>
            <w:r w:rsidR="00E92507">
              <w:rPr>
                <w:b/>
                <w:sz w:val="16"/>
                <w:szCs w:val="16"/>
              </w:rPr>
              <w:t>:</w:t>
            </w:r>
            <w:r w:rsidRPr="00E20E92">
              <w:rPr>
                <w:b/>
                <w:sz w:val="16"/>
                <w:szCs w:val="16"/>
              </w:rPr>
              <w:t xml:space="preserve"> </w:t>
            </w:r>
            <w:r w:rsidRPr="00E20E92">
              <w:rPr>
                <w:sz w:val="16"/>
                <w:szCs w:val="16"/>
              </w:rPr>
              <w:t>10/22/16</w:t>
            </w:r>
          </w:p>
          <w:p w14:paraId="210EE053" w14:textId="65D115EF" w:rsidR="00E20E92" w:rsidRPr="00E92507" w:rsidRDefault="00E92507" w:rsidP="00CA2639">
            <w:pPr>
              <w:spacing w:after="0" w:line="240" w:lineRule="auto"/>
              <w:ind w:left="0" w:firstLine="0"/>
              <w:rPr>
                <w:sz w:val="16"/>
                <w:szCs w:val="16"/>
              </w:rPr>
            </w:pPr>
            <w:r w:rsidRPr="00E92507">
              <w:rPr>
                <w:sz w:val="16"/>
                <w:szCs w:val="16"/>
              </w:rPr>
              <w:t xml:space="preserve">EPA Approved 8/10/18, </w:t>
            </w:r>
            <w:hyperlink r:id="rId7" w:history="1">
              <w:r w:rsidRPr="00E92507">
                <w:rPr>
                  <w:rStyle w:val="Hyperlink"/>
                  <w:sz w:val="16"/>
                  <w:szCs w:val="16"/>
                </w:rPr>
                <w:t>83 FR 39604</w:t>
              </w:r>
            </w:hyperlink>
          </w:p>
        </w:tc>
        <w:tc>
          <w:tcPr>
            <w:tcW w:w="1350" w:type="dxa"/>
            <w:tcBorders>
              <w:top w:val="single" w:sz="4" w:space="0" w:color="000000"/>
              <w:left w:val="single" w:sz="4" w:space="0" w:color="000000"/>
              <w:bottom w:val="single" w:sz="4" w:space="0" w:color="000000"/>
              <w:right w:val="single" w:sz="4" w:space="0" w:color="000000"/>
            </w:tcBorders>
          </w:tcPr>
          <w:p w14:paraId="52C0814E" w14:textId="77777777" w:rsidR="004F4BDD" w:rsidRPr="00E75557" w:rsidRDefault="004F4BDD" w:rsidP="00CA2639">
            <w:pPr>
              <w:spacing w:after="0" w:line="240" w:lineRule="auto"/>
              <w:ind w:left="0" w:firstLine="0"/>
              <w:rPr>
                <w:sz w:val="16"/>
                <w:szCs w:val="16"/>
              </w:rPr>
            </w:pPr>
            <w:r w:rsidRPr="00E75557">
              <w:rPr>
                <w:sz w:val="16"/>
                <w:szCs w:val="16"/>
              </w:rPr>
              <w:t>This section applies to coating operations at automobile and light</w:t>
            </w:r>
            <w:r w:rsidRPr="00E75557">
              <w:rPr>
                <w:sz w:val="16"/>
                <w:szCs w:val="16"/>
              </w:rPr>
              <w:noBreakHyphen/>
              <w:t xml:space="preserve">duty truck assembly plants, and to any can, coil, paper, fabric, or vinyl coating unit and establishes maximum allowable VOC emissions per unit of coating solids. </w:t>
            </w:r>
          </w:p>
          <w:p w14:paraId="3E2D6D2B" w14:textId="77777777" w:rsidR="004F4BDD" w:rsidRPr="00E75557" w:rsidRDefault="004F4BDD" w:rsidP="00CA2639">
            <w:pPr>
              <w:spacing w:after="0" w:line="240" w:lineRule="auto"/>
              <w:ind w:left="0" w:firstLine="0"/>
              <w:rPr>
                <w:sz w:val="16"/>
                <w:szCs w:val="16"/>
              </w:rPr>
            </w:pPr>
            <w:r w:rsidRPr="00E75557">
              <w:rPr>
                <w:sz w:val="16"/>
                <w:szCs w:val="16"/>
              </w:rPr>
              <w:t xml:space="preserve"> </w:t>
            </w:r>
          </w:p>
          <w:p w14:paraId="6FC1F0AC" w14:textId="5928F685" w:rsidR="004F4BDD" w:rsidRPr="00E75557" w:rsidRDefault="004F4BDD" w:rsidP="00CA2639">
            <w:pPr>
              <w:spacing w:after="0" w:line="240" w:lineRule="auto"/>
              <w:ind w:left="0" w:firstLine="0"/>
              <w:rPr>
                <w:sz w:val="16"/>
                <w:szCs w:val="16"/>
              </w:rPr>
            </w:pPr>
            <w:r w:rsidRPr="00E75557">
              <w:rPr>
                <w:sz w:val="16"/>
                <w:szCs w:val="16"/>
              </w:rPr>
              <w:t xml:space="preserve">This section applies to the coating of metal furniture and establishes max allowable VOC emissions per unit of coating solids. </w:t>
            </w:r>
          </w:p>
          <w:p w14:paraId="7E3ADF75" w14:textId="77777777" w:rsidR="004F4BDD" w:rsidRPr="00E75557" w:rsidRDefault="004F4BDD" w:rsidP="00CA2639">
            <w:pPr>
              <w:spacing w:after="0" w:line="240" w:lineRule="auto"/>
              <w:ind w:left="0" w:firstLine="0"/>
              <w:rPr>
                <w:sz w:val="16"/>
                <w:szCs w:val="16"/>
              </w:rPr>
            </w:pPr>
          </w:p>
          <w:p w14:paraId="339B77C7" w14:textId="77777777" w:rsidR="004F4BDD" w:rsidRPr="00E75557" w:rsidRDefault="004F4BDD" w:rsidP="00CA2639">
            <w:pPr>
              <w:spacing w:after="0" w:line="240" w:lineRule="auto"/>
              <w:ind w:left="0" w:firstLine="0"/>
              <w:rPr>
                <w:sz w:val="16"/>
                <w:szCs w:val="16"/>
              </w:rPr>
            </w:pPr>
            <w:r w:rsidRPr="00E75557">
              <w:rPr>
                <w:sz w:val="16"/>
                <w:szCs w:val="16"/>
              </w:rPr>
              <w:t xml:space="preserve">This section applies to the coating of magnetic wire and establishes max allowable VOC emissions per unit of coating solids. </w:t>
            </w:r>
          </w:p>
          <w:p w14:paraId="6E4ED2E6" w14:textId="77777777" w:rsidR="004F4BDD" w:rsidRPr="00E75557" w:rsidRDefault="004F4BDD" w:rsidP="00CA2639">
            <w:pPr>
              <w:spacing w:after="0" w:line="240" w:lineRule="auto"/>
              <w:ind w:left="0" w:firstLine="0"/>
              <w:rPr>
                <w:sz w:val="16"/>
                <w:szCs w:val="16"/>
              </w:rPr>
            </w:pPr>
          </w:p>
          <w:p w14:paraId="60FDB7F1" w14:textId="77777777" w:rsidR="004F4BDD" w:rsidRPr="00E75557" w:rsidRDefault="004F4BDD" w:rsidP="00CA2639">
            <w:pPr>
              <w:spacing w:after="0" w:line="240" w:lineRule="auto"/>
              <w:ind w:left="0" w:firstLine="0"/>
              <w:rPr>
                <w:sz w:val="16"/>
                <w:szCs w:val="16"/>
              </w:rPr>
            </w:pPr>
            <w:r w:rsidRPr="00E75557">
              <w:rPr>
                <w:sz w:val="16"/>
                <w:szCs w:val="16"/>
              </w:rPr>
              <w:t xml:space="preserve">This section applies to the coating of large appliances and establishes max allowable VOC emissions per unit of coating solids. </w:t>
            </w:r>
          </w:p>
          <w:p w14:paraId="00867218" w14:textId="77777777" w:rsidR="004F4BDD" w:rsidRPr="00E75557" w:rsidRDefault="004F4BDD" w:rsidP="00CA2639">
            <w:pPr>
              <w:spacing w:after="0" w:line="240" w:lineRule="auto"/>
              <w:ind w:left="0" w:firstLine="0"/>
              <w:rPr>
                <w:sz w:val="16"/>
                <w:szCs w:val="16"/>
              </w:rPr>
            </w:pPr>
          </w:p>
          <w:p w14:paraId="40D3B884" w14:textId="77777777" w:rsidR="004F4BDD" w:rsidRPr="00E75557" w:rsidRDefault="004F4BDD" w:rsidP="00CA2639">
            <w:pPr>
              <w:spacing w:after="0" w:line="240" w:lineRule="auto"/>
              <w:ind w:left="0" w:firstLine="0"/>
              <w:rPr>
                <w:sz w:val="16"/>
                <w:szCs w:val="16"/>
              </w:rPr>
            </w:pPr>
            <w:r w:rsidRPr="00E75557">
              <w:rPr>
                <w:sz w:val="16"/>
                <w:szCs w:val="16"/>
              </w:rPr>
              <w:t xml:space="preserve">This section applies to any miscellaneous metal parts coating </w:t>
            </w:r>
            <w:proofErr w:type="gramStart"/>
            <w:r w:rsidRPr="00E75557">
              <w:rPr>
                <w:sz w:val="16"/>
                <w:szCs w:val="16"/>
              </w:rPr>
              <w:t>line, and</w:t>
            </w:r>
            <w:proofErr w:type="gramEnd"/>
            <w:r w:rsidRPr="00E75557">
              <w:rPr>
                <w:sz w:val="16"/>
                <w:szCs w:val="16"/>
              </w:rPr>
              <w:t xml:space="preserve"> establishes max allowable VOC emissions per unit of coating solids. </w:t>
            </w:r>
          </w:p>
        </w:tc>
        <w:tc>
          <w:tcPr>
            <w:tcW w:w="1080" w:type="dxa"/>
            <w:tcBorders>
              <w:top w:val="single" w:sz="4" w:space="0" w:color="000000"/>
              <w:left w:val="single" w:sz="4" w:space="0" w:color="000000"/>
              <w:bottom w:val="single" w:sz="4" w:space="0" w:color="000000"/>
              <w:right w:val="single" w:sz="4" w:space="0" w:color="000000"/>
            </w:tcBorders>
          </w:tcPr>
          <w:p w14:paraId="155A89D5" w14:textId="542B22EC" w:rsidR="004F4BDD" w:rsidRPr="00E75557" w:rsidRDefault="006F07F5" w:rsidP="00CA2639">
            <w:pPr>
              <w:spacing w:after="0" w:line="240" w:lineRule="auto"/>
              <w:ind w:left="0" w:firstLine="0"/>
              <w:rPr>
                <w:sz w:val="16"/>
                <w:szCs w:val="16"/>
              </w:rPr>
            </w:pPr>
            <w:r w:rsidRPr="006F07F5">
              <w:rPr>
                <w:sz w:val="16"/>
                <w:szCs w:val="16"/>
              </w:rPr>
              <w:t>This section fully implements RACT for the CTG source category and represents current Pennsylvania RACT control level over the affected sources under the 2008 and 2015 8-hour ozone NAAQS.</w:t>
            </w:r>
          </w:p>
        </w:tc>
        <w:tc>
          <w:tcPr>
            <w:tcW w:w="1260" w:type="dxa"/>
            <w:tcBorders>
              <w:top w:val="single" w:sz="4" w:space="0" w:color="000000"/>
              <w:left w:val="single" w:sz="4" w:space="0" w:color="000000"/>
              <w:bottom w:val="single" w:sz="4" w:space="0" w:color="000000"/>
              <w:right w:val="single" w:sz="4" w:space="0" w:color="000000"/>
            </w:tcBorders>
          </w:tcPr>
          <w:p w14:paraId="3EE4F604" w14:textId="703734CB" w:rsidR="00AF780E" w:rsidRPr="003972CA" w:rsidRDefault="00EE07A9" w:rsidP="00AF780E">
            <w:pPr>
              <w:spacing w:after="0" w:line="259" w:lineRule="auto"/>
              <w:ind w:left="-90" w:firstLine="0"/>
              <w:rPr>
                <w:rFonts w:eastAsiaTheme="minorHAnsi"/>
                <w:noProof/>
                <w:color w:val="auto"/>
                <w:sz w:val="12"/>
                <w:szCs w:val="12"/>
              </w:rPr>
            </w:pPr>
            <w:r w:rsidRPr="003972CA">
              <w:rPr>
                <w:rFonts w:eastAsiaTheme="minorHAnsi"/>
                <w:noProof/>
                <w:color w:val="auto"/>
                <w:sz w:val="12"/>
                <w:szCs w:val="12"/>
              </w:rPr>
              <w:t>1.</w:t>
            </w:r>
            <w:r w:rsidR="00AF780E" w:rsidRPr="003972CA">
              <w:rPr>
                <w:rFonts w:eastAsiaTheme="minorHAnsi"/>
                <w:noProof/>
                <w:color w:val="auto"/>
                <w:sz w:val="12"/>
                <w:szCs w:val="12"/>
              </w:rPr>
              <w:t xml:space="preserve"> </w:t>
            </w:r>
            <w:r w:rsidRPr="00EE07A9">
              <w:rPr>
                <w:rFonts w:eastAsiaTheme="minorHAnsi"/>
                <w:noProof/>
                <w:color w:val="auto"/>
                <w:sz w:val="12"/>
                <w:szCs w:val="12"/>
              </w:rPr>
              <w:t>Pensylvania’s metal can Rule in 129.52 Table 1, Category 1 is</w:t>
            </w:r>
            <w:r w:rsidR="007F3D70" w:rsidRPr="003972CA">
              <w:rPr>
                <w:rFonts w:eastAsiaTheme="minorHAnsi"/>
                <w:noProof/>
                <w:color w:val="auto"/>
                <w:sz w:val="12"/>
                <w:szCs w:val="12"/>
              </w:rPr>
              <w:t xml:space="preserve"> in terms of solid</w:t>
            </w:r>
            <w:r w:rsidR="00B14333">
              <w:rPr>
                <w:rFonts w:eastAsiaTheme="minorHAnsi"/>
                <w:noProof/>
                <w:color w:val="auto"/>
                <w:sz w:val="12"/>
                <w:szCs w:val="12"/>
              </w:rPr>
              <w:t>s</w:t>
            </w:r>
            <w:r w:rsidR="007F3D70" w:rsidRPr="003972CA">
              <w:rPr>
                <w:rFonts w:eastAsiaTheme="minorHAnsi"/>
                <w:noProof/>
                <w:color w:val="auto"/>
                <w:sz w:val="12"/>
                <w:szCs w:val="12"/>
              </w:rPr>
              <w:t xml:space="preserve"> but is</w:t>
            </w:r>
            <w:r w:rsidRPr="00EE07A9">
              <w:rPr>
                <w:rFonts w:eastAsiaTheme="minorHAnsi"/>
                <w:noProof/>
                <w:color w:val="auto"/>
                <w:sz w:val="12"/>
                <w:szCs w:val="12"/>
              </w:rPr>
              <w:t xml:space="preserve"> consi</w:t>
            </w:r>
            <w:r w:rsidR="007F3D70" w:rsidRPr="003972CA">
              <w:rPr>
                <w:rFonts w:eastAsiaTheme="minorHAnsi"/>
                <w:noProof/>
                <w:color w:val="auto"/>
                <w:sz w:val="12"/>
                <w:szCs w:val="12"/>
              </w:rPr>
              <w:t>s</w:t>
            </w:r>
            <w:r w:rsidRPr="00EE07A9">
              <w:rPr>
                <w:rFonts w:eastAsiaTheme="minorHAnsi"/>
                <w:noProof/>
                <w:color w:val="auto"/>
                <w:sz w:val="12"/>
                <w:szCs w:val="12"/>
              </w:rPr>
              <w:t>tent with an</w:t>
            </w:r>
            <w:r w:rsidR="007F3D70" w:rsidRPr="003972CA">
              <w:rPr>
                <w:rFonts w:eastAsiaTheme="minorHAnsi"/>
                <w:noProof/>
                <w:color w:val="auto"/>
                <w:sz w:val="12"/>
                <w:szCs w:val="12"/>
              </w:rPr>
              <w:t>d</w:t>
            </w:r>
            <w:r w:rsidRPr="00EE07A9">
              <w:rPr>
                <w:rFonts w:eastAsiaTheme="minorHAnsi"/>
                <w:noProof/>
                <w:color w:val="auto"/>
                <w:sz w:val="12"/>
                <w:szCs w:val="12"/>
              </w:rPr>
              <w:t xml:space="preserve"> as stringent as Metal Can Coating New Hampshire’s Rule</w:t>
            </w:r>
            <w:r w:rsidR="007F3D70" w:rsidRPr="003972CA">
              <w:rPr>
                <w:rFonts w:eastAsiaTheme="minorHAnsi"/>
                <w:noProof/>
                <w:color w:val="auto"/>
                <w:sz w:val="12"/>
                <w:szCs w:val="12"/>
              </w:rPr>
              <w:t xml:space="preserve"> after adjusting for a standard solvent density o</w:t>
            </w:r>
            <w:r w:rsidR="00824843">
              <w:rPr>
                <w:rFonts w:eastAsiaTheme="minorHAnsi"/>
                <w:noProof/>
                <w:color w:val="auto"/>
                <w:sz w:val="12"/>
                <w:szCs w:val="12"/>
              </w:rPr>
              <w:t>f</w:t>
            </w:r>
            <w:r w:rsidR="007F3D70" w:rsidRPr="003972CA">
              <w:rPr>
                <w:rFonts w:eastAsiaTheme="minorHAnsi"/>
                <w:noProof/>
                <w:color w:val="auto"/>
                <w:sz w:val="12"/>
                <w:szCs w:val="12"/>
              </w:rPr>
              <w:t xml:space="preserve"> 7. 36 Lbs of VOC per gallon of solvent. </w:t>
            </w:r>
          </w:p>
          <w:p w14:paraId="450ED794" w14:textId="65711950" w:rsidR="00AF780E" w:rsidRPr="003972CA" w:rsidRDefault="00EE07A9" w:rsidP="00AF780E">
            <w:pPr>
              <w:spacing w:after="0" w:line="259" w:lineRule="auto"/>
              <w:ind w:left="-90" w:firstLine="0"/>
              <w:rPr>
                <w:rFonts w:eastAsiaTheme="minorHAnsi"/>
                <w:noProof/>
                <w:color w:val="auto"/>
                <w:sz w:val="12"/>
                <w:szCs w:val="12"/>
              </w:rPr>
            </w:pPr>
            <w:r w:rsidRPr="00EE07A9">
              <w:rPr>
                <w:rFonts w:eastAsiaTheme="minorHAnsi"/>
                <w:noProof/>
                <w:color w:val="auto"/>
                <w:sz w:val="12"/>
                <w:szCs w:val="12"/>
              </w:rPr>
              <w:t xml:space="preserve"> </w:t>
            </w:r>
          </w:p>
          <w:p w14:paraId="368DF0A1" w14:textId="07809AB8" w:rsidR="00AF780E" w:rsidRPr="003972CA" w:rsidRDefault="001E7980" w:rsidP="00AF780E">
            <w:pPr>
              <w:spacing w:after="0" w:line="259" w:lineRule="auto"/>
              <w:ind w:left="-90" w:firstLine="0"/>
              <w:rPr>
                <w:rFonts w:eastAsiaTheme="minorHAnsi"/>
                <w:noProof/>
                <w:color w:val="auto"/>
                <w:sz w:val="12"/>
                <w:szCs w:val="12"/>
              </w:rPr>
            </w:pPr>
            <w:r w:rsidRPr="003972CA">
              <w:rPr>
                <w:rFonts w:eastAsiaTheme="minorHAnsi"/>
                <w:noProof/>
                <w:color w:val="auto"/>
                <w:sz w:val="12"/>
                <w:szCs w:val="12"/>
              </w:rPr>
              <w:t>2.</w:t>
            </w:r>
            <w:r w:rsidR="00AF780E" w:rsidRPr="003972CA">
              <w:rPr>
                <w:color w:val="auto"/>
              </w:rPr>
              <w:t xml:space="preserve"> </w:t>
            </w:r>
            <w:r w:rsidR="00AF780E" w:rsidRPr="003972CA">
              <w:rPr>
                <w:rFonts w:eastAsiaTheme="minorHAnsi"/>
                <w:noProof/>
                <w:color w:val="auto"/>
                <w:sz w:val="12"/>
                <w:szCs w:val="12"/>
              </w:rPr>
              <w:t xml:space="preserve">Pennsylvania expresses its standard on a Lbs. of VOC per gallon of solids basis </w:t>
            </w:r>
            <w:r w:rsidR="002367A1" w:rsidRPr="003972CA">
              <w:rPr>
                <w:rFonts w:eastAsiaTheme="minorHAnsi"/>
                <w:noProof/>
                <w:color w:val="auto"/>
                <w:sz w:val="12"/>
                <w:szCs w:val="12"/>
              </w:rPr>
              <w:t xml:space="preserve">and </w:t>
            </w:r>
            <w:r w:rsidR="00AF780E" w:rsidRPr="003972CA">
              <w:rPr>
                <w:rFonts w:eastAsiaTheme="minorHAnsi"/>
                <w:noProof/>
                <w:color w:val="auto"/>
                <w:sz w:val="12"/>
                <w:szCs w:val="12"/>
              </w:rPr>
              <w:t xml:space="preserve">back calculated based on standrad solvvent density is as stringent as the the New Hampshire Rule and it has an applicability limit (2.7 tpy) three times lower than New Hampshire applicability limit. </w:t>
            </w:r>
          </w:p>
          <w:p w14:paraId="6CB60428" w14:textId="7E552621" w:rsidR="001E7980" w:rsidRPr="00EE07A9" w:rsidRDefault="001E7980" w:rsidP="00EE07A9">
            <w:pPr>
              <w:spacing w:after="0" w:line="259" w:lineRule="auto"/>
              <w:ind w:left="-90" w:firstLine="0"/>
              <w:rPr>
                <w:rFonts w:eastAsiaTheme="minorHAnsi"/>
                <w:noProof/>
                <w:color w:val="auto"/>
                <w:sz w:val="12"/>
                <w:szCs w:val="12"/>
              </w:rPr>
            </w:pPr>
          </w:p>
          <w:p w14:paraId="39FD9D72" w14:textId="516DD8E0" w:rsidR="00EE07A9" w:rsidRDefault="00A54A0E" w:rsidP="00EE07A9">
            <w:pPr>
              <w:spacing w:after="0" w:line="259" w:lineRule="auto"/>
              <w:ind w:left="-90" w:firstLine="0"/>
              <w:rPr>
                <w:rFonts w:eastAsiaTheme="minorHAnsi"/>
                <w:color w:val="auto"/>
                <w:sz w:val="12"/>
                <w:szCs w:val="12"/>
              </w:rPr>
            </w:pPr>
            <w:r w:rsidRPr="003972CA">
              <w:rPr>
                <w:rFonts w:eastAsiaTheme="minorHAnsi"/>
                <w:color w:val="auto"/>
                <w:sz w:val="12"/>
                <w:szCs w:val="12"/>
              </w:rPr>
              <w:t>3. See</w:t>
            </w:r>
            <w:r w:rsidR="003972CA" w:rsidRPr="003972CA">
              <w:rPr>
                <w:rFonts w:eastAsiaTheme="minorHAnsi"/>
                <w:color w:val="auto"/>
                <w:sz w:val="12"/>
                <w:szCs w:val="12"/>
              </w:rPr>
              <w:t xml:space="preserve"> </w:t>
            </w:r>
            <w:r w:rsidR="001104B4">
              <w:rPr>
                <w:rFonts w:eastAsiaTheme="minorHAnsi"/>
                <w:color w:val="auto"/>
                <w:sz w:val="12"/>
                <w:szCs w:val="12"/>
              </w:rPr>
              <w:t>Updated</w:t>
            </w:r>
            <w:r w:rsidR="003972CA" w:rsidRPr="003972CA">
              <w:rPr>
                <w:rFonts w:eastAsiaTheme="minorHAnsi"/>
                <w:color w:val="auto"/>
                <w:sz w:val="12"/>
                <w:szCs w:val="12"/>
              </w:rPr>
              <w:t xml:space="preserve"> </w:t>
            </w:r>
            <w:r w:rsidR="001104B4" w:rsidRPr="001104B4">
              <w:rPr>
                <w:rFonts w:eastAsiaTheme="minorHAnsi"/>
                <w:color w:val="auto"/>
                <w:sz w:val="12"/>
                <w:szCs w:val="12"/>
              </w:rPr>
              <w:t>Paper, Film, and Foil Coatings</w:t>
            </w:r>
            <w:r w:rsidR="003972CA" w:rsidRPr="003972CA">
              <w:rPr>
                <w:rFonts w:eastAsiaTheme="minorHAnsi"/>
                <w:color w:val="auto"/>
                <w:sz w:val="12"/>
                <w:szCs w:val="12"/>
              </w:rPr>
              <w:t xml:space="preserve"> Rule</w:t>
            </w:r>
            <w:r w:rsidR="003972CA">
              <w:rPr>
                <w:rFonts w:eastAsiaTheme="minorHAnsi"/>
                <w:color w:val="auto"/>
                <w:sz w:val="12"/>
                <w:szCs w:val="12"/>
              </w:rPr>
              <w:t xml:space="preserve"> </w:t>
            </w:r>
            <w:r w:rsidR="00117F4C">
              <w:rPr>
                <w:rFonts w:eastAsiaTheme="minorHAnsi"/>
                <w:color w:val="auto"/>
                <w:sz w:val="12"/>
                <w:szCs w:val="12"/>
              </w:rPr>
              <w:t>(2006)</w:t>
            </w:r>
            <w:r w:rsidR="00117F4C" w:rsidRPr="003972CA">
              <w:rPr>
                <w:rFonts w:eastAsiaTheme="minorHAnsi"/>
                <w:color w:val="auto"/>
                <w:sz w:val="12"/>
                <w:szCs w:val="12"/>
              </w:rPr>
              <w:t xml:space="preserve"> </w:t>
            </w:r>
            <w:r w:rsidR="00117F4C">
              <w:rPr>
                <w:rFonts w:eastAsiaTheme="minorHAnsi"/>
                <w:color w:val="auto"/>
                <w:sz w:val="12"/>
                <w:szCs w:val="12"/>
              </w:rPr>
              <w:t xml:space="preserve">@ </w:t>
            </w:r>
            <w:r w:rsidR="003972CA">
              <w:rPr>
                <w:rFonts w:eastAsiaTheme="minorHAnsi"/>
                <w:color w:val="auto"/>
                <w:sz w:val="12"/>
                <w:szCs w:val="12"/>
              </w:rPr>
              <w:t>No.</w:t>
            </w:r>
            <w:r w:rsidR="00946B81">
              <w:rPr>
                <w:rFonts w:eastAsiaTheme="minorHAnsi"/>
                <w:color w:val="auto"/>
                <w:sz w:val="12"/>
                <w:szCs w:val="12"/>
              </w:rPr>
              <w:t xml:space="preserve"> Item</w:t>
            </w:r>
            <w:r w:rsidR="003972CA">
              <w:rPr>
                <w:rFonts w:eastAsiaTheme="minorHAnsi"/>
                <w:color w:val="auto"/>
                <w:sz w:val="12"/>
                <w:szCs w:val="12"/>
              </w:rPr>
              <w:t xml:space="preserve"> 1</w:t>
            </w:r>
            <w:r w:rsidR="00AB3A1E">
              <w:rPr>
                <w:rFonts w:eastAsiaTheme="minorHAnsi"/>
                <w:color w:val="auto"/>
                <w:sz w:val="12"/>
                <w:szCs w:val="12"/>
              </w:rPr>
              <w:t>2</w:t>
            </w:r>
            <w:r w:rsidR="003972CA">
              <w:rPr>
                <w:rFonts w:eastAsiaTheme="minorHAnsi"/>
                <w:color w:val="auto"/>
                <w:sz w:val="12"/>
                <w:szCs w:val="12"/>
              </w:rPr>
              <w:t xml:space="preserve"> </w:t>
            </w:r>
            <w:r w:rsidR="00977316">
              <w:rPr>
                <w:rFonts w:eastAsiaTheme="minorHAnsi"/>
                <w:color w:val="auto"/>
                <w:sz w:val="12"/>
                <w:szCs w:val="12"/>
              </w:rPr>
              <w:t>b</w:t>
            </w:r>
            <w:r w:rsidR="003972CA">
              <w:rPr>
                <w:rFonts w:eastAsiaTheme="minorHAnsi"/>
                <w:color w:val="auto"/>
                <w:sz w:val="12"/>
                <w:szCs w:val="12"/>
              </w:rPr>
              <w:t>elow</w:t>
            </w:r>
            <w:r w:rsidR="00977316">
              <w:rPr>
                <w:rFonts w:eastAsiaTheme="minorHAnsi"/>
                <w:color w:val="auto"/>
                <w:sz w:val="12"/>
                <w:szCs w:val="12"/>
              </w:rPr>
              <w:t>.</w:t>
            </w:r>
          </w:p>
          <w:p w14:paraId="7E25DF2A" w14:textId="0DEF4DA4" w:rsidR="00977316" w:rsidRPr="001D0E00" w:rsidRDefault="00977316" w:rsidP="00EE07A9">
            <w:pPr>
              <w:spacing w:after="0" w:line="259" w:lineRule="auto"/>
              <w:ind w:left="-90" w:firstLine="0"/>
              <w:rPr>
                <w:rFonts w:eastAsiaTheme="minorHAnsi"/>
                <w:color w:val="auto"/>
                <w:sz w:val="12"/>
                <w:szCs w:val="12"/>
              </w:rPr>
            </w:pPr>
          </w:p>
          <w:p w14:paraId="308237F6" w14:textId="10DA6E2D" w:rsidR="00977316" w:rsidRPr="001D0E00" w:rsidRDefault="00977316" w:rsidP="00EE07A9">
            <w:pPr>
              <w:spacing w:after="0" w:line="259" w:lineRule="auto"/>
              <w:ind w:left="-90" w:firstLine="0"/>
              <w:rPr>
                <w:rFonts w:eastAsiaTheme="minorHAnsi"/>
                <w:color w:val="auto"/>
                <w:sz w:val="12"/>
                <w:szCs w:val="12"/>
              </w:rPr>
            </w:pPr>
            <w:r w:rsidRPr="001D0E00">
              <w:rPr>
                <w:rFonts w:eastAsiaTheme="minorHAnsi"/>
                <w:color w:val="auto"/>
                <w:sz w:val="12"/>
                <w:szCs w:val="12"/>
              </w:rPr>
              <w:t>4.</w:t>
            </w:r>
            <w:r w:rsidR="00AC0CD4" w:rsidRPr="001D0E00">
              <w:rPr>
                <w:color w:val="auto"/>
                <w:sz w:val="12"/>
                <w:szCs w:val="12"/>
              </w:rPr>
              <w:t xml:space="preserve"> </w:t>
            </w:r>
            <w:r w:rsidR="009748C2" w:rsidRPr="001D0E00">
              <w:rPr>
                <w:color w:val="auto"/>
                <w:sz w:val="12"/>
                <w:szCs w:val="12"/>
              </w:rPr>
              <w:t xml:space="preserve">Pennsylvania </w:t>
            </w:r>
            <w:r w:rsidR="00AC0CD4" w:rsidRPr="001D0E00">
              <w:rPr>
                <w:color w:val="auto"/>
                <w:sz w:val="12"/>
                <w:szCs w:val="12"/>
              </w:rPr>
              <w:t xml:space="preserve">fabric of 4.84 </w:t>
            </w:r>
            <w:r w:rsidR="009748C2" w:rsidRPr="001D0E00">
              <w:rPr>
                <w:color w:val="auto"/>
                <w:sz w:val="12"/>
                <w:szCs w:val="12"/>
              </w:rPr>
              <w:t>pounds</w:t>
            </w:r>
            <w:r w:rsidR="00AC0CD4" w:rsidRPr="001D0E00">
              <w:rPr>
                <w:color w:val="auto"/>
                <w:sz w:val="12"/>
                <w:szCs w:val="12"/>
              </w:rPr>
              <w:t xml:space="preserve"> of VOC per gallon of solids</w:t>
            </w:r>
            <w:r w:rsidR="009748C2" w:rsidRPr="001D0E00">
              <w:rPr>
                <w:color w:val="auto"/>
                <w:sz w:val="12"/>
                <w:szCs w:val="12"/>
              </w:rPr>
              <w:t xml:space="preserve"> </w:t>
            </w:r>
            <w:r w:rsidR="00AC0CD4" w:rsidRPr="001D0E00">
              <w:rPr>
                <w:color w:val="auto"/>
                <w:sz w:val="12"/>
                <w:szCs w:val="12"/>
              </w:rPr>
              <w:t>converts to 2.9 lbs. of VOC per gallon of coating at standard solvent density of 7.36</w:t>
            </w:r>
            <w:r w:rsidR="000A72D0" w:rsidRPr="001D0E00">
              <w:rPr>
                <w:color w:val="auto"/>
                <w:sz w:val="12"/>
                <w:szCs w:val="12"/>
              </w:rPr>
              <w:t xml:space="preserve"> which is </w:t>
            </w:r>
            <w:r w:rsidR="00BD3AFB" w:rsidRPr="001D0E00">
              <w:rPr>
                <w:color w:val="auto"/>
                <w:sz w:val="12"/>
                <w:szCs w:val="12"/>
              </w:rPr>
              <w:t>as stringent as New Hampshire</w:t>
            </w:r>
            <w:r w:rsidR="001B222D" w:rsidRPr="001D0E00">
              <w:rPr>
                <w:color w:val="auto"/>
                <w:sz w:val="12"/>
                <w:szCs w:val="12"/>
              </w:rPr>
              <w:t>’</w:t>
            </w:r>
            <w:r w:rsidR="00BD3AFB" w:rsidRPr="001D0E00">
              <w:rPr>
                <w:color w:val="auto"/>
                <w:sz w:val="12"/>
                <w:szCs w:val="12"/>
              </w:rPr>
              <w:t xml:space="preserve">s Fabric Coating Standard. </w:t>
            </w:r>
          </w:p>
          <w:p w14:paraId="3EE3C651" w14:textId="433BF3A8" w:rsidR="00E64D74" w:rsidRDefault="00E64D74" w:rsidP="00EE07A9">
            <w:pPr>
              <w:spacing w:after="0" w:line="259" w:lineRule="auto"/>
              <w:ind w:left="-90" w:firstLine="0"/>
              <w:rPr>
                <w:rFonts w:eastAsiaTheme="minorHAnsi"/>
                <w:color w:val="auto"/>
                <w:sz w:val="12"/>
                <w:szCs w:val="12"/>
              </w:rPr>
            </w:pPr>
          </w:p>
          <w:p w14:paraId="6DFF52E3" w14:textId="26C15C36" w:rsidR="00E64D74" w:rsidRDefault="00827555" w:rsidP="00EE07A9">
            <w:pPr>
              <w:spacing w:after="0" w:line="259" w:lineRule="auto"/>
              <w:ind w:left="-90" w:firstLine="0"/>
              <w:rPr>
                <w:rFonts w:eastAsiaTheme="minorHAnsi"/>
                <w:color w:val="auto"/>
                <w:sz w:val="12"/>
                <w:szCs w:val="12"/>
              </w:rPr>
            </w:pPr>
            <w:r>
              <w:rPr>
                <w:rFonts w:eastAsiaTheme="minorHAnsi"/>
                <w:color w:val="auto"/>
                <w:sz w:val="12"/>
                <w:szCs w:val="12"/>
              </w:rPr>
              <w:t xml:space="preserve">5. </w:t>
            </w:r>
            <w:r w:rsidRPr="00827555">
              <w:rPr>
                <w:rFonts w:eastAsiaTheme="minorHAnsi"/>
                <w:color w:val="auto"/>
                <w:sz w:val="12"/>
                <w:szCs w:val="12"/>
              </w:rPr>
              <w:t>See Updated</w:t>
            </w:r>
            <w:r w:rsidR="00FA5F8B">
              <w:t xml:space="preserve"> </w:t>
            </w:r>
            <w:r w:rsidR="00FA5F8B" w:rsidRPr="00FA5F8B">
              <w:rPr>
                <w:rFonts w:eastAsiaTheme="minorHAnsi"/>
                <w:color w:val="auto"/>
                <w:sz w:val="12"/>
                <w:szCs w:val="12"/>
              </w:rPr>
              <w:t>Automobile and Light Duty Truck Assembly Coating (2008)</w:t>
            </w:r>
            <w:r w:rsidR="00B53D5C">
              <w:rPr>
                <w:rFonts w:eastAsiaTheme="minorHAnsi"/>
                <w:color w:val="auto"/>
                <w:sz w:val="12"/>
                <w:szCs w:val="12"/>
              </w:rPr>
              <w:t xml:space="preserve"> </w:t>
            </w:r>
            <w:r w:rsidR="003949B4">
              <w:rPr>
                <w:rFonts w:eastAsiaTheme="minorHAnsi"/>
                <w:color w:val="auto"/>
                <w:sz w:val="12"/>
                <w:szCs w:val="12"/>
              </w:rPr>
              <w:t xml:space="preserve">@ Item No. </w:t>
            </w:r>
            <w:r w:rsidR="00B53D5C">
              <w:rPr>
                <w:rFonts w:eastAsiaTheme="minorHAnsi"/>
                <w:color w:val="auto"/>
                <w:sz w:val="12"/>
                <w:szCs w:val="12"/>
              </w:rPr>
              <w:t xml:space="preserve">17 </w:t>
            </w:r>
            <w:r w:rsidRPr="00827555">
              <w:rPr>
                <w:rFonts w:eastAsiaTheme="minorHAnsi"/>
                <w:color w:val="auto"/>
                <w:sz w:val="12"/>
                <w:szCs w:val="12"/>
              </w:rPr>
              <w:t>below.</w:t>
            </w:r>
          </w:p>
          <w:p w14:paraId="62FB4F5E" w14:textId="5E20BB7D" w:rsidR="001B222D" w:rsidRDefault="001B222D" w:rsidP="00EE07A9">
            <w:pPr>
              <w:spacing w:after="0" w:line="259" w:lineRule="auto"/>
              <w:ind w:left="-90" w:firstLine="0"/>
              <w:rPr>
                <w:rFonts w:eastAsiaTheme="minorHAnsi"/>
                <w:color w:val="auto"/>
                <w:sz w:val="12"/>
                <w:szCs w:val="12"/>
              </w:rPr>
            </w:pPr>
          </w:p>
          <w:p w14:paraId="30D87CC7" w14:textId="77777777" w:rsidR="004F4BDD" w:rsidRDefault="00DE74A4" w:rsidP="00005A3E">
            <w:pPr>
              <w:spacing w:after="0" w:line="259" w:lineRule="auto"/>
              <w:ind w:left="-90" w:firstLine="0"/>
              <w:rPr>
                <w:rFonts w:eastAsiaTheme="minorHAnsi"/>
                <w:color w:val="auto"/>
                <w:sz w:val="12"/>
                <w:szCs w:val="12"/>
              </w:rPr>
            </w:pPr>
            <w:r>
              <w:rPr>
                <w:rFonts w:eastAsiaTheme="minorHAnsi"/>
                <w:color w:val="auto"/>
                <w:sz w:val="12"/>
                <w:szCs w:val="12"/>
              </w:rPr>
              <w:t xml:space="preserve">6. </w:t>
            </w:r>
            <w:r w:rsidR="00005A3E">
              <w:rPr>
                <w:rFonts w:eastAsiaTheme="minorHAnsi"/>
                <w:color w:val="auto"/>
                <w:sz w:val="12"/>
                <w:szCs w:val="12"/>
              </w:rPr>
              <w:t xml:space="preserve">See Updated </w:t>
            </w:r>
            <w:r w:rsidR="00005A3E" w:rsidRPr="00005A3E">
              <w:rPr>
                <w:rFonts w:eastAsiaTheme="minorHAnsi"/>
                <w:color w:val="auto"/>
                <w:sz w:val="12"/>
                <w:szCs w:val="12"/>
              </w:rPr>
              <w:tab/>
              <w:t xml:space="preserve">Metal Furniture Coatings (2007) </w:t>
            </w:r>
            <w:r w:rsidR="00005A3E">
              <w:rPr>
                <w:rFonts w:eastAsiaTheme="minorHAnsi"/>
                <w:color w:val="auto"/>
                <w:sz w:val="12"/>
                <w:szCs w:val="12"/>
              </w:rPr>
              <w:t xml:space="preserve">in Item </w:t>
            </w:r>
            <w:r w:rsidR="003847CF">
              <w:rPr>
                <w:rFonts w:eastAsiaTheme="minorHAnsi"/>
                <w:color w:val="auto"/>
                <w:sz w:val="12"/>
                <w:szCs w:val="12"/>
              </w:rPr>
              <w:t xml:space="preserve">No. </w:t>
            </w:r>
            <w:r w:rsidR="00005A3E">
              <w:rPr>
                <w:rFonts w:eastAsiaTheme="minorHAnsi"/>
                <w:color w:val="auto"/>
                <w:sz w:val="12"/>
                <w:szCs w:val="12"/>
              </w:rPr>
              <w:t xml:space="preserve">11 </w:t>
            </w:r>
            <w:r w:rsidR="003847CF">
              <w:rPr>
                <w:rFonts w:eastAsiaTheme="minorHAnsi"/>
                <w:color w:val="auto"/>
                <w:sz w:val="12"/>
                <w:szCs w:val="12"/>
              </w:rPr>
              <w:t>b</w:t>
            </w:r>
            <w:r w:rsidR="00005A3E">
              <w:rPr>
                <w:rFonts w:eastAsiaTheme="minorHAnsi"/>
                <w:color w:val="auto"/>
                <w:sz w:val="12"/>
                <w:szCs w:val="12"/>
              </w:rPr>
              <w:t xml:space="preserve">elow. </w:t>
            </w:r>
          </w:p>
          <w:p w14:paraId="02B5D23B" w14:textId="77777777" w:rsidR="003847CF" w:rsidRDefault="003847CF" w:rsidP="00005A3E">
            <w:pPr>
              <w:spacing w:after="0" w:line="259" w:lineRule="auto"/>
              <w:ind w:left="-90" w:firstLine="0"/>
              <w:rPr>
                <w:sz w:val="16"/>
                <w:szCs w:val="16"/>
              </w:rPr>
            </w:pPr>
          </w:p>
          <w:p w14:paraId="55D24F2A" w14:textId="77777777" w:rsidR="003847CF" w:rsidRDefault="00251754" w:rsidP="00005A3E">
            <w:pPr>
              <w:spacing w:after="0" w:line="259" w:lineRule="auto"/>
              <w:ind w:left="-90" w:firstLine="0"/>
              <w:rPr>
                <w:sz w:val="12"/>
                <w:szCs w:val="12"/>
              </w:rPr>
            </w:pPr>
            <w:r>
              <w:rPr>
                <w:sz w:val="12"/>
                <w:szCs w:val="12"/>
              </w:rPr>
              <w:t xml:space="preserve">7.  Pennsylvania’s </w:t>
            </w:r>
            <w:r w:rsidR="003847CF" w:rsidRPr="003847CF">
              <w:rPr>
                <w:sz w:val="12"/>
                <w:szCs w:val="12"/>
              </w:rPr>
              <w:t>Surface Coating for Insulation of Magnet Wire</w:t>
            </w:r>
            <w:r>
              <w:rPr>
                <w:sz w:val="12"/>
                <w:szCs w:val="12"/>
              </w:rPr>
              <w:t xml:space="preserve"> </w:t>
            </w:r>
            <w:r w:rsidR="003847CF" w:rsidRPr="003847CF">
              <w:rPr>
                <w:sz w:val="12"/>
                <w:szCs w:val="12"/>
              </w:rPr>
              <w:t xml:space="preserve"> </w:t>
            </w:r>
            <w:r w:rsidR="00D319BE">
              <w:rPr>
                <w:sz w:val="12"/>
                <w:szCs w:val="12"/>
              </w:rPr>
              <w:t xml:space="preserve">is expressed in a </w:t>
            </w:r>
            <w:r w:rsidR="003E40FE" w:rsidRPr="003E40FE">
              <w:rPr>
                <w:sz w:val="12"/>
                <w:szCs w:val="12"/>
              </w:rPr>
              <w:t>standard on a Lbs. of VOC per gallon of solids basis which is back calculated</w:t>
            </w:r>
            <w:r w:rsidR="009647E2">
              <w:rPr>
                <w:sz w:val="12"/>
                <w:szCs w:val="12"/>
              </w:rPr>
              <w:t xml:space="preserve"> using standard solvent density </w:t>
            </w:r>
            <w:r w:rsidR="003E40FE" w:rsidRPr="003E40FE">
              <w:rPr>
                <w:sz w:val="12"/>
                <w:szCs w:val="12"/>
              </w:rPr>
              <w:t xml:space="preserve"> to </w:t>
            </w:r>
            <w:r w:rsidR="00082C83">
              <w:rPr>
                <w:sz w:val="12"/>
                <w:szCs w:val="12"/>
              </w:rPr>
              <w:t>1.7 pounds of VOC per gallon of coating and is</w:t>
            </w:r>
            <w:r w:rsidR="003E40FE" w:rsidRPr="003E40FE">
              <w:rPr>
                <w:sz w:val="12"/>
                <w:szCs w:val="12"/>
              </w:rPr>
              <w:t xml:space="preserve"> as stringent as the New Hampshire Rule</w:t>
            </w:r>
            <w:r w:rsidR="009647E2">
              <w:rPr>
                <w:sz w:val="12"/>
                <w:szCs w:val="12"/>
              </w:rPr>
              <w:t>. Pennsylvani</w:t>
            </w:r>
            <w:r w:rsidR="00273132">
              <w:rPr>
                <w:sz w:val="12"/>
                <w:szCs w:val="12"/>
              </w:rPr>
              <w:t>a</w:t>
            </w:r>
            <w:r w:rsidR="009647E2">
              <w:rPr>
                <w:sz w:val="12"/>
                <w:szCs w:val="12"/>
              </w:rPr>
              <w:t xml:space="preserve"> also</w:t>
            </w:r>
            <w:r w:rsidR="003E40FE" w:rsidRPr="003E40FE">
              <w:rPr>
                <w:sz w:val="12"/>
                <w:szCs w:val="12"/>
              </w:rPr>
              <w:t xml:space="preserve"> has an applicability limit (2.7 TPY) which is three times lower than New Hampshire applicability limit.</w:t>
            </w:r>
          </w:p>
          <w:p w14:paraId="4C7934B0" w14:textId="77777777" w:rsidR="00234E82" w:rsidRDefault="00234E82" w:rsidP="00234E82">
            <w:pPr>
              <w:spacing w:after="0" w:line="259" w:lineRule="auto"/>
              <w:ind w:left="-90" w:firstLine="0"/>
              <w:rPr>
                <w:rFonts w:eastAsiaTheme="minorHAnsi"/>
                <w:color w:val="auto"/>
                <w:sz w:val="12"/>
                <w:szCs w:val="12"/>
              </w:rPr>
            </w:pPr>
          </w:p>
          <w:p w14:paraId="59B420E6" w14:textId="670D94C2" w:rsidR="00234E82" w:rsidRDefault="00234E82" w:rsidP="00234E82">
            <w:pPr>
              <w:spacing w:after="0" w:line="259" w:lineRule="auto"/>
              <w:ind w:left="-90" w:firstLine="0"/>
              <w:rPr>
                <w:rFonts w:eastAsiaTheme="minorHAnsi"/>
                <w:color w:val="auto"/>
                <w:sz w:val="12"/>
                <w:szCs w:val="12"/>
              </w:rPr>
            </w:pPr>
            <w:r>
              <w:rPr>
                <w:rFonts w:eastAsiaTheme="minorHAnsi"/>
                <w:color w:val="auto"/>
                <w:sz w:val="12"/>
                <w:szCs w:val="12"/>
              </w:rPr>
              <w:t>8</w:t>
            </w:r>
            <w:r w:rsidR="00114C38">
              <w:rPr>
                <w:rFonts w:eastAsiaTheme="minorHAnsi"/>
                <w:color w:val="auto"/>
                <w:sz w:val="12"/>
                <w:szCs w:val="12"/>
              </w:rPr>
              <w:t xml:space="preserve">. </w:t>
            </w:r>
            <w:r w:rsidRPr="00827555">
              <w:rPr>
                <w:rFonts w:eastAsiaTheme="minorHAnsi"/>
                <w:color w:val="auto"/>
                <w:sz w:val="12"/>
                <w:szCs w:val="12"/>
              </w:rPr>
              <w:t>See Updated</w:t>
            </w:r>
            <w:r w:rsidR="00114C38">
              <w:rPr>
                <w:rFonts w:eastAsiaTheme="minorHAnsi"/>
                <w:color w:val="auto"/>
                <w:sz w:val="12"/>
                <w:szCs w:val="12"/>
              </w:rPr>
              <w:t xml:space="preserve"> </w:t>
            </w:r>
            <w:r w:rsidR="00114C38" w:rsidRPr="00114C38">
              <w:rPr>
                <w:rFonts w:eastAsiaTheme="minorHAnsi"/>
                <w:color w:val="auto"/>
                <w:sz w:val="12"/>
                <w:szCs w:val="12"/>
              </w:rPr>
              <w:t xml:space="preserve">Large Appliance Coatings (2007) </w:t>
            </w:r>
            <w:r>
              <w:rPr>
                <w:rFonts w:eastAsiaTheme="minorHAnsi"/>
                <w:color w:val="auto"/>
                <w:sz w:val="12"/>
                <w:szCs w:val="12"/>
              </w:rPr>
              <w:t>@ Item No. 1</w:t>
            </w:r>
            <w:r w:rsidR="00114C38">
              <w:rPr>
                <w:rFonts w:eastAsiaTheme="minorHAnsi"/>
                <w:color w:val="auto"/>
                <w:sz w:val="12"/>
                <w:szCs w:val="12"/>
              </w:rPr>
              <w:t>0</w:t>
            </w:r>
            <w:r>
              <w:rPr>
                <w:rFonts w:eastAsiaTheme="minorHAnsi"/>
                <w:color w:val="auto"/>
                <w:sz w:val="12"/>
                <w:szCs w:val="12"/>
              </w:rPr>
              <w:t xml:space="preserve"> </w:t>
            </w:r>
            <w:r w:rsidRPr="00827555">
              <w:rPr>
                <w:rFonts w:eastAsiaTheme="minorHAnsi"/>
                <w:color w:val="auto"/>
                <w:sz w:val="12"/>
                <w:szCs w:val="12"/>
              </w:rPr>
              <w:t>below.</w:t>
            </w:r>
          </w:p>
          <w:p w14:paraId="035494C2" w14:textId="77777777" w:rsidR="00B2212D" w:rsidRDefault="00B2212D" w:rsidP="002760DF">
            <w:pPr>
              <w:spacing w:after="0" w:line="259" w:lineRule="auto"/>
              <w:ind w:left="-90" w:firstLine="0"/>
              <w:rPr>
                <w:rFonts w:eastAsiaTheme="minorHAnsi"/>
                <w:color w:val="auto"/>
                <w:sz w:val="12"/>
                <w:szCs w:val="12"/>
              </w:rPr>
            </w:pPr>
          </w:p>
          <w:p w14:paraId="5DA3F6FE" w14:textId="05B81D9C" w:rsidR="002760DF" w:rsidRPr="002760DF" w:rsidRDefault="00556950" w:rsidP="002760DF">
            <w:pPr>
              <w:spacing w:after="0" w:line="259" w:lineRule="auto"/>
              <w:ind w:left="-90" w:firstLine="0"/>
              <w:rPr>
                <w:rFonts w:eastAsiaTheme="minorHAnsi"/>
                <w:color w:val="auto"/>
                <w:sz w:val="12"/>
                <w:szCs w:val="12"/>
              </w:rPr>
            </w:pPr>
            <w:r>
              <w:rPr>
                <w:rFonts w:eastAsiaTheme="minorHAnsi"/>
                <w:color w:val="auto"/>
                <w:sz w:val="12"/>
                <w:szCs w:val="12"/>
              </w:rPr>
              <w:t xml:space="preserve">9. </w:t>
            </w:r>
            <w:r w:rsidRPr="00556950">
              <w:rPr>
                <w:rFonts w:eastAsiaTheme="minorHAnsi"/>
                <w:color w:val="auto"/>
                <w:sz w:val="12"/>
                <w:szCs w:val="12"/>
              </w:rPr>
              <w:t>See Updated</w:t>
            </w:r>
            <w:r w:rsidR="002760DF">
              <w:rPr>
                <w:rFonts w:eastAsiaTheme="minorHAnsi"/>
                <w:color w:val="auto"/>
                <w:sz w:val="12"/>
                <w:szCs w:val="12"/>
              </w:rPr>
              <w:t xml:space="preserve"> </w:t>
            </w:r>
            <w:r w:rsidR="002760DF" w:rsidRPr="002760DF">
              <w:rPr>
                <w:rFonts w:eastAsiaTheme="minorHAnsi"/>
                <w:color w:val="auto"/>
                <w:sz w:val="12"/>
                <w:szCs w:val="12"/>
              </w:rPr>
              <w:t xml:space="preserve">Miscellaneous Metal </w:t>
            </w:r>
          </w:p>
          <w:p w14:paraId="76475DB0" w14:textId="77777777" w:rsidR="002760DF" w:rsidRPr="002760DF" w:rsidRDefault="002760DF" w:rsidP="002760DF">
            <w:pPr>
              <w:spacing w:after="0" w:line="259" w:lineRule="auto"/>
              <w:ind w:left="-90" w:firstLine="0"/>
              <w:rPr>
                <w:rFonts w:eastAsiaTheme="minorHAnsi"/>
                <w:color w:val="auto"/>
                <w:sz w:val="12"/>
                <w:szCs w:val="12"/>
              </w:rPr>
            </w:pPr>
            <w:r w:rsidRPr="002760DF">
              <w:rPr>
                <w:rFonts w:eastAsiaTheme="minorHAnsi"/>
                <w:color w:val="auto"/>
                <w:sz w:val="12"/>
                <w:szCs w:val="12"/>
              </w:rPr>
              <w:t xml:space="preserve">Products Coating </w:t>
            </w:r>
          </w:p>
          <w:p w14:paraId="3547F245" w14:textId="5EC5F6C6" w:rsidR="00234E82" w:rsidRPr="003847CF" w:rsidRDefault="002760DF" w:rsidP="007D3496">
            <w:pPr>
              <w:spacing w:after="0" w:line="259" w:lineRule="auto"/>
              <w:ind w:left="-90" w:firstLine="0"/>
              <w:rPr>
                <w:rFonts w:eastAsiaTheme="minorHAnsi"/>
                <w:color w:val="auto"/>
                <w:sz w:val="12"/>
                <w:szCs w:val="12"/>
              </w:rPr>
            </w:pPr>
            <w:r w:rsidRPr="002760DF">
              <w:rPr>
                <w:rFonts w:eastAsiaTheme="minorHAnsi"/>
                <w:color w:val="auto"/>
                <w:sz w:val="12"/>
                <w:szCs w:val="12"/>
              </w:rPr>
              <w:t>(2008)</w:t>
            </w:r>
            <w:r w:rsidR="00556950" w:rsidRPr="00556950">
              <w:rPr>
                <w:rFonts w:eastAsiaTheme="minorHAnsi"/>
                <w:color w:val="auto"/>
                <w:sz w:val="12"/>
                <w:szCs w:val="12"/>
              </w:rPr>
              <w:t xml:space="preserve"> @ Item No. 1</w:t>
            </w:r>
            <w:r>
              <w:rPr>
                <w:rFonts w:eastAsiaTheme="minorHAnsi"/>
                <w:color w:val="auto"/>
                <w:sz w:val="12"/>
                <w:szCs w:val="12"/>
              </w:rPr>
              <w:t>5</w:t>
            </w:r>
            <w:r w:rsidR="00556950" w:rsidRPr="00556950">
              <w:rPr>
                <w:rFonts w:eastAsiaTheme="minorHAnsi"/>
                <w:color w:val="auto"/>
                <w:sz w:val="12"/>
                <w:szCs w:val="12"/>
              </w:rPr>
              <w:t xml:space="preserve"> below.</w:t>
            </w:r>
          </w:p>
        </w:tc>
      </w:tr>
      <w:tr w:rsidR="004F4BDD" w:rsidRPr="00E75557" w14:paraId="05C47896" w14:textId="12D0CC62"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6BD25D13" w14:textId="77777777" w:rsidR="004F4BDD" w:rsidRPr="00CA2639" w:rsidRDefault="004F4BDD" w:rsidP="00AD73D6">
            <w:pPr>
              <w:numPr>
                <w:ilvl w:val="0"/>
                <w:numId w:val="2"/>
              </w:numPr>
              <w:spacing w:after="0" w:line="240" w:lineRule="auto"/>
              <w:ind w:left="265" w:hanging="257"/>
              <w:rPr>
                <w:sz w:val="16"/>
                <w:szCs w:val="16"/>
              </w:rPr>
            </w:pPr>
            <w:r w:rsidRPr="00CA2639">
              <w:rPr>
                <w:sz w:val="16"/>
                <w:szCs w:val="16"/>
              </w:rPr>
              <w:lastRenderedPageBreak/>
              <w:t xml:space="preserve">Large Appliance Coatings (2007) </w:t>
            </w:r>
          </w:p>
          <w:p w14:paraId="0049893C" w14:textId="77777777" w:rsidR="004F4BDD" w:rsidRPr="00CA2639" w:rsidRDefault="004F4BDD" w:rsidP="00AD73D6">
            <w:pPr>
              <w:numPr>
                <w:ilvl w:val="0"/>
                <w:numId w:val="2"/>
              </w:numPr>
              <w:spacing w:after="0" w:line="240" w:lineRule="auto"/>
              <w:ind w:left="265" w:hanging="257"/>
              <w:rPr>
                <w:sz w:val="16"/>
                <w:szCs w:val="16"/>
              </w:rPr>
            </w:pPr>
            <w:r w:rsidRPr="00CA2639">
              <w:rPr>
                <w:sz w:val="16"/>
                <w:szCs w:val="16"/>
              </w:rPr>
              <w:t xml:space="preserve">Metal Furniture </w:t>
            </w:r>
          </w:p>
          <w:p w14:paraId="2022627E" w14:textId="77777777" w:rsidR="004F4BDD" w:rsidRPr="00CA2639" w:rsidRDefault="004F4BDD" w:rsidP="00CA2639">
            <w:pPr>
              <w:spacing w:after="0" w:line="240" w:lineRule="auto"/>
              <w:ind w:left="257" w:firstLine="0"/>
              <w:rPr>
                <w:sz w:val="16"/>
                <w:szCs w:val="16"/>
              </w:rPr>
            </w:pPr>
            <w:r w:rsidRPr="00CA2639">
              <w:rPr>
                <w:sz w:val="16"/>
                <w:szCs w:val="16"/>
              </w:rPr>
              <w:t xml:space="preserve">Coatings (2007) </w:t>
            </w:r>
          </w:p>
        </w:tc>
        <w:tc>
          <w:tcPr>
            <w:tcW w:w="1350" w:type="dxa"/>
            <w:tcBorders>
              <w:top w:val="single" w:sz="4" w:space="0" w:color="000000"/>
              <w:left w:val="single" w:sz="4" w:space="0" w:color="000000"/>
              <w:bottom w:val="single" w:sz="4" w:space="0" w:color="000000"/>
              <w:right w:val="single" w:sz="4" w:space="0" w:color="000000"/>
            </w:tcBorders>
          </w:tcPr>
          <w:p w14:paraId="62294F3E" w14:textId="77777777" w:rsidR="004F4BDD" w:rsidRPr="00E75557" w:rsidRDefault="004F4BDD" w:rsidP="00CA2639">
            <w:pPr>
              <w:spacing w:after="0" w:line="240" w:lineRule="auto"/>
              <w:ind w:left="0" w:firstLine="0"/>
              <w:rPr>
                <w:sz w:val="16"/>
                <w:szCs w:val="16"/>
              </w:rPr>
            </w:pPr>
            <w:r w:rsidRPr="00E75557">
              <w:rPr>
                <w:sz w:val="16"/>
                <w:szCs w:val="16"/>
              </w:rPr>
              <w:t>SOURCES OF VOC</w:t>
            </w:r>
            <w:r w:rsidRPr="00E75557">
              <w:rPr>
                <w:b/>
                <w:sz w:val="16"/>
                <w:szCs w:val="16"/>
              </w:rPr>
              <w:t xml:space="preserve"> </w:t>
            </w:r>
          </w:p>
          <w:p w14:paraId="65D1F315" w14:textId="77777777" w:rsidR="004F4BDD" w:rsidRDefault="004F4BDD" w:rsidP="00CA2639">
            <w:pPr>
              <w:spacing w:after="0" w:line="240" w:lineRule="auto"/>
              <w:ind w:left="0" w:firstLine="0"/>
              <w:rPr>
                <w:sz w:val="16"/>
                <w:szCs w:val="16"/>
              </w:rPr>
            </w:pPr>
            <w:r>
              <w:rPr>
                <w:sz w:val="16"/>
                <w:szCs w:val="16"/>
              </w:rPr>
              <w:t>Section 129.52a </w:t>
            </w:r>
            <w:r>
              <w:rPr>
                <w:sz w:val="16"/>
                <w:szCs w:val="16"/>
              </w:rPr>
              <w:noBreakHyphen/>
              <w:t xml:space="preserve"> </w:t>
            </w:r>
          </w:p>
          <w:p w14:paraId="42676C9B" w14:textId="77777777" w:rsidR="004F4BDD" w:rsidRPr="00E75557" w:rsidRDefault="004F4BDD" w:rsidP="00CA2639">
            <w:pPr>
              <w:spacing w:after="0" w:line="240" w:lineRule="auto"/>
              <w:ind w:left="0" w:firstLine="0"/>
              <w:rPr>
                <w:sz w:val="16"/>
                <w:szCs w:val="16"/>
              </w:rPr>
            </w:pPr>
            <w:r w:rsidRPr="00E75557">
              <w:rPr>
                <w:sz w:val="16"/>
                <w:szCs w:val="16"/>
              </w:rPr>
              <w:t xml:space="preserve">Control of VOC emissions from large appliance and metal furniture surface coating processes. </w:t>
            </w:r>
          </w:p>
        </w:tc>
        <w:tc>
          <w:tcPr>
            <w:tcW w:w="1440" w:type="dxa"/>
            <w:tcBorders>
              <w:top w:val="single" w:sz="4" w:space="0" w:color="000000"/>
              <w:left w:val="single" w:sz="4" w:space="0" w:color="000000"/>
              <w:bottom w:val="single" w:sz="4" w:space="0" w:color="000000"/>
              <w:right w:val="single" w:sz="4" w:space="0" w:color="000000"/>
            </w:tcBorders>
          </w:tcPr>
          <w:p w14:paraId="14BE5971" w14:textId="77777777" w:rsidR="004F4BDD" w:rsidRPr="00E75557" w:rsidRDefault="004F4BDD" w:rsidP="00CA2639">
            <w:pPr>
              <w:spacing w:after="0" w:line="240" w:lineRule="auto"/>
              <w:ind w:left="0" w:firstLine="0"/>
              <w:rPr>
                <w:sz w:val="16"/>
                <w:szCs w:val="16"/>
              </w:rPr>
            </w:pPr>
            <w:r w:rsidRPr="00E75557">
              <w:rPr>
                <w:sz w:val="16"/>
                <w:szCs w:val="16"/>
              </w:rPr>
              <w:t xml:space="preserve">CTG:  Control Techniques Guidelines for Large Appliance Coatings </w:t>
            </w:r>
            <w:r>
              <w:rPr>
                <w:sz w:val="16"/>
                <w:szCs w:val="16"/>
              </w:rPr>
              <w:t>U.S. </w:t>
            </w:r>
            <w:r w:rsidRPr="00E75557">
              <w:rPr>
                <w:sz w:val="16"/>
                <w:szCs w:val="16"/>
              </w:rPr>
              <w:t>EPA 453/R</w:t>
            </w:r>
            <w:r w:rsidRPr="00E75557">
              <w:rPr>
                <w:sz w:val="16"/>
                <w:szCs w:val="16"/>
              </w:rPr>
              <w:noBreakHyphen/>
              <w:t>07</w:t>
            </w:r>
            <w:r w:rsidRPr="00E75557">
              <w:rPr>
                <w:sz w:val="16"/>
                <w:szCs w:val="16"/>
              </w:rPr>
              <w:noBreakHyphen/>
            </w:r>
            <w:r>
              <w:rPr>
                <w:sz w:val="16"/>
                <w:szCs w:val="16"/>
              </w:rPr>
              <w:t>004 September </w:t>
            </w:r>
            <w:r w:rsidRPr="00E75557">
              <w:rPr>
                <w:sz w:val="16"/>
                <w:szCs w:val="16"/>
              </w:rPr>
              <w:t>2007 CTG:  Control Techniques Guidelines for Metal Furniture Coatings, EPA</w:t>
            </w:r>
            <w:r>
              <w:rPr>
                <w:sz w:val="16"/>
                <w:szCs w:val="16"/>
              </w:rPr>
              <w:t> </w:t>
            </w:r>
            <w:r w:rsidRPr="00E75557">
              <w:rPr>
                <w:sz w:val="16"/>
                <w:szCs w:val="16"/>
              </w:rPr>
              <w:t>453/R</w:t>
            </w:r>
            <w:r w:rsidRPr="00E75557">
              <w:rPr>
                <w:sz w:val="16"/>
                <w:szCs w:val="16"/>
              </w:rPr>
              <w:noBreakHyphen/>
              <w:t>07</w:t>
            </w:r>
            <w:r w:rsidRPr="00E75557">
              <w:rPr>
                <w:sz w:val="16"/>
                <w:szCs w:val="16"/>
              </w:rPr>
              <w:noBreakHyphen/>
            </w:r>
            <w:r>
              <w:rPr>
                <w:sz w:val="16"/>
                <w:szCs w:val="16"/>
              </w:rPr>
              <w:t>005, September </w:t>
            </w:r>
            <w:r w:rsidRPr="00E75557">
              <w:rPr>
                <w:sz w:val="16"/>
                <w:szCs w:val="16"/>
              </w:rPr>
              <w:t xml:space="preserve">2007. </w:t>
            </w:r>
          </w:p>
        </w:tc>
        <w:tc>
          <w:tcPr>
            <w:tcW w:w="1440" w:type="dxa"/>
            <w:tcBorders>
              <w:top w:val="single" w:sz="4" w:space="0" w:color="000000"/>
              <w:left w:val="single" w:sz="4" w:space="0" w:color="000000"/>
              <w:bottom w:val="single" w:sz="4" w:space="0" w:color="000000"/>
              <w:right w:val="single" w:sz="4" w:space="0" w:color="000000"/>
            </w:tcBorders>
          </w:tcPr>
          <w:p w14:paraId="657A0370" w14:textId="77777777" w:rsidR="004F4BDD" w:rsidRPr="00E75557" w:rsidRDefault="004F4BDD" w:rsidP="00CA2639">
            <w:pPr>
              <w:spacing w:after="0" w:line="240" w:lineRule="auto"/>
              <w:ind w:left="0" w:firstLine="0"/>
              <w:rPr>
                <w:sz w:val="16"/>
                <w:szCs w:val="16"/>
              </w:rPr>
            </w:pPr>
            <w:r w:rsidRPr="00E75557">
              <w:rPr>
                <w:sz w:val="16"/>
                <w:szCs w:val="16"/>
              </w:rPr>
              <w:t xml:space="preserve">8/24/2011, </w:t>
            </w:r>
          </w:p>
          <w:p w14:paraId="14E2D328" w14:textId="77777777" w:rsidR="004F4BDD" w:rsidRPr="00E75557" w:rsidRDefault="004F4BDD" w:rsidP="00CA2639">
            <w:pPr>
              <w:spacing w:after="0" w:line="240" w:lineRule="auto"/>
              <w:ind w:left="0" w:firstLine="0"/>
              <w:rPr>
                <w:sz w:val="16"/>
                <w:szCs w:val="16"/>
              </w:rPr>
            </w:pPr>
            <w:r w:rsidRPr="00E75557">
              <w:rPr>
                <w:sz w:val="16"/>
                <w:szCs w:val="16"/>
              </w:rPr>
              <w:t xml:space="preserve">76 FR 52867. </w:t>
            </w:r>
          </w:p>
        </w:tc>
        <w:tc>
          <w:tcPr>
            <w:tcW w:w="1350" w:type="dxa"/>
            <w:tcBorders>
              <w:top w:val="single" w:sz="4" w:space="0" w:color="000000"/>
              <w:left w:val="single" w:sz="4" w:space="0" w:color="000000"/>
              <w:bottom w:val="single" w:sz="4" w:space="0" w:color="000000"/>
              <w:right w:val="single" w:sz="4" w:space="0" w:color="000000"/>
            </w:tcBorders>
          </w:tcPr>
          <w:p w14:paraId="5CCB557C" w14:textId="77777777" w:rsidR="004F4BDD" w:rsidRPr="00E75557" w:rsidRDefault="004F4BDD" w:rsidP="00CA2639">
            <w:pPr>
              <w:spacing w:after="0" w:line="240" w:lineRule="auto"/>
              <w:ind w:left="0" w:firstLine="0"/>
              <w:rPr>
                <w:sz w:val="16"/>
                <w:szCs w:val="16"/>
              </w:rPr>
            </w:pPr>
            <w:r w:rsidRPr="00E75557">
              <w:rPr>
                <w:sz w:val="16"/>
                <w:szCs w:val="16"/>
              </w:rPr>
              <w:t xml:space="preserve">This section applies to large appliance or metal furniture surface coating processes and establishes max allowable VOC emissions per unit of coating solids. </w:t>
            </w:r>
          </w:p>
        </w:tc>
        <w:tc>
          <w:tcPr>
            <w:tcW w:w="1080" w:type="dxa"/>
            <w:tcBorders>
              <w:top w:val="single" w:sz="4" w:space="0" w:color="000000"/>
              <w:left w:val="single" w:sz="4" w:space="0" w:color="000000"/>
              <w:bottom w:val="single" w:sz="4" w:space="0" w:color="000000"/>
              <w:right w:val="single" w:sz="4" w:space="0" w:color="000000"/>
            </w:tcBorders>
          </w:tcPr>
          <w:p w14:paraId="7F9B5979" w14:textId="07CF3B9C" w:rsidR="004F4BDD" w:rsidRPr="00E75557" w:rsidRDefault="00081F7A" w:rsidP="00CA2639">
            <w:pPr>
              <w:spacing w:after="0" w:line="240" w:lineRule="auto"/>
              <w:ind w:left="0" w:firstLine="0"/>
              <w:rPr>
                <w:sz w:val="16"/>
                <w:szCs w:val="16"/>
              </w:rPr>
            </w:pPr>
            <w:r w:rsidRPr="00081F7A">
              <w:rPr>
                <w:sz w:val="16"/>
                <w:szCs w:val="16"/>
              </w:rPr>
              <w:t>This section fully implements RACT for the CTG source category and represents current Pennsylvania RACT control level over the affected sources under the 2008 and 2015 8-hour ozone NAAQS.</w:t>
            </w:r>
          </w:p>
        </w:tc>
        <w:tc>
          <w:tcPr>
            <w:tcW w:w="1260" w:type="dxa"/>
            <w:tcBorders>
              <w:top w:val="single" w:sz="4" w:space="0" w:color="000000"/>
              <w:left w:val="single" w:sz="4" w:space="0" w:color="000000"/>
              <w:bottom w:val="single" w:sz="4" w:space="0" w:color="000000"/>
              <w:right w:val="single" w:sz="4" w:space="0" w:color="000000"/>
            </w:tcBorders>
          </w:tcPr>
          <w:p w14:paraId="77556229" w14:textId="77777777" w:rsidR="003A20CF" w:rsidRDefault="00861B7C" w:rsidP="00CA2639">
            <w:pPr>
              <w:spacing w:after="0" w:line="240" w:lineRule="auto"/>
              <w:ind w:left="0" w:firstLine="0"/>
              <w:rPr>
                <w:sz w:val="12"/>
                <w:szCs w:val="12"/>
              </w:rPr>
            </w:pPr>
            <w:r w:rsidRPr="00984CF4">
              <w:rPr>
                <w:sz w:val="12"/>
                <w:szCs w:val="12"/>
              </w:rPr>
              <w:t>10. New Ham</w:t>
            </w:r>
            <w:r w:rsidR="00B671F2" w:rsidRPr="00984CF4">
              <w:rPr>
                <w:sz w:val="12"/>
                <w:szCs w:val="12"/>
              </w:rPr>
              <w:t>p</w:t>
            </w:r>
            <w:r w:rsidRPr="00984CF4">
              <w:rPr>
                <w:sz w:val="12"/>
                <w:szCs w:val="12"/>
              </w:rPr>
              <w:t xml:space="preserve">shire does not </w:t>
            </w:r>
            <w:r w:rsidR="00B671F2" w:rsidRPr="00984CF4">
              <w:rPr>
                <w:sz w:val="12"/>
                <w:szCs w:val="12"/>
              </w:rPr>
              <w:t>have a Large Appliance rule- Negative declaration</w:t>
            </w:r>
            <w:r w:rsidR="00984CF4" w:rsidRPr="00984CF4">
              <w:rPr>
                <w:sz w:val="12"/>
                <w:szCs w:val="12"/>
              </w:rPr>
              <w:t>.</w:t>
            </w:r>
            <w:r w:rsidR="00984CF4">
              <w:rPr>
                <w:sz w:val="12"/>
                <w:szCs w:val="12"/>
              </w:rPr>
              <w:t xml:space="preserve"> Pennsylvania compared </w:t>
            </w:r>
            <w:r w:rsidR="004078D6">
              <w:rPr>
                <w:sz w:val="12"/>
                <w:szCs w:val="12"/>
              </w:rPr>
              <w:t>Large Appliance Coatings rule to Ohio’s rule.</w:t>
            </w:r>
            <w:r w:rsidR="008C2B0B">
              <w:t xml:space="preserve"> </w:t>
            </w:r>
            <w:r w:rsidR="008C2B0B" w:rsidRPr="008C2B0B">
              <w:rPr>
                <w:sz w:val="12"/>
                <w:szCs w:val="12"/>
              </w:rPr>
              <w:t xml:space="preserve">Pennsylvania’s coating standards in </w:t>
            </w:r>
            <w:r w:rsidR="008C2B0B">
              <w:rPr>
                <w:sz w:val="12"/>
                <w:szCs w:val="12"/>
              </w:rPr>
              <w:t>pounds</w:t>
            </w:r>
            <w:r w:rsidR="008C2B0B" w:rsidRPr="008C2B0B">
              <w:rPr>
                <w:sz w:val="12"/>
                <w:szCs w:val="12"/>
              </w:rPr>
              <w:t xml:space="preserve"> of VOC per </w:t>
            </w:r>
            <w:r w:rsidR="008C2B0B">
              <w:rPr>
                <w:sz w:val="12"/>
                <w:szCs w:val="12"/>
              </w:rPr>
              <w:t>g</w:t>
            </w:r>
            <w:r w:rsidR="008C2B0B" w:rsidRPr="008C2B0B">
              <w:rPr>
                <w:sz w:val="12"/>
                <w:szCs w:val="12"/>
              </w:rPr>
              <w:t xml:space="preserve">allon of </w:t>
            </w:r>
            <w:r w:rsidR="008C2B0B">
              <w:rPr>
                <w:sz w:val="12"/>
                <w:szCs w:val="12"/>
              </w:rPr>
              <w:t>s</w:t>
            </w:r>
            <w:r w:rsidR="008C2B0B" w:rsidRPr="008C2B0B">
              <w:rPr>
                <w:sz w:val="12"/>
                <w:szCs w:val="12"/>
              </w:rPr>
              <w:t xml:space="preserve">olids is more stringent than Ohio’s </w:t>
            </w:r>
            <w:r w:rsidR="008C2B0B">
              <w:rPr>
                <w:sz w:val="12"/>
                <w:szCs w:val="12"/>
              </w:rPr>
              <w:t>s</w:t>
            </w:r>
            <w:r w:rsidR="008C2B0B" w:rsidRPr="008C2B0B">
              <w:rPr>
                <w:sz w:val="12"/>
                <w:szCs w:val="12"/>
              </w:rPr>
              <w:t>tandards</w:t>
            </w:r>
            <w:r w:rsidR="00503E53">
              <w:rPr>
                <w:sz w:val="12"/>
                <w:szCs w:val="12"/>
              </w:rPr>
              <w:t>.</w:t>
            </w:r>
            <w:r w:rsidR="008C2B0B" w:rsidRPr="008C2B0B">
              <w:rPr>
                <w:sz w:val="12"/>
                <w:szCs w:val="12"/>
              </w:rPr>
              <w:t xml:space="preserve"> Ohio also requires controls to be employed at </w:t>
            </w:r>
            <w:r w:rsidR="00503E53">
              <w:rPr>
                <w:sz w:val="12"/>
                <w:szCs w:val="12"/>
              </w:rPr>
              <w:t>its</w:t>
            </w:r>
            <w:r w:rsidR="008C2B0B" w:rsidRPr="008C2B0B">
              <w:rPr>
                <w:sz w:val="12"/>
                <w:szCs w:val="12"/>
              </w:rPr>
              <w:t xml:space="preserve"> higher standard.</w:t>
            </w:r>
          </w:p>
          <w:p w14:paraId="2234906A" w14:textId="77777777" w:rsidR="003A20CF" w:rsidRDefault="003A20CF" w:rsidP="00CA2639">
            <w:pPr>
              <w:spacing w:after="0" w:line="240" w:lineRule="auto"/>
              <w:ind w:left="0" w:firstLine="0"/>
              <w:rPr>
                <w:sz w:val="12"/>
                <w:szCs w:val="12"/>
              </w:rPr>
            </w:pPr>
          </w:p>
          <w:p w14:paraId="6F3D7449" w14:textId="2487A99C" w:rsidR="004F4BDD" w:rsidRPr="00984CF4" w:rsidRDefault="003A20CF" w:rsidP="00CA2639">
            <w:pPr>
              <w:spacing w:after="0" w:line="240" w:lineRule="auto"/>
              <w:ind w:left="0" w:firstLine="0"/>
              <w:rPr>
                <w:sz w:val="12"/>
                <w:szCs w:val="12"/>
              </w:rPr>
            </w:pPr>
            <w:r>
              <w:rPr>
                <w:sz w:val="12"/>
                <w:szCs w:val="12"/>
              </w:rPr>
              <w:t>11.</w:t>
            </w:r>
            <w:r w:rsidR="00984CF4" w:rsidRPr="00984CF4">
              <w:rPr>
                <w:sz w:val="12"/>
                <w:szCs w:val="12"/>
              </w:rPr>
              <w:t xml:space="preserve"> </w:t>
            </w:r>
            <w:r w:rsidR="00F565FF" w:rsidRPr="00F565FF">
              <w:rPr>
                <w:sz w:val="12"/>
                <w:szCs w:val="12"/>
              </w:rPr>
              <w:t>Pennsylvania’s Metal Furniture Surface Coating Rule is as stringent as New Hampshire’s rule with a 10% lower applicability threshold.</w:t>
            </w:r>
          </w:p>
        </w:tc>
      </w:tr>
      <w:tr w:rsidR="004F4BDD" w:rsidRPr="00E75557" w14:paraId="18CEA2ED" w14:textId="603CF988"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5D52CF42" w14:textId="77777777" w:rsidR="004F4BDD" w:rsidRPr="00CA2639" w:rsidRDefault="004F4BDD" w:rsidP="00AD73D6">
            <w:pPr>
              <w:numPr>
                <w:ilvl w:val="0"/>
                <w:numId w:val="2"/>
              </w:numPr>
              <w:spacing w:after="0" w:line="240" w:lineRule="auto"/>
              <w:ind w:left="265" w:hanging="257"/>
              <w:rPr>
                <w:sz w:val="16"/>
                <w:szCs w:val="16"/>
              </w:rPr>
            </w:pPr>
            <w:r w:rsidRPr="00CA2639">
              <w:rPr>
                <w:sz w:val="16"/>
                <w:szCs w:val="16"/>
              </w:rPr>
              <w:t xml:space="preserve">Paper, Film, and Foil Coatings (2007) </w:t>
            </w:r>
          </w:p>
        </w:tc>
        <w:tc>
          <w:tcPr>
            <w:tcW w:w="1350" w:type="dxa"/>
            <w:tcBorders>
              <w:top w:val="single" w:sz="4" w:space="0" w:color="000000"/>
              <w:left w:val="single" w:sz="4" w:space="0" w:color="000000"/>
              <w:bottom w:val="single" w:sz="4" w:space="0" w:color="000000"/>
              <w:right w:val="single" w:sz="4" w:space="0" w:color="000000"/>
            </w:tcBorders>
          </w:tcPr>
          <w:p w14:paraId="4CE5FCBB" w14:textId="77777777" w:rsidR="004F4BDD" w:rsidRPr="00E75557" w:rsidRDefault="004F4BDD" w:rsidP="00CA2639">
            <w:pPr>
              <w:spacing w:after="0" w:line="240" w:lineRule="auto"/>
              <w:ind w:left="0" w:firstLine="0"/>
              <w:rPr>
                <w:sz w:val="16"/>
                <w:szCs w:val="16"/>
              </w:rPr>
            </w:pPr>
            <w:r w:rsidRPr="00E75557">
              <w:rPr>
                <w:sz w:val="16"/>
                <w:szCs w:val="16"/>
              </w:rPr>
              <w:t>SOURCES OF VOC</w:t>
            </w:r>
            <w:r w:rsidRPr="00E75557">
              <w:rPr>
                <w:b/>
                <w:sz w:val="16"/>
                <w:szCs w:val="16"/>
              </w:rPr>
              <w:t xml:space="preserve"> </w:t>
            </w:r>
          </w:p>
          <w:p w14:paraId="2E1D5F09" w14:textId="77777777" w:rsidR="004F4BDD" w:rsidRDefault="004F4BDD" w:rsidP="00CA2639">
            <w:pPr>
              <w:spacing w:after="0" w:line="240" w:lineRule="auto"/>
              <w:ind w:left="0" w:firstLine="0"/>
              <w:rPr>
                <w:sz w:val="16"/>
                <w:szCs w:val="16"/>
              </w:rPr>
            </w:pPr>
            <w:r>
              <w:rPr>
                <w:sz w:val="16"/>
                <w:szCs w:val="16"/>
              </w:rPr>
              <w:t>Section </w:t>
            </w:r>
            <w:r w:rsidRPr="00E75557">
              <w:rPr>
                <w:sz w:val="16"/>
                <w:szCs w:val="16"/>
              </w:rPr>
              <w:t xml:space="preserve">129.52b </w:t>
            </w:r>
            <w:r w:rsidRPr="00E75557">
              <w:rPr>
                <w:sz w:val="16"/>
                <w:szCs w:val="16"/>
              </w:rPr>
              <w:noBreakHyphen/>
            </w:r>
            <w:r>
              <w:rPr>
                <w:sz w:val="16"/>
                <w:szCs w:val="16"/>
              </w:rPr>
              <w:t xml:space="preserve"> </w:t>
            </w:r>
          </w:p>
          <w:p w14:paraId="37D3B296" w14:textId="77777777" w:rsidR="004F4BDD" w:rsidRPr="00E75557" w:rsidRDefault="004F4BDD" w:rsidP="00CA2639">
            <w:pPr>
              <w:spacing w:after="0" w:line="240" w:lineRule="auto"/>
              <w:ind w:left="0" w:firstLine="0"/>
              <w:rPr>
                <w:sz w:val="16"/>
                <w:szCs w:val="16"/>
              </w:rPr>
            </w:pPr>
            <w:r w:rsidRPr="00E75557">
              <w:rPr>
                <w:sz w:val="16"/>
                <w:szCs w:val="16"/>
              </w:rPr>
              <w:t xml:space="preserve">Control of VOC emissions from paper, </w:t>
            </w:r>
            <w:proofErr w:type="gramStart"/>
            <w:r w:rsidRPr="00E75557">
              <w:rPr>
                <w:sz w:val="16"/>
                <w:szCs w:val="16"/>
              </w:rPr>
              <w:t>film</w:t>
            </w:r>
            <w:proofErr w:type="gramEnd"/>
            <w:r w:rsidRPr="00E75557">
              <w:rPr>
                <w:sz w:val="16"/>
                <w:szCs w:val="16"/>
              </w:rPr>
              <w:t xml:space="preserve"> and foil surface coating processes. </w:t>
            </w:r>
          </w:p>
        </w:tc>
        <w:tc>
          <w:tcPr>
            <w:tcW w:w="1440" w:type="dxa"/>
            <w:tcBorders>
              <w:top w:val="single" w:sz="4" w:space="0" w:color="000000"/>
              <w:left w:val="single" w:sz="4" w:space="0" w:color="000000"/>
              <w:bottom w:val="single" w:sz="4" w:space="0" w:color="000000"/>
              <w:right w:val="single" w:sz="4" w:space="0" w:color="000000"/>
            </w:tcBorders>
          </w:tcPr>
          <w:p w14:paraId="4F7707EC" w14:textId="77777777" w:rsidR="004F4BDD" w:rsidRPr="00E75557" w:rsidRDefault="004F4BDD" w:rsidP="00CA2639">
            <w:pPr>
              <w:spacing w:after="0" w:line="240" w:lineRule="auto"/>
              <w:ind w:left="0" w:firstLine="0"/>
              <w:rPr>
                <w:sz w:val="16"/>
                <w:szCs w:val="16"/>
              </w:rPr>
            </w:pPr>
            <w:r w:rsidRPr="00E75557">
              <w:rPr>
                <w:sz w:val="16"/>
                <w:szCs w:val="16"/>
              </w:rPr>
              <w:t>CTG:  Control Techniques Guidelines for Paper, Film, and Foil Coatings EPA</w:t>
            </w:r>
            <w:r>
              <w:rPr>
                <w:sz w:val="16"/>
                <w:szCs w:val="16"/>
              </w:rPr>
              <w:t> </w:t>
            </w:r>
            <w:r w:rsidRPr="00E75557">
              <w:rPr>
                <w:sz w:val="16"/>
                <w:szCs w:val="16"/>
              </w:rPr>
              <w:t>453/R</w:t>
            </w:r>
            <w:r w:rsidRPr="00E75557">
              <w:rPr>
                <w:sz w:val="16"/>
                <w:szCs w:val="16"/>
              </w:rPr>
              <w:noBreakHyphen/>
              <w:t>07</w:t>
            </w:r>
            <w:r w:rsidRPr="00E75557">
              <w:rPr>
                <w:sz w:val="16"/>
                <w:szCs w:val="16"/>
              </w:rPr>
              <w:noBreakHyphen/>
            </w:r>
            <w:r>
              <w:rPr>
                <w:sz w:val="16"/>
                <w:szCs w:val="16"/>
              </w:rPr>
              <w:t xml:space="preserve">003 September 2007. </w:t>
            </w:r>
          </w:p>
        </w:tc>
        <w:tc>
          <w:tcPr>
            <w:tcW w:w="1440" w:type="dxa"/>
            <w:tcBorders>
              <w:top w:val="single" w:sz="4" w:space="0" w:color="000000"/>
              <w:left w:val="single" w:sz="4" w:space="0" w:color="000000"/>
              <w:bottom w:val="single" w:sz="4" w:space="0" w:color="000000"/>
              <w:right w:val="single" w:sz="4" w:space="0" w:color="000000"/>
            </w:tcBorders>
          </w:tcPr>
          <w:p w14:paraId="2477C400" w14:textId="77777777" w:rsidR="004F4BDD" w:rsidRPr="00E75557" w:rsidRDefault="004F4BDD" w:rsidP="00CA2639">
            <w:pPr>
              <w:spacing w:after="0" w:line="240" w:lineRule="auto"/>
              <w:ind w:left="0" w:firstLine="0"/>
              <w:rPr>
                <w:sz w:val="16"/>
                <w:szCs w:val="16"/>
              </w:rPr>
            </w:pPr>
            <w:r w:rsidRPr="00E75557">
              <w:rPr>
                <w:b/>
                <w:sz w:val="16"/>
                <w:szCs w:val="16"/>
              </w:rPr>
              <w:t>3</w:t>
            </w:r>
            <w:r w:rsidRPr="00E75557">
              <w:rPr>
                <w:sz w:val="16"/>
                <w:szCs w:val="16"/>
              </w:rPr>
              <w:t xml:space="preserve">/4/2011, </w:t>
            </w:r>
          </w:p>
          <w:p w14:paraId="21A6F09F" w14:textId="77777777" w:rsidR="004F4BDD" w:rsidRPr="00E75557" w:rsidRDefault="004F4BDD" w:rsidP="00CA2639">
            <w:pPr>
              <w:spacing w:after="0" w:line="240" w:lineRule="auto"/>
              <w:ind w:left="0" w:firstLine="0"/>
              <w:rPr>
                <w:sz w:val="16"/>
                <w:szCs w:val="16"/>
              </w:rPr>
            </w:pPr>
            <w:r w:rsidRPr="00E75557">
              <w:rPr>
                <w:sz w:val="16"/>
                <w:szCs w:val="16"/>
              </w:rPr>
              <w:t xml:space="preserve">76 FR 11983. </w:t>
            </w:r>
          </w:p>
          <w:p w14:paraId="1C69B538" w14:textId="77777777" w:rsidR="004F4BDD" w:rsidRPr="00E75557" w:rsidRDefault="004F4BDD" w:rsidP="00CA2639">
            <w:pPr>
              <w:spacing w:after="0" w:line="240" w:lineRule="auto"/>
              <w:ind w:left="0" w:firstLine="0"/>
              <w:rPr>
                <w:sz w:val="16"/>
                <w:szCs w:val="16"/>
              </w:rPr>
            </w:pPr>
            <w:r w:rsidRPr="00E75557">
              <w:rPr>
                <w:sz w:val="16"/>
                <w:szCs w:val="16"/>
              </w:rPr>
              <w:t xml:space="preserve"> </w:t>
            </w:r>
          </w:p>
          <w:p w14:paraId="1E59D454" w14:textId="77777777" w:rsidR="004F4BDD" w:rsidRPr="00E75557" w:rsidRDefault="004F4BDD" w:rsidP="00CA2639">
            <w:pPr>
              <w:spacing w:after="0" w:line="240" w:lineRule="auto"/>
              <w:ind w:left="0" w:firstLine="0"/>
              <w:rPr>
                <w:sz w:val="16"/>
                <w:szCs w:val="16"/>
              </w:rPr>
            </w:pPr>
            <w:r w:rsidRPr="00E75557">
              <w:rPr>
                <w:sz w:val="16"/>
                <w:szCs w:val="16"/>
              </w:rPr>
              <w:t xml:space="preserve">5/23/11,  </w:t>
            </w:r>
          </w:p>
          <w:p w14:paraId="773349B8" w14:textId="77777777" w:rsidR="004F4BDD" w:rsidRPr="00E75557" w:rsidRDefault="004F4BDD" w:rsidP="00CA2639">
            <w:pPr>
              <w:spacing w:after="0" w:line="240" w:lineRule="auto"/>
              <w:ind w:left="0" w:firstLine="0"/>
              <w:rPr>
                <w:sz w:val="16"/>
                <w:szCs w:val="16"/>
              </w:rPr>
            </w:pPr>
            <w:r w:rsidRPr="00E75557">
              <w:rPr>
                <w:sz w:val="16"/>
                <w:szCs w:val="16"/>
              </w:rPr>
              <w:t>76 FR 29649</w:t>
            </w:r>
            <w:r w:rsidRPr="00E75557">
              <w:rPr>
                <w:b/>
                <w:sz w:val="16"/>
                <w:szCs w:val="16"/>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05A00252" w14:textId="77777777" w:rsidR="004F4BDD" w:rsidRPr="00E75557" w:rsidRDefault="004F4BDD" w:rsidP="00CA2639">
            <w:pPr>
              <w:spacing w:after="0" w:line="240" w:lineRule="auto"/>
              <w:ind w:left="0" w:firstLine="0"/>
              <w:rPr>
                <w:sz w:val="16"/>
                <w:szCs w:val="16"/>
              </w:rPr>
            </w:pPr>
            <w:r w:rsidRPr="00E75557">
              <w:rPr>
                <w:sz w:val="16"/>
                <w:szCs w:val="16"/>
              </w:rPr>
              <w:t xml:space="preserve">This section applies to paper, film or foil surface coating processes and establishes max allowable VOC emissions per unit of coating solids. </w:t>
            </w:r>
          </w:p>
          <w:p w14:paraId="6685BB9C" w14:textId="77777777" w:rsidR="004F4BDD" w:rsidRPr="00E75557" w:rsidRDefault="004F4BDD" w:rsidP="00CA2639">
            <w:pPr>
              <w:spacing w:after="0" w:line="240" w:lineRule="auto"/>
              <w:ind w:left="0" w:firstLine="0"/>
              <w:rPr>
                <w:sz w:val="16"/>
                <w:szCs w:val="16"/>
              </w:rPr>
            </w:pPr>
            <w:r w:rsidRPr="00E75557">
              <w:rPr>
                <w:sz w:val="16"/>
                <w:szCs w:val="1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37B35E0" w14:textId="7A69E7DD" w:rsidR="004F4BDD" w:rsidRPr="00E75557" w:rsidRDefault="006F07F5" w:rsidP="00CA2639">
            <w:pPr>
              <w:spacing w:after="0" w:line="240" w:lineRule="auto"/>
              <w:ind w:left="0" w:firstLine="0"/>
              <w:rPr>
                <w:sz w:val="16"/>
                <w:szCs w:val="16"/>
              </w:rPr>
            </w:pPr>
            <w:r w:rsidRPr="006F07F5">
              <w:rPr>
                <w:sz w:val="16"/>
                <w:szCs w:val="16"/>
              </w:rPr>
              <w:t>This section fully implements RACT for the CTG source category and represents current Pennsylvania RACT control level over the affected sources under the 2008 and 2015 8-hour ozone NAAQS.</w:t>
            </w:r>
          </w:p>
        </w:tc>
        <w:tc>
          <w:tcPr>
            <w:tcW w:w="1260" w:type="dxa"/>
            <w:tcBorders>
              <w:top w:val="single" w:sz="4" w:space="0" w:color="000000"/>
              <w:left w:val="single" w:sz="4" w:space="0" w:color="000000"/>
              <w:bottom w:val="single" w:sz="4" w:space="0" w:color="000000"/>
              <w:right w:val="single" w:sz="4" w:space="0" w:color="000000"/>
            </w:tcBorders>
          </w:tcPr>
          <w:p w14:paraId="1E3DC8AD" w14:textId="5435DEA0" w:rsidR="004F4BDD" w:rsidRPr="000F0D28" w:rsidRDefault="000F0D28" w:rsidP="00CA2639">
            <w:pPr>
              <w:spacing w:after="0" w:line="240" w:lineRule="auto"/>
              <w:ind w:left="0" w:firstLine="0"/>
              <w:rPr>
                <w:sz w:val="12"/>
                <w:szCs w:val="12"/>
              </w:rPr>
            </w:pPr>
            <w:r w:rsidRPr="000F0D28">
              <w:rPr>
                <w:sz w:val="12"/>
                <w:szCs w:val="12"/>
              </w:rPr>
              <w:t>12. PA and New Hampshire are consistent even though there are some differences in applicability and timing and the representation of the coating limits</w:t>
            </w:r>
            <w:r>
              <w:rPr>
                <w:sz w:val="12"/>
                <w:szCs w:val="12"/>
              </w:rPr>
              <w:t xml:space="preserve">. </w:t>
            </w:r>
            <w:r w:rsidR="00004DE9">
              <w:rPr>
                <w:sz w:val="12"/>
                <w:szCs w:val="12"/>
              </w:rPr>
              <w:t xml:space="preserve">For example: </w:t>
            </w:r>
            <w:r>
              <w:rPr>
                <w:sz w:val="12"/>
                <w:szCs w:val="12"/>
              </w:rPr>
              <w:t xml:space="preserve"> </w:t>
            </w:r>
            <w:r w:rsidR="00B572F6">
              <w:rPr>
                <w:sz w:val="12"/>
                <w:szCs w:val="12"/>
              </w:rPr>
              <w:t>Pennsylvania</w:t>
            </w:r>
            <w:r w:rsidR="005A240B">
              <w:rPr>
                <w:sz w:val="12"/>
                <w:szCs w:val="12"/>
              </w:rPr>
              <w:t>’s</w:t>
            </w:r>
            <w:r w:rsidR="00B572F6">
              <w:rPr>
                <w:sz w:val="12"/>
                <w:szCs w:val="12"/>
              </w:rPr>
              <w:t xml:space="preserve"> new</w:t>
            </w:r>
            <w:r>
              <w:rPr>
                <w:sz w:val="12"/>
                <w:szCs w:val="12"/>
              </w:rPr>
              <w:t xml:space="preserve"> limits took effect in 2012</w:t>
            </w:r>
            <w:r w:rsidR="00B572F6">
              <w:rPr>
                <w:sz w:val="12"/>
                <w:szCs w:val="12"/>
              </w:rPr>
              <w:t xml:space="preserve"> and New Hampshire new limits took place in 20</w:t>
            </w:r>
            <w:r w:rsidR="00111AEF">
              <w:rPr>
                <w:sz w:val="12"/>
                <w:szCs w:val="12"/>
              </w:rPr>
              <w:t xml:space="preserve">16. </w:t>
            </w:r>
          </w:p>
        </w:tc>
      </w:tr>
      <w:tr w:rsidR="004F4BDD" w:rsidRPr="00E75557" w14:paraId="44568722" w14:textId="0A2E06F0"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4A4D1BB0" w14:textId="77777777" w:rsidR="004F4BDD" w:rsidRPr="00CA2639" w:rsidRDefault="004F4BDD" w:rsidP="00AD73D6">
            <w:pPr>
              <w:numPr>
                <w:ilvl w:val="0"/>
                <w:numId w:val="2"/>
              </w:numPr>
              <w:spacing w:after="0" w:line="240" w:lineRule="auto"/>
              <w:ind w:hanging="252"/>
              <w:jc w:val="both"/>
              <w:rPr>
                <w:sz w:val="16"/>
                <w:szCs w:val="16"/>
              </w:rPr>
            </w:pPr>
            <w:r w:rsidRPr="00CA2639">
              <w:rPr>
                <w:sz w:val="16"/>
                <w:szCs w:val="16"/>
              </w:rPr>
              <w:t xml:space="preserve">Surface Coating of Flat Wood Paneling </w:t>
            </w:r>
          </w:p>
          <w:p w14:paraId="0B2C149E" w14:textId="77777777" w:rsidR="004F4BDD" w:rsidRPr="00CA2639" w:rsidRDefault="004F4BDD" w:rsidP="00AD73D6">
            <w:pPr>
              <w:numPr>
                <w:ilvl w:val="0"/>
                <w:numId w:val="2"/>
              </w:numPr>
              <w:spacing w:after="0" w:line="240" w:lineRule="auto"/>
              <w:ind w:hanging="257"/>
              <w:rPr>
                <w:sz w:val="16"/>
                <w:szCs w:val="16"/>
              </w:rPr>
            </w:pPr>
            <w:r w:rsidRPr="00CA2639">
              <w:rPr>
                <w:sz w:val="16"/>
                <w:szCs w:val="16"/>
              </w:rPr>
              <w:t xml:space="preserve">Flat Wood Paneling Coating (2006) </w:t>
            </w:r>
          </w:p>
        </w:tc>
        <w:tc>
          <w:tcPr>
            <w:tcW w:w="1350" w:type="dxa"/>
            <w:tcBorders>
              <w:top w:val="single" w:sz="4" w:space="0" w:color="000000"/>
              <w:left w:val="single" w:sz="4" w:space="0" w:color="000000"/>
              <w:bottom w:val="single" w:sz="4" w:space="0" w:color="000000"/>
              <w:right w:val="single" w:sz="4" w:space="0" w:color="000000"/>
            </w:tcBorders>
          </w:tcPr>
          <w:p w14:paraId="351FB788" w14:textId="77777777" w:rsidR="004F4BDD" w:rsidRPr="00E75557" w:rsidRDefault="004F4BDD" w:rsidP="00CA2639">
            <w:pPr>
              <w:spacing w:after="0" w:line="240" w:lineRule="auto"/>
              <w:ind w:left="0" w:firstLine="0"/>
              <w:rPr>
                <w:sz w:val="16"/>
                <w:szCs w:val="16"/>
              </w:rPr>
            </w:pPr>
            <w:r w:rsidRPr="00E75557">
              <w:rPr>
                <w:sz w:val="16"/>
                <w:szCs w:val="16"/>
              </w:rPr>
              <w:t>SOURCES OF VOC</w:t>
            </w:r>
            <w:r w:rsidRPr="00E75557">
              <w:rPr>
                <w:b/>
                <w:sz w:val="16"/>
                <w:szCs w:val="16"/>
              </w:rPr>
              <w:t xml:space="preserve"> </w:t>
            </w:r>
          </w:p>
          <w:p w14:paraId="1CD0B6D9" w14:textId="77777777" w:rsidR="004F4BDD" w:rsidRPr="00E75557" w:rsidRDefault="004F4BDD" w:rsidP="00CA2639">
            <w:pPr>
              <w:spacing w:after="0" w:line="240" w:lineRule="auto"/>
              <w:ind w:left="0" w:firstLine="0"/>
              <w:rPr>
                <w:sz w:val="16"/>
                <w:szCs w:val="16"/>
              </w:rPr>
            </w:pPr>
            <w:r w:rsidRPr="00E75557">
              <w:rPr>
                <w:sz w:val="16"/>
                <w:szCs w:val="16"/>
              </w:rPr>
              <w:t xml:space="preserve">Section 129.52c </w:t>
            </w:r>
            <w:r w:rsidRPr="00E75557">
              <w:rPr>
                <w:sz w:val="16"/>
                <w:szCs w:val="16"/>
              </w:rPr>
              <w:noBreakHyphen/>
              <w:t xml:space="preserve"> </w:t>
            </w:r>
          </w:p>
          <w:p w14:paraId="0E035F87" w14:textId="77777777" w:rsidR="004F4BDD" w:rsidRPr="00E75557" w:rsidRDefault="004F4BDD" w:rsidP="00CA2639">
            <w:pPr>
              <w:spacing w:after="0" w:line="240" w:lineRule="auto"/>
              <w:ind w:left="0" w:firstLine="0"/>
              <w:rPr>
                <w:sz w:val="16"/>
                <w:szCs w:val="16"/>
              </w:rPr>
            </w:pPr>
            <w:r w:rsidRPr="00E75557">
              <w:rPr>
                <w:sz w:val="16"/>
                <w:szCs w:val="16"/>
              </w:rPr>
              <w:t xml:space="preserve">Control of VOC emissions from flat wood paneling surface coating processes. </w:t>
            </w:r>
          </w:p>
        </w:tc>
        <w:tc>
          <w:tcPr>
            <w:tcW w:w="1440" w:type="dxa"/>
            <w:tcBorders>
              <w:top w:val="single" w:sz="4" w:space="0" w:color="000000"/>
              <w:left w:val="single" w:sz="4" w:space="0" w:color="000000"/>
              <w:bottom w:val="single" w:sz="4" w:space="0" w:color="000000"/>
              <w:right w:val="single" w:sz="4" w:space="0" w:color="000000"/>
            </w:tcBorders>
          </w:tcPr>
          <w:p w14:paraId="32747677" w14:textId="10378842" w:rsidR="004F4BDD" w:rsidRPr="00E75557" w:rsidRDefault="004F4BDD" w:rsidP="00CA2639">
            <w:pPr>
              <w:spacing w:after="0" w:line="240" w:lineRule="auto"/>
              <w:ind w:left="0" w:firstLine="0"/>
              <w:rPr>
                <w:sz w:val="16"/>
                <w:szCs w:val="16"/>
              </w:rPr>
            </w:pPr>
            <w:r w:rsidRPr="00E75557">
              <w:rPr>
                <w:sz w:val="16"/>
                <w:szCs w:val="16"/>
              </w:rPr>
              <w:t>CTG:  Control of Volatile Organic Emissions from Existing Stationary Sources</w:t>
            </w:r>
            <w:r w:rsidRPr="00E75557">
              <w:rPr>
                <w:sz w:val="16"/>
                <w:szCs w:val="16"/>
              </w:rPr>
              <w:noBreakHyphen/>
              <w:t xml:space="preserve"> Volume VII:  Factory Surface Coating of Flat Wood Paneling. </w:t>
            </w:r>
          </w:p>
          <w:p w14:paraId="38F18474" w14:textId="77777777" w:rsidR="004F4BDD" w:rsidRPr="00E75557" w:rsidRDefault="004F4BDD" w:rsidP="00CA2639">
            <w:pPr>
              <w:spacing w:after="0" w:line="240" w:lineRule="auto"/>
              <w:ind w:left="0" w:firstLine="0"/>
              <w:rPr>
                <w:sz w:val="16"/>
                <w:szCs w:val="16"/>
              </w:rPr>
            </w:pPr>
          </w:p>
          <w:p w14:paraId="24732C16" w14:textId="77777777" w:rsidR="004F4BDD" w:rsidRPr="00E75557" w:rsidRDefault="004F4BDD" w:rsidP="00CA2639">
            <w:pPr>
              <w:spacing w:after="0" w:line="240" w:lineRule="auto"/>
              <w:ind w:left="0" w:firstLine="0"/>
              <w:rPr>
                <w:sz w:val="16"/>
                <w:szCs w:val="16"/>
              </w:rPr>
            </w:pPr>
            <w:r w:rsidRPr="00E75557">
              <w:rPr>
                <w:sz w:val="16"/>
                <w:szCs w:val="16"/>
              </w:rPr>
              <w:t>CTG:  Control Techniques Guidelines for Flat Wood Paneling Coatings, E</w:t>
            </w:r>
            <w:r>
              <w:rPr>
                <w:sz w:val="16"/>
                <w:szCs w:val="16"/>
              </w:rPr>
              <w:t>PA 453/R</w:t>
            </w:r>
            <w:r>
              <w:rPr>
                <w:sz w:val="16"/>
                <w:szCs w:val="16"/>
              </w:rPr>
              <w:noBreakHyphen/>
              <w:t>06</w:t>
            </w:r>
            <w:r>
              <w:rPr>
                <w:sz w:val="16"/>
                <w:szCs w:val="16"/>
              </w:rPr>
              <w:noBreakHyphen/>
              <w:t xml:space="preserve">004 September 2006. </w:t>
            </w:r>
          </w:p>
        </w:tc>
        <w:tc>
          <w:tcPr>
            <w:tcW w:w="1440" w:type="dxa"/>
            <w:tcBorders>
              <w:top w:val="single" w:sz="4" w:space="0" w:color="000000"/>
              <w:left w:val="single" w:sz="4" w:space="0" w:color="000000"/>
              <w:bottom w:val="single" w:sz="4" w:space="0" w:color="000000"/>
              <w:right w:val="single" w:sz="4" w:space="0" w:color="000000"/>
            </w:tcBorders>
          </w:tcPr>
          <w:p w14:paraId="716F0894" w14:textId="77777777" w:rsidR="004F4BDD" w:rsidRPr="00E75557" w:rsidRDefault="004F4BDD" w:rsidP="00CA2639">
            <w:pPr>
              <w:spacing w:after="0" w:line="240" w:lineRule="auto"/>
              <w:ind w:left="0" w:firstLine="0"/>
              <w:rPr>
                <w:sz w:val="16"/>
                <w:szCs w:val="16"/>
              </w:rPr>
            </w:pPr>
            <w:r w:rsidRPr="00E75557">
              <w:rPr>
                <w:sz w:val="16"/>
                <w:szCs w:val="16"/>
              </w:rPr>
              <w:t xml:space="preserve">6/2/11,  </w:t>
            </w:r>
          </w:p>
          <w:p w14:paraId="4BA905A2" w14:textId="77777777" w:rsidR="004F4BDD" w:rsidRPr="00E75557" w:rsidRDefault="004F4BDD" w:rsidP="00CA2639">
            <w:pPr>
              <w:spacing w:after="0" w:line="240" w:lineRule="auto"/>
              <w:ind w:left="0" w:firstLine="0"/>
              <w:rPr>
                <w:b/>
                <w:sz w:val="16"/>
                <w:szCs w:val="16"/>
              </w:rPr>
            </w:pPr>
            <w:r w:rsidRPr="00E75557">
              <w:rPr>
                <w:sz w:val="16"/>
                <w:szCs w:val="16"/>
              </w:rPr>
              <w:t xml:space="preserve">76 FR 31856. </w:t>
            </w:r>
          </w:p>
        </w:tc>
        <w:tc>
          <w:tcPr>
            <w:tcW w:w="1350" w:type="dxa"/>
            <w:tcBorders>
              <w:top w:val="single" w:sz="4" w:space="0" w:color="000000"/>
              <w:left w:val="single" w:sz="4" w:space="0" w:color="000000"/>
              <w:bottom w:val="single" w:sz="4" w:space="0" w:color="000000"/>
              <w:right w:val="single" w:sz="4" w:space="0" w:color="000000"/>
            </w:tcBorders>
          </w:tcPr>
          <w:p w14:paraId="2E49F909" w14:textId="77777777" w:rsidR="004F4BDD" w:rsidRPr="00E75557" w:rsidRDefault="004F4BDD" w:rsidP="00CA2639">
            <w:pPr>
              <w:spacing w:after="0" w:line="240" w:lineRule="auto"/>
              <w:ind w:left="0" w:firstLine="0"/>
              <w:rPr>
                <w:sz w:val="16"/>
                <w:szCs w:val="16"/>
              </w:rPr>
            </w:pPr>
            <w:r w:rsidRPr="00E75557">
              <w:rPr>
                <w:sz w:val="16"/>
                <w:szCs w:val="16"/>
              </w:rPr>
              <w:t xml:space="preserve">This section applies to flat wood paneling surface coating processes and establishes max allowable VOC emissions per unit of coating solids. </w:t>
            </w:r>
          </w:p>
        </w:tc>
        <w:tc>
          <w:tcPr>
            <w:tcW w:w="1080" w:type="dxa"/>
            <w:tcBorders>
              <w:top w:val="single" w:sz="4" w:space="0" w:color="000000"/>
              <w:left w:val="single" w:sz="4" w:space="0" w:color="000000"/>
              <w:bottom w:val="single" w:sz="4" w:space="0" w:color="000000"/>
              <w:right w:val="single" w:sz="4" w:space="0" w:color="000000"/>
            </w:tcBorders>
          </w:tcPr>
          <w:p w14:paraId="66E3984C" w14:textId="6E895BAE" w:rsidR="004F4BDD" w:rsidRPr="00E75557" w:rsidRDefault="006F07F5" w:rsidP="00CA2639">
            <w:pPr>
              <w:spacing w:after="0" w:line="240" w:lineRule="auto"/>
              <w:ind w:left="0" w:firstLine="0"/>
              <w:rPr>
                <w:sz w:val="16"/>
                <w:szCs w:val="16"/>
              </w:rPr>
            </w:pPr>
            <w:r w:rsidRPr="006F07F5">
              <w:rPr>
                <w:sz w:val="16"/>
                <w:szCs w:val="16"/>
              </w:rPr>
              <w:t>This section fully implements RACT for the CTG source category and represents current Pennsylvania RACT control level over the affected sources under the 2008 and 2015 8</w:t>
            </w:r>
            <w:r>
              <w:rPr>
                <w:sz w:val="16"/>
                <w:szCs w:val="16"/>
              </w:rPr>
              <w:t>-</w:t>
            </w:r>
            <w:r w:rsidRPr="006F07F5">
              <w:rPr>
                <w:sz w:val="16"/>
                <w:szCs w:val="16"/>
              </w:rPr>
              <w:t>hour ozone NAAQS.</w:t>
            </w:r>
          </w:p>
        </w:tc>
        <w:tc>
          <w:tcPr>
            <w:tcW w:w="1260" w:type="dxa"/>
            <w:tcBorders>
              <w:top w:val="single" w:sz="4" w:space="0" w:color="000000"/>
              <w:left w:val="single" w:sz="4" w:space="0" w:color="000000"/>
              <w:bottom w:val="single" w:sz="4" w:space="0" w:color="000000"/>
              <w:right w:val="single" w:sz="4" w:space="0" w:color="000000"/>
            </w:tcBorders>
          </w:tcPr>
          <w:p w14:paraId="22CCCD6D" w14:textId="09E09FB0" w:rsidR="004F4BDD" w:rsidRPr="006C31A9" w:rsidRDefault="005D0BC1" w:rsidP="00CA2639">
            <w:pPr>
              <w:spacing w:after="0" w:line="240" w:lineRule="auto"/>
              <w:ind w:left="0" w:firstLine="0"/>
              <w:rPr>
                <w:sz w:val="12"/>
                <w:szCs w:val="12"/>
              </w:rPr>
            </w:pPr>
            <w:r>
              <w:rPr>
                <w:sz w:val="12"/>
                <w:szCs w:val="12"/>
              </w:rPr>
              <w:t>(</w:t>
            </w:r>
            <w:r w:rsidR="00553BE8" w:rsidRPr="006C31A9">
              <w:rPr>
                <w:sz w:val="12"/>
                <w:szCs w:val="12"/>
              </w:rPr>
              <w:t>13</w:t>
            </w:r>
            <w:r>
              <w:rPr>
                <w:sz w:val="12"/>
                <w:szCs w:val="12"/>
              </w:rPr>
              <w:t xml:space="preserve">. </w:t>
            </w:r>
            <w:r w:rsidR="00AB5A34" w:rsidRPr="006C31A9">
              <w:rPr>
                <w:sz w:val="12"/>
                <w:szCs w:val="12"/>
              </w:rPr>
              <w:t>&amp;</w:t>
            </w:r>
            <w:r>
              <w:rPr>
                <w:sz w:val="12"/>
                <w:szCs w:val="12"/>
              </w:rPr>
              <w:t xml:space="preserve"> </w:t>
            </w:r>
            <w:r w:rsidR="00AB5A34" w:rsidRPr="006C31A9">
              <w:rPr>
                <w:sz w:val="12"/>
                <w:szCs w:val="12"/>
              </w:rPr>
              <w:t>14.</w:t>
            </w:r>
            <w:r>
              <w:rPr>
                <w:sz w:val="12"/>
                <w:szCs w:val="12"/>
              </w:rPr>
              <w:t xml:space="preserve">) </w:t>
            </w:r>
            <w:r w:rsidR="006C31A9" w:rsidRPr="006C31A9">
              <w:rPr>
                <w:sz w:val="12"/>
                <w:szCs w:val="12"/>
              </w:rPr>
              <w:t xml:space="preserve">Pennsylvania’s Flat Wood Paneling and Wood Paneling Surface Coating Rule is as stringent </w:t>
            </w:r>
            <w:r w:rsidR="004D2F4F">
              <w:rPr>
                <w:sz w:val="12"/>
                <w:szCs w:val="12"/>
              </w:rPr>
              <w:t xml:space="preserve">as </w:t>
            </w:r>
            <w:r w:rsidR="006C31A9" w:rsidRPr="006C31A9">
              <w:rPr>
                <w:sz w:val="12"/>
                <w:szCs w:val="12"/>
              </w:rPr>
              <w:t xml:space="preserve">the New Hampshire rule with </w:t>
            </w:r>
            <w:r w:rsidR="003100BE">
              <w:rPr>
                <w:sz w:val="12"/>
                <w:szCs w:val="12"/>
              </w:rPr>
              <w:t xml:space="preserve">a </w:t>
            </w:r>
            <w:r w:rsidR="006C31A9" w:rsidRPr="006C31A9">
              <w:rPr>
                <w:sz w:val="12"/>
                <w:szCs w:val="12"/>
              </w:rPr>
              <w:t>stricter applicability limit.</w:t>
            </w:r>
          </w:p>
        </w:tc>
      </w:tr>
      <w:tr w:rsidR="004F4BDD" w:rsidRPr="00E75557" w14:paraId="12C0748D" w14:textId="2AD94882"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468AEFEE" w14:textId="77777777" w:rsidR="004F4BDD" w:rsidRPr="00CA2639" w:rsidRDefault="004F4BDD" w:rsidP="00AD73D6">
            <w:pPr>
              <w:numPr>
                <w:ilvl w:val="0"/>
                <w:numId w:val="2"/>
              </w:numPr>
              <w:spacing w:after="0" w:line="240" w:lineRule="auto"/>
              <w:ind w:hanging="252"/>
              <w:rPr>
                <w:sz w:val="16"/>
                <w:szCs w:val="16"/>
              </w:rPr>
            </w:pPr>
            <w:r w:rsidRPr="00CA2639">
              <w:rPr>
                <w:sz w:val="16"/>
                <w:szCs w:val="16"/>
              </w:rPr>
              <w:lastRenderedPageBreak/>
              <w:t xml:space="preserve">Miscellaneous Metal </w:t>
            </w:r>
          </w:p>
          <w:p w14:paraId="5B23495D" w14:textId="77777777" w:rsidR="004F4BDD" w:rsidRPr="00CA2639" w:rsidRDefault="004F4BDD" w:rsidP="00CA2639">
            <w:pPr>
              <w:spacing w:after="0" w:line="240" w:lineRule="auto"/>
              <w:ind w:left="255" w:firstLine="0"/>
              <w:rPr>
                <w:sz w:val="16"/>
                <w:szCs w:val="16"/>
              </w:rPr>
            </w:pPr>
            <w:r w:rsidRPr="00CA2639">
              <w:rPr>
                <w:sz w:val="16"/>
                <w:szCs w:val="16"/>
              </w:rPr>
              <w:t xml:space="preserve">Products Coating </w:t>
            </w:r>
          </w:p>
          <w:p w14:paraId="04F06330" w14:textId="77777777" w:rsidR="001F4C31" w:rsidRPr="00CA2639" w:rsidRDefault="004F4BDD" w:rsidP="00CA2639">
            <w:pPr>
              <w:spacing w:after="0" w:line="240" w:lineRule="auto"/>
              <w:ind w:left="255" w:firstLine="0"/>
              <w:rPr>
                <w:sz w:val="16"/>
                <w:szCs w:val="16"/>
              </w:rPr>
            </w:pPr>
            <w:r w:rsidRPr="00CA2639">
              <w:rPr>
                <w:sz w:val="16"/>
                <w:szCs w:val="16"/>
              </w:rPr>
              <w:t>(2008)</w:t>
            </w:r>
          </w:p>
          <w:p w14:paraId="73C24EB2" w14:textId="17A3E0B6" w:rsidR="004F4BDD" w:rsidRPr="00CA2639" w:rsidRDefault="004F4BDD" w:rsidP="00CA2639">
            <w:pPr>
              <w:spacing w:after="0" w:line="240" w:lineRule="auto"/>
              <w:ind w:left="255" w:firstLine="0"/>
              <w:rPr>
                <w:sz w:val="16"/>
                <w:szCs w:val="16"/>
              </w:rPr>
            </w:pPr>
            <w:r w:rsidRPr="00CA2639">
              <w:rPr>
                <w:sz w:val="16"/>
                <w:szCs w:val="16"/>
              </w:rPr>
              <w:t xml:space="preserve"> </w:t>
            </w:r>
          </w:p>
          <w:p w14:paraId="21EF8CBF" w14:textId="77777777" w:rsidR="000D5749" w:rsidRPr="00CA2639" w:rsidRDefault="004F4BDD" w:rsidP="00AD73D6">
            <w:pPr>
              <w:numPr>
                <w:ilvl w:val="0"/>
                <w:numId w:val="2"/>
              </w:numPr>
              <w:spacing w:after="0" w:line="240" w:lineRule="auto"/>
              <w:ind w:hanging="252"/>
              <w:rPr>
                <w:sz w:val="16"/>
                <w:szCs w:val="16"/>
              </w:rPr>
            </w:pPr>
            <w:r w:rsidRPr="00CA2639">
              <w:rPr>
                <w:sz w:val="16"/>
                <w:szCs w:val="16"/>
              </w:rPr>
              <w:t>Plastic Parts Coating (2008)</w:t>
            </w:r>
          </w:p>
          <w:p w14:paraId="005201AC" w14:textId="114B8A07" w:rsidR="004F4BDD" w:rsidRPr="00CA2639" w:rsidRDefault="004F4BDD" w:rsidP="007E3345">
            <w:pPr>
              <w:spacing w:after="0" w:line="240" w:lineRule="auto"/>
              <w:ind w:left="14" w:firstLine="0"/>
              <w:rPr>
                <w:sz w:val="16"/>
                <w:szCs w:val="16"/>
              </w:rPr>
            </w:pPr>
          </w:p>
        </w:tc>
        <w:tc>
          <w:tcPr>
            <w:tcW w:w="1350" w:type="dxa"/>
            <w:tcBorders>
              <w:top w:val="single" w:sz="4" w:space="0" w:color="000000"/>
              <w:left w:val="single" w:sz="4" w:space="0" w:color="000000"/>
              <w:bottom w:val="single" w:sz="4" w:space="0" w:color="000000"/>
              <w:right w:val="single" w:sz="4" w:space="0" w:color="000000"/>
            </w:tcBorders>
          </w:tcPr>
          <w:p w14:paraId="6516D276" w14:textId="77777777" w:rsidR="004F4BDD" w:rsidRDefault="004F4BDD" w:rsidP="00CA2639">
            <w:pPr>
              <w:spacing w:after="0" w:line="240" w:lineRule="auto"/>
              <w:ind w:left="0" w:firstLine="0"/>
              <w:rPr>
                <w:sz w:val="16"/>
                <w:szCs w:val="16"/>
              </w:rPr>
            </w:pPr>
            <w:r w:rsidRPr="00E75557">
              <w:rPr>
                <w:sz w:val="16"/>
                <w:szCs w:val="16"/>
              </w:rPr>
              <w:t>SOURCES OF VOC</w:t>
            </w:r>
          </w:p>
          <w:p w14:paraId="3794F4CD" w14:textId="77777777" w:rsidR="004F4BDD" w:rsidRDefault="004F4BDD" w:rsidP="00CA2639">
            <w:pPr>
              <w:spacing w:after="0" w:line="240" w:lineRule="auto"/>
              <w:ind w:left="0" w:firstLine="0"/>
              <w:rPr>
                <w:sz w:val="16"/>
                <w:szCs w:val="16"/>
              </w:rPr>
            </w:pPr>
            <w:r>
              <w:rPr>
                <w:sz w:val="16"/>
                <w:szCs w:val="16"/>
              </w:rPr>
              <w:t>Section </w:t>
            </w:r>
            <w:r w:rsidRPr="00E75557">
              <w:rPr>
                <w:sz w:val="16"/>
                <w:szCs w:val="16"/>
              </w:rPr>
              <w:t>129.52d.</w:t>
            </w:r>
            <w:r>
              <w:rPr>
                <w:sz w:val="16"/>
                <w:szCs w:val="16"/>
              </w:rPr>
              <w:t xml:space="preserve"> </w:t>
            </w:r>
            <w:r w:rsidRPr="00E75557">
              <w:rPr>
                <w:sz w:val="16"/>
                <w:szCs w:val="16"/>
              </w:rPr>
              <w:noBreakHyphen/>
              <w:t xml:space="preserve"> </w:t>
            </w:r>
          </w:p>
          <w:p w14:paraId="68802EF7" w14:textId="4FEEA562" w:rsidR="004F4BDD" w:rsidRPr="00E75557" w:rsidRDefault="004F4BDD" w:rsidP="00CA2639">
            <w:pPr>
              <w:spacing w:after="0" w:line="240" w:lineRule="auto"/>
              <w:ind w:left="0" w:firstLine="0"/>
              <w:rPr>
                <w:sz w:val="16"/>
                <w:szCs w:val="16"/>
              </w:rPr>
            </w:pPr>
            <w:r w:rsidRPr="00E75557">
              <w:rPr>
                <w:sz w:val="16"/>
                <w:szCs w:val="16"/>
              </w:rPr>
              <w:t>Control of VOC emissions from miscellaneous metal parts surface coating processes, miscellaneous plastic parts surface coating processes</w:t>
            </w:r>
            <w:r w:rsidR="00C93CD4">
              <w:rPr>
                <w:sz w:val="16"/>
                <w:szCs w:val="16"/>
              </w:rPr>
              <w:t xml:space="preserve">, </w:t>
            </w:r>
            <w:r w:rsidR="007E3345">
              <w:rPr>
                <w:sz w:val="16"/>
                <w:szCs w:val="16"/>
              </w:rPr>
              <w:t>business machine coatings</w:t>
            </w:r>
            <w:r w:rsidRPr="00E75557">
              <w:rPr>
                <w:sz w:val="16"/>
                <w:szCs w:val="16"/>
              </w:rPr>
              <w:t xml:space="preserve"> and pleasure craft surface coatings.</w:t>
            </w:r>
            <w:r w:rsidRPr="00E75557">
              <w:rPr>
                <w:b/>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4DE6458" w14:textId="77777777" w:rsidR="00C65EB0" w:rsidRDefault="004F4BDD" w:rsidP="00CA2639">
            <w:pPr>
              <w:spacing w:after="0" w:line="240" w:lineRule="auto"/>
              <w:ind w:left="0" w:firstLine="0"/>
              <w:rPr>
                <w:sz w:val="16"/>
                <w:szCs w:val="16"/>
              </w:rPr>
            </w:pPr>
            <w:r w:rsidRPr="00E75557">
              <w:rPr>
                <w:sz w:val="16"/>
                <w:szCs w:val="16"/>
              </w:rPr>
              <w:t>CTG:  Control Techniques Guidelines for Miscellaneous Metal Products and Plastic Parts Coatings EPA</w:t>
            </w:r>
            <w:r w:rsidRPr="00E75557">
              <w:rPr>
                <w:sz w:val="16"/>
                <w:szCs w:val="16"/>
              </w:rPr>
              <w:noBreakHyphen/>
              <w:t>453/R</w:t>
            </w:r>
            <w:r w:rsidRPr="00E75557">
              <w:rPr>
                <w:sz w:val="16"/>
                <w:szCs w:val="16"/>
              </w:rPr>
              <w:noBreakHyphen/>
              <w:t>08</w:t>
            </w:r>
            <w:r w:rsidRPr="00E75557">
              <w:rPr>
                <w:sz w:val="16"/>
                <w:szCs w:val="16"/>
              </w:rPr>
              <w:noBreakHyphen/>
              <w:t>003 September 2008.</w:t>
            </w:r>
          </w:p>
          <w:p w14:paraId="6113EC9A" w14:textId="77777777" w:rsidR="00C65EB0" w:rsidRDefault="00C65EB0" w:rsidP="00CA2639">
            <w:pPr>
              <w:spacing w:after="0" w:line="240" w:lineRule="auto"/>
              <w:ind w:left="0" w:firstLine="0"/>
              <w:rPr>
                <w:sz w:val="16"/>
                <w:szCs w:val="16"/>
              </w:rPr>
            </w:pPr>
          </w:p>
          <w:p w14:paraId="24E8A6E7" w14:textId="398DF874" w:rsidR="00C65EB0" w:rsidRPr="00C65EB0" w:rsidRDefault="00C65EB0" w:rsidP="00C65EB0">
            <w:pPr>
              <w:spacing w:after="0" w:line="240" w:lineRule="auto"/>
              <w:ind w:left="0" w:firstLine="0"/>
              <w:rPr>
                <w:sz w:val="16"/>
                <w:szCs w:val="16"/>
              </w:rPr>
            </w:pPr>
            <w:r w:rsidRPr="00C65EB0">
              <w:rPr>
                <w:sz w:val="16"/>
                <w:szCs w:val="16"/>
              </w:rPr>
              <w:t>Alternative Control Techniques Document – Surface Coating of Automotive/Transportation and Business Machine Plastic Parts (PDF 207 pp, 6.3MB)</w:t>
            </w:r>
          </w:p>
          <w:p w14:paraId="0C57B93F" w14:textId="77777777" w:rsidR="00C65EB0" w:rsidRPr="00C65EB0" w:rsidRDefault="00C65EB0" w:rsidP="00C65EB0">
            <w:pPr>
              <w:spacing w:after="0" w:line="240" w:lineRule="auto"/>
              <w:ind w:left="0" w:firstLine="0"/>
              <w:rPr>
                <w:sz w:val="16"/>
                <w:szCs w:val="16"/>
              </w:rPr>
            </w:pPr>
            <w:r w:rsidRPr="00C65EB0">
              <w:rPr>
                <w:sz w:val="16"/>
                <w:szCs w:val="16"/>
              </w:rPr>
              <w:t>EPA-453/R-94-017</w:t>
            </w:r>
          </w:p>
          <w:p w14:paraId="1896B969" w14:textId="1C6A6AC0" w:rsidR="004F4BDD" w:rsidRPr="00E75557" w:rsidRDefault="00C65EB0" w:rsidP="00C65EB0">
            <w:pPr>
              <w:spacing w:after="0" w:line="240" w:lineRule="auto"/>
              <w:ind w:left="0" w:firstLine="0"/>
              <w:rPr>
                <w:sz w:val="16"/>
                <w:szCs w:val="16"/>
              </w:rPr>
            </w:pPr>
            <w:r w:rsidRPr="00C65EB0">
              <w:rPr>
                <w:sz w:val="16"/>
                <w:szCs w:val="16"/>
              </w:rPr>
              <w:t>1994/02</w:t>
            </w:r>
          </w:p>
        </w:tc>
        <w:tc>
          <w:tcPr>
            <w:tcW w:w="1440" w:type="dxa"/>
            <w:tcBorders>
              <w:top w:val="single" w:sz="4" w:space="0" w:color="000000"/>
              <w:left w:val="single" w:sz="4" w:space="0" w:color="000000"/>
              <w:bottom w:val="single" w:sz="4" w:space="0" w:color="000000"/>
              <w:right w:val="single" w:sz="4" w:space="0" w:color="000000"/>
            </w:tcBorders>
          </w:tcPr>
          <w:p w14:paraId="6953B866" w14:textId="77777777" w:rsidR="004F4BDD" w:rsidRPr="00E75557" w:rsidRDefault="004F4BDD" w:rsidP="00CA2639">
            <w:pPr>
              <w:spacing w:after="0" w:line="240" w:lineRule="auto"/>
              <w:ind w:left="0" w:firstLine="0"/>
              <w:rPr>
                <w:sz w:val="16"/>
                <w:szCs w:val="16"/>
              </w:rPr>
            </w:pPr>
            <w:r w:rsidRPr="00E75557">
              <w:rPr>
                <w:sz w:val="16"/>
                <w:szCs w:val="16"/>
              </w:rPr>
              <w:t xml:space="preserve">Final Rule published in the Pa. Bulletin on October 22, 2016, 46 </w:t>
            </w:r>
            <w:proofErr w:type="spellStart"/>
            <w:r w:rsidRPr="00E75557">
              <w:rPr>
                <w:sz w:val="16"/>
                <w:szCs w:val="16"/>
              </w:rPr>
              <w:t>Pa.B</w:t>
            </w:r>
            <w:proofErr w:type="spellEnd"/>
            <w:r w:rsidRPr="00E75557">
              <w:rPr>
                <w:sz w:val="16"/>
                <w:szCs w:val="16"/>
              </w:rPr>
              <w:t xml:space="preserve">. 6743 and 46 </w:t>
            </w:r>
            <w:proofErr w:type="spellStart"/>
            <w:r w:rsidRPr="00E75557">
              <w:rPr>
                <w:sz w:val="16"/>
                <w:szCs w:val="16"/>
              </w:rPr>
              <w:t>Pa.B</w:t>
            </w:r>
            <w:proofErr w:type="spellEnd"/>
            <w:r w:rsidRPr="00E75557">
              <w:rPr>
                <w:sz w:val="16"/>
                <w:szCs w:val="16"/>
              </w:rPr>
              <w:t xml:space="preserve">. 6758.  </w:t>
            </w:r>
          </w:p>
          <w:p w14:paraId="4BD6174B" w14:textId="77777777" w:rsidR="004F4BDD" w:rsidRPr="00E75557" w:rsidRDefault="004F4BDD" w:rsidP="00CA2639">
            <w:pPr>
              <w:spacing w:after="0" w:line="240" w:lineRule="auto"/>
              <w:ind w:left="0" w:firstLine="0"/>
              <w:rPr>
                <w:sz w:val="16"/>
                <w:szCs w:val="16"/>
              </w:rPr>
            </w:pPr>
            <w:r w:rsidRPr="00E75557">
              <w:rPr>
                <w:sz w:val="16"/>
                <w:szCs w:val="16"/>
              </w:rPr>
              <w:t xml:space="preserve"> </w:t>
            </w:r>
          </w:p>
          <w:p w14:paraId="163B5785" w14:textId="77777777" w:rsidR="00F3527D" w:rsidRDefault="004F4BDD" w:rsidP="00CA2639">
            <w:pPr>
              <w:spacing w:after="0" w:line="240" w:lineRule="auto"/>
              <w:ind w:left="0" w:firstLine="0"/>
              <w:rPr>
                <w:sz w:val="16"/>
                <w:szCs w:val="16"/>
              </w:rPr>
            </w:pPr>
            <w:r w:rsidRPr="00E75557">
              <w:rPr>
                <w:sz w:val="16"/>
                <w:szCs w:val="16"/>
              </w:rPr>
              <w:t>Final Rule submitted to E</w:t>
            </w:r>
            <w:r>
              <w:rPr>
                <w:sz w:val="16"/>
                <w:szCs w:val="16"/>
              </w:rPr>
              <w:t>PA for SIP approval on November </w:t>
            </w:r>
            <w:r w:rsidRPr="00E75557">
              <w:rPr>
                <w:sz w:val="16"/>
                <w:szCs w:val="16"/>
              </w:rPr>
              <w:t>18, 2016.</w:t>
            </w:r>
          </w:p>
          <w:p w14:paraId="7C30D8BB" w14:textId="074E6957" w:rsidR="00F3527D" w:rsidRDefault="00F3527D" w:rsidP="00CA2639">
            <w:pPr>
              <w:spacing w:after="0" w:line="240" w:lineRule="auto"/>
              <w:ind w:left="0" w:firstLine="0"/>
              <w:rPr>
                <w:sz w:val="16"/>
                <w:szCs w:val="16"/>
              </w:rPr>
            </w:pPr>
          </w:p>
          <w:p w14:paraId="662BE9F2" w14:textId="0793C232" w:rsidR="00F3527D" w:rsidRDefault="00F3527D" w:rsidP="00CA2639">
            <w:pPr>
              <w:spacing w:after="0" w:line="240" w:lineRule="auto"/>
              <w:ind w:left="0" w:firstLine="0"/>
              <w:rPr>
                <w:sz w:val="16"/>
                <w:szCs w:val="16"/>
              </w:rPr>
            </w:pPr>
            <w:r>
              <w:rPr>
                <w:sz w:val="16"/>
                <w:szCs w:val="16"/>
              </w:rPr>
              <w:t xml:space="preserve">EPA approved: </w:t>
            </w:r>
          </w:p>
          <w:p w14:paraId="6F4863D9" w14:textId="0CDD32AC" w:rsidR="004F4BDD" w:rsidRPr="00F3527D" w:rsidRDefault="004F4BDD" w:rsidP="00CA2639">
            <w:pPr>
              <w:spacing w:after="0" w:line="240" w:lineRule="auto"/>
              <w:ind w:left="0" w:firstLine="0"/>
              <w:rPr>
                <w:sz w:val="16"/>
                <w:szCs w:val="16"/>
              </w:rPr>
            </w:pPr>
            <w:r w:rsidRPr="00F3527D">
              <w:rPr>
                <w:sz w:val="16"/>
                <w:szCs w:val="16"/>
              </w:rPr>
              <w:t xml:space="preserve"> </w:t>
            </w:r>
            <w:r w:rsidR="00F3527D" w:rsidRPr="00F3527D">
              <w:rPr>
                <w:sz w:val="16"/>
                <w:szCs w:val="16"/>
              </w:rPr>
              <w:t xml:space="preserve">8/10/18, </w:t>
            </w:r>
            <w:hyperlink r:id="rId8" w:history="1">
              <w:r w:rsidR="00F3527D" w:rsidRPr="00F3527D">
                <w:rPr>
                  <w:rStyle w:val="Hyperlink"/>
                  <w:sz w:val="16"/>
                  <w:szCs w:val="16"/>
                </w:rPr>
                <w:t>83 FR 39604</w:t>
              </w:r>
            </w:hyperlink>
          </w:p>
        </w:tc>
        <w:tc>
          <w:tcPr>
            <w:tcW w:w="1350" w:type="dxa"/>
            <w:tcBorders>
              <w:top w:val="single" w:sz="4" w:space="0" w:color="000000"/>
              <w:left w:val="single" w:sz="4" w:space="0" w:color="000000"/>
              <w:bottom w:val="single" w:sz="4" w:space="0" w:color="000000"/>
              <w:right w:val="single" w:sz="4" w:space="0" w:color="000000"/>
            </w:tcBorders>
          </w:tcPr>
          <w:p w14:paraId="472B603C" w14:textId="22CAE69B" w:rsidR="004F4BDD" w:rsidRPr="00E75557" w:rsidRDefault="004F4BDD" w:rsidP="00CA2639">
            <w:pPr>
              <w:spacing w:after="0" w:line="240" w:lineRule="auto"/>
              <w:ind w:left="0" w:firstLine="0"/>
              <w:rPr>
                <w:sz w:val="16"/>
                <w:szCs w:val="16"/>
              </w:rPr>
            </w:pPr>
            <w:r w:rsidRPr="00E75557">
              <w:rPr>
                <w:sz w:val="16"/>
                <w:szCs w:val="16"/>
              </w:rPr>
              <w:t>This section applies to miscellaneous metal part surface coating process or miscellaneous plastic part surface coating process,</w:t>
            </w:r>
            <w:r w:rsidR="00E6142A">
              <w:rPr>
                <w:sz w:val="16"/>
                <w:szCs w:val="16"/>
              </w:rPr>
              <w:t xml:space="preserve"> </w:t>
            </w:r>
            <w:r w:rsidR="009B7915">
              <w:rPr>
                <w:sz w:val="16"/>
                <w:szCs w:val="16"/>
              </w:rPr>
              <w:t>business machines, pleasure crafts</w:t>
            </w:r>
            <w:r w:rsidRPr="00E75557">
              <w:rPr>
                <w:sz w:val="16"/>
                <w:szCs w:val="16"/>
              </w:rPr>
              <w:t xml:space="preserve"> or </w:t>
            </w:r>
            <w:r w:rsidR="00904918">
              <w:rPr>
                <w:sz w:val="16"/>
                <w:szCs w:val="16"/>
              </w:rPr>
              <w:t>all</w:t>
            </w:r>
            <w:r w:rsidRPr="00E75557">
              <w:rPr>
                <w:sz w:val="16"/>
                <w:szCs w:val="16"/>
              </w:rPr>
              <w:t xml:space="preserve"> and establishes max allowable VOC emissions per unit of coating solids</w:t>
            </w:r>
            <w:r w:rsidR="00904918">
              <w:rPr>
                <w:sz w:val="16"/>
                <w:szCs w:val="16"/>
              </w:rPr>
              <w:t xml:space="preserve"> or</w:t>
            </w:r>
            <w:r w:rsidR="00AD5F3C">
              <w:rPr>
                <w:sz w:val="16"/>
                <w:szCs w:val="16"/>
              </w:rPr>
              <w:t xml:space="preserve"> pounds of VOC per gallon of coating. </w:t>
            </w:r>
          </w:p>
        </w:tc>
        <w:tc>
          <w:tcPr>
            <w:tcW w:w="1080" w:type="dxa"/>
            <w:tcBorders>
              <w:top w:val="single" w:sz="4" w:space="0" w:color="000000"/>
              <w:left w:val="single" w:sz="4" w:space="0" w:color="000000"/>
              <w:bottom w:val="single" w:sz="4" w:space="0" w:color="000000"/>
              <w:right w:val="single" w:sz="4" w:space="0" w:color="000000"/>
            </w:tcBorders>
          </w:tcPr>
          <w:p w14:paraId="39371F81" w14:textId="40BEC1F2" w:rsidR="004F4BDD" w:rsidRPr="00E75557" w:rsidRDefault="006F07F5" w:rsidP="00CA2639">
            <w:pPr>
              <w:spacing w:after="0" w:line="240" w:lineRule="auto"/>
              <w:ind w:left="0" w:firstLine="0"/>
              <w:rPr>
                <w:sz w:val="16"/>
                <w:szCs w:val="16"/>
              </w:rPr>
            </w:pPr>
            <w:r w:rsidRPr="006F07F5">
              <w:rPr>
                <w:sz w:val="16"/>
                <w:szCs w:val="16"/>
              </w:rPr>
              <w:t>This section fully implements RACT for the CTG source category and represents current Pennsylvania RACT control level over the affected sources under the 2008 and 2015 8-hour ozone NAAQS.</w:t>
            </w:r>
          </w:p>
        </w:tc>
        <w:tc>
          <w:tcPr>
            <w:tcW w:w="1260" w:type="dxa"/>
            <w:tcBorders>
              <w:top w:val="single" w:sz="4" w:space="0" w:color="000000"/>
              <w:left w:val="single" w:sz="4" w:space="0" w:color="000000"/>
              <w:bottom w:val="single" w:sz="4" w:space="0" w:color="000000"/>
              <w:right w:val="single" w:sz="4" w:space="0" w:color="000000"/>
            </w:tcBorders>
          </w:tcPr>
          <w:p w14:paraId="621EC317" w14:textId="14D8F1F9" w:rsidR="004F4BDD" w:rsidRPr="001D0E00" w:rsidRDefault="00F47870" w:rsidP="00CA2639">
            <w:pPr>
              <w:spacing w:after="0" w:line="240" w:lineRule="auto"/>
              <w:ind w:left="0" w:firstLine="0"/>
              <w:rPr>
                <w:sz w:val="12"/>
                <w:szCs w:val="12"/>
              </w:rPr>
            </w:pPr>
            <w:r w:rsidRPr="001D0E00">
              <w:rPr>
                <w:sz w:val="12"/>
                <w:szCs w:val="12"/>
              </w:rPr>
              <w:t xml:space="preserve">15. </w:t>
            </w:r>
            <w:r w:rsidR="00861E76" w:rsidRPr="001D0E00">
              <w:rPr>
                <w:sz w:val="12"/>
                <w:szCs w:val="12"/>
              </w:rPr>
              <w:t xml:space="preserve">For the Miscellaneous </w:t>
            </w:r>
            <w:r w:rsidR="002906DA" w:rsidRPr="001D0E00">
              <w:rPr>
                <w:sz w:val="12"/>
                <w:szCs w:val="12"/>
              </w:rPr>
              <w:t xml:space="preserve">Metal Products </w:t>
            </w:r>
            <w:r w:rsidR="00861E76" w:rsidRPr="001D0E00">
              <w:rPr>
                <w:sz w:val="12"/>
                <w:szCs w:val="12"/>
              </w:rPr>
              <w:t>source categor</w:t>
            </w:r>
            <w:r w:rsidR="00E6582C" w:rsidRPr="001D0E00">
              <w:rPr>
                <w:sz w:val="12"/>
                <w:szCs w:val="12"/>
              </w:rPr>
              <w:t>y</w:t>
            </w:r>
            <w:r w:rsidR="00861E76" w:rsidRPr="001D0E00">
              <w:rPr>
                <w:sz w:val="12"/>
                <w:szCs w:val="12"/>
              </w:rPr>
              <w:t xml:space="preserve"> Pennsylvania’s Surface Coating rules are consistent with, equal to and more stringent than the New Hampshire rules.</w:t>
            </w:r>
          </w:p>
          <w:p w14:paraId="0DF14D91" w14:textId="403893EE" w:rsidR="00956C1D" w:rsidRPr="001D0E00" w:rsidRDefault="002906DA" w:rsidP="00956C1D">
            <w:pPr>
              <w:spacing w:after="0" w:line="240" w:lineRule="auto"/>
              <w:ind w:left="0" w:firstLine="0"/>
              <w:rPr>
                <w:sz w:val="12"/>
                <w:szCs w:val="12"/>
              </w:rPr>
            </w:pPr>
            <w:r w:rsidRPr="001D0E00">
              <w:rPr>
                <w:sz w:val="12"/>
                <w:szCs w:val="12"/>
              </w:rPr>
              <w:t xml:space="preserve">16. </w:t>
            </w:r>
            <w:r w:rsidR="00956C1D" w:rsidRPr="001D0E00">
              <w:rPr>
                <w:sz w:val="12"/>
                <w:szCs w:val="12"/>
              </w:rPr>
              <w:t>For the Plastic Parts</w:t>
            </w:r>
            <w:r w:rsidR="00137709" w:rsidRPr="001D0E00">
              <w:rPr>
                <w:sz w:val="12"/>
                <w:szCs w:val="12"/>
              </w:rPr>
              <w:t>, Business Machine</w:t>
            </w:r>
            <w:r w:rsidR="009E354C" w:rsidRPr="001D0E00">
              <w:rPr>
                <w:sz w:val="12"/>
                <w:szCs w:val="12"/>
              </w:rPr>
              <w:t>s, and pleasure craft</w:t>
            </w:r>
            <w:r w:rsidR="00E6582C" w:rsidRPr="001D0E00">
              <w:rPr>
                <w:sz w:val="12"/>
                <w:szCs w:val="12"/>
              </w:rPr>
              <w:t xml:space="preserve"> </w:t>
            </w:r>
            <w:r w:rsidR="00956C1D" w:rsidRPr="001D0E00">
              <w:rPr>
                <w:sz w:val="12"/>
                <w:szCs w:val="12"/>
              </w:rPr>
              <w:t>source catego</w:t>
            </w:r>
            <w:r w:rsidR="00E6582C" w:rsidRPr="001D0E00">
              <w:rPr>
                <w:sz w:val="12"/>
                <w:szCs w:val="12"/>
              </w:rPr>
              <w:t>r</w:t>
            </w:r>
            <w:r w:rsidR="009E354C" w:rsidRPr="001D0E00">
              <w:rPr>
                <w:sz w:val="12"/>
                <w:szCs w:val="12"/>
              </w:rPr>
              <w:t>ies</w:t>
            </w:r>
            <w:r w:rsidR="00956C1D" w:rsidRPr="001D0E00">
              <w:rPr>
                <w:sz w:val="12"/>
                <w:szCs w:val="12"/>
              </w:rPr>
              <w:t xml:space="preserve"> Pennsylvania’s Surface Coating rules are consistent with, equal to and more stringent than the New Hampshire rules.</w:t>
            </w:r>
          </w:p>
          <w:p w14:paraId="6CBF6623" w14:textId="7D397B14" w:rsidR="002906DA" w:rsidRPr="00E75557" w:rsidRDefault="002906DA" w:rsidP="00CA2639">
            <w:pPr>
              <w:spacing w:after="0" w:line="240" w:lineRule="auto"/>
              <w:ind w:left="0" w:firstLine="0"/>
              <w:rPr>
                <w:sz w:val="16"/>
                <w:szCs w:val="16"/>
              </w:rPr>
            </w:pPr>
          </w:p>
        </w:tc>
      </w:tr>
      <w:tr w:rsidR="004F4BDD" w:rsidRPr="00E75557" w14:paraId="050EACD3" w14:textId="7F6B16E2"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7C441325" w14:textId="77777777" w:rsidR="004F4BDD" w:rsidRPr="00CA2639" w:rsidRDefault="004F4BDD" w:rsidP="00AD73D6">
            <w:pPr>
              <w:numPr>
                <w:ilvl w:val="0"/>
                <w:numId w:val="2"/>
              </w:numPr>
              <w:spacing w:after="0" w:line="240" w:lineRule="auto"/>
              <w:ind w:hanging="252"/>
              <w:rPr>
                <w:sz w:val="16"/>
                <w:szCs w:val="16"/>
              </w:rPr>
            </w:pPr>
            <w:r w:rsidRPr="00CA2639">
              <w:rPr>
                <w:sz w:val="16"/>
                <w:szCs w:val="16"/>
              </w:rPr>
              <w:t>Automobile and Light</w:t>
            </w:r>
            <w:r w:rsidRPr="00CA2639">
              <w:rPr>
                <w:sz w:val="16"/>
                <w:szCs w:val="16"/>
              </w:rPr>
              <w:noBreakHyphen/>
              <w:t xml:space="preserve">Duty Truck Assembly Coating (2008) </w:t>
            </w:r>
          </w:p>
        </w:tc>
        <w:tc>
          <w:tcPr>
            <w:tcW w:w="1350" w:type="dxa"/>
            <w:tcBorders>
              <w:top w:val="single" w:sz="4" w:space="0" w:color="000000"/>
              <w:left w:val="single" w:sz="4" w:space="0" w:color="000000"/>
              <w:bottom w:val="single" w:sz="4" w:space="0" w:color="000000"/>
              <w:right w:val="single" w:sz="4" w:space="0" w:color="000000"/>
            </w:tcBorders>
          </w:tcPr>
          <w:p w14:paraId="5A9F6F0C" w14:textId="77777777" w:rsidR="004F4BDD" w:rsidRPr="00E75557" w:rsidRDefault="004F4BDD" w:rsidP="00CA2639">
            <w:pPr>
              <w:spacing w:after="0" w:line="240" w:lineRule="auto"/>
              <w:ind w:left="0" w:firstLine="0"/>
              <w:rPr>
                <w:sz w:val="16"/>
                <w:szCs w:val="16"/>
              </w:rPr>
            </w:pPr>
            <w:r w:rsidRPr="00E75557">
              <w:rPr>
                <w:sz w:val="16"/>
                <w:szCs w:val="16"/>
              </w:rPr>
              <w:t xml:space="preserve">SOURCES OF VOC </w:t>
            </w:r>
          </w:p>
          <w:p w14:paraId="3173FBE6" w14:textId="77777777" w:rsidR="004F4BDD" w:rsidRPr="00E75557" w:rsidRDefault="004F4BDD" w:rsidP="00CA2639">
            <w:pPr>
              <w:spacing w:after="0" w:line="240" w:lineRule="auto"/>
              <w:ind w:left="0" w:firstLine="0"/>
              <w:rPr>
                <w:sz w:val="16"/>
                <w:szCs w:val="16"/>
              </w:rPr>
            </w:pPr>
            <w:r w:rsidRPr="00E75557">
              <w:rPr>
                <w:sz w:val="16"/>
                <w:szCs w:val="16"/>
              </w:rPr>
              <w:t xml:space="preserve">Section 129.52e. </w:t>
            </w:r>
            <w:r>
              <w:rPr>
                <w:sz w:val="16"/>
                <w:szCs w:val="16"/>
              </w:rPr>
              <w:t xml:space="preserve">- </w:t>
            </w:r>
            <w:r w:rsidRPr="00E75557">
              <w:rPr>
                <w:sz w:val="16"/>
                <w:szCs w:val="16"/>
              </w:rPr>
              <w:t>Control of VOC emissions from automobile and light</w:t>
            </w:r>
            <w:r w:rsidRPr="00E75557">
              <w:rPr>
                <w:sz w:val="16"/>
                <w:szCs w:val="16"/>
              </w:rPr>
              <w:noBreakHyphen/>
              <w:t xml:space="preserve">duty truck assembly coating operations and heavier vehicle coating operations. </w:t>
            </w:r>
          </w:p>
        </w:tc>
        <w:tc>
          <w:tcPr>
            <w:tcW w:w="1440" w:type="dxa"/>
            <w:tcBorders>
              <w:top w:val="single" w:sz="4" w:space="0" w:color="000000"/>
              <w:left w:val="single" w:sz="4" w:space="0" w:color="000000"/>
              <w:bottom w:val="single" w:sz="4" w:space="0" w:color="000000"/>
              <w:right w:val="single" w:sz="4" w:space="0" w:color="000000"/>
            </w:tcBorders>
          </w:tcPr>
          <w:p w14:paraId="4993668B" w14:textId="77777777" w:rsidR="004F4BDD" w:rsidRPr="00E75557" w:rsidRDefault="004F4BDD" w:rsidP="00CA2639">
            <w:pPr>
              <w:spacing w:after="0" w:line="240" w:lineRule="auto"/>
              <w:ind w:left="0" w:firstLine="0"/>
              <w:rPr>
                <w:sz w:val="16"/>
                <w:szCs w:val="16"/>
              </w:rPr>
            </w:pPr>
            <w:r w:rsidRPr="00E75557">
              <w:rPr>
                <w:sz w:val="16"/>
                <w:szCs w:val="16"/>
              </w:rPr>
              <w:t>CTG:  Control Techniques Guidelines for Automobile and Light</w:t>
            </w:r>
            <w:r w:rsidRPr="00E75557">
              <w:rPr>
                <w:sz w:val="16"/>
                <w:szCs w:val="16"/>
              </w:rPr>
              <w:noBreakHyphen/>
              <w:t>Duty Truck Assembly Coatings EPA</w:t>
            </w:r>
            <w:r w:rsidRPr="00E75557">
              <w:rPr>
                <w:sz w:val="16"/>
                <w:szCs w:val="16"/>
              </w:rPr>
              <w:noBreakHyphen/>
              <w:t>453/R</w:t>
            </w:r>
            <w:r w:rsidRPr="00E75557">
              <w:rPr>
                <w:sz w:val="16"/>
                <w:szCs w:val="16"/>
              </w:rPr>
              <w:noBreakHyphen/>
              <w:t>08</w:t>
            </w:r>
            <w:r w:rsidRPr="00E75557">
              <w:rPr>
                <w:sz w:val="16"/>
                <w:szCs w:val="16"/>
              </w:rPr>
              <w:noBreakHyphen/>
              <w:t xml:space="preserve">006 September 2008. </w:t>
            </w:r>
          </w:p>
        </w:tc>
        <w:tc>
          <w:tcPr>
            <w:tcW w:w="1440" w:type="dxa"/>
            <w:tcBorders>
              <w:top w:val="single" w:sz="4" w:space="0" w:color="000000"/>
              <w:left w:val="single" w:sz="4" w:space="0" w:color="000000"/>
              <w:bottom w:val="single" w:sz="4" w:space="0" w:color="000000"/>
              <w:right w:val="single" w:sz="4" w:space="0" w:color="000000"/>
            </w:tcBorders>
          </w:tcPr>
          <w:p w14:paraId="36D1C0FB" w14:textId="77777777" w:rsidR="004F4BDD" w:rsidRPr="00E75557" w:rsidRDefault="004F4BDD" w:rsidP="00CA2639">
            <w:pPr>
              <w:spacing w:after="0" w:line="240" w:lineRule="auto"/>
              <w:ind w:left="0" w:firstLine="0"/>
              <w:rPr>
                <w:sz w:val="16"/>
                <w:szCs w:val="16"/>
              </w:rPr>
            </w:pPr>
            <w:r w:rsidRPr="00E75557">
              <w:rPr>
                <w:sz w:val="16"/>
                <w:szCs w:val="16"/>
              </w:rPr>
              <w:t xml:space="preserve">3/23/18,  </w:t>
            </w:r>
          </w:p>
          <w:p w14:paraId="27E538E6" w14:textId="77777777" w:rsidR="004F4BDD" w:rsidRPr="00E75557" w:rsidRDefault="004F4BDD" w:rsidP="00CA2639">
            <w:pPr>
              <w:spacing w:after="0" w:line="240" w:lineRule="auto"/>
              <w:ind w:left="0" w:firstLine="0"/>
              <w:rPr>
                <w:sz w:val="16"/>
                <w:szCs w:val="16"/>
              </w:rPr>
            </w:pPr>
            <w:r w:rsidRPr="00E75557">
              <w:rPr>
                <w:sz w:val="16"/>
                <w:szCs w:val="16"/>
              </w:rPr>
              <w:t xml:space="preserve">57 FR 12673. </w:t>
            </w:r>
          </w:p>
          <w:p w14:paraId="1FC48F9F" w14:textId="77777777" w:rsidR="004F4BDD" w:rsidRPr="00E75557" w:rsidRDefault="004F4BDD" w:rsidP="00CA2639">
            <w:pPr>
              <w:spacing w:after="0" w:line="240" w:lineRule="auto"/>
              <w:ind w:left="0" w:firstLine="0"/>
              <w:rPr>
                <w:sz w:val="16"/>
                <w:szCs w:val="16"/>
              </w:rPr>
            </w:pPr>
            <w:r w:rsidRPr="00E75557">
              <w:rPr>
                <w:sz w:val="16"/>
                <w:szCs w:val="16"/>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2C685DA" w14:textId="77777777" w:rsidR="004F4BDD" w:rsidRPr="00E75557" w:rsidRDefault="004F4BDD" w:rsidP="00CA2639">
            <w:pPr>
              <w:spacing w:after="0" w:line="240" w:lineRule="auto"/>
              <w:ind w:left="0" w:firstLine="0"/>
              <w:rPr>
                <w:sz w:val="16"/>
                <w:szCs w:val="16"/>
              </w:rPr>
            </w:pPr>
            <w:r w:rsidRPr="00E75557">
              <w:rPr>
                <w:sz w:val="16"/>
                <w:szCs w:val="16"/>
              </w:rPr>
              <w:t>This section applies to the owner and operator of an automobile and light</w:t>
            </w:r>
            <w:r w:rsidRPr="00E75557">
              <w:rPr>
                <w:sz w:val="16"/>
                <w:szCs w:val="16"/>
              </w:rPr>
              <w:noBreakHyphen/>
              <w:t>duty truck assembly coating operation that applies an automobile assembly coating or a light</w:t>
            </w:r>
            <w:r w:rsidRPr="00E75557">
              <w:rPr>
                <w:sz w:val="16"/>
                <w:szCs w:val="16"/>
              </w:rPr>
              <w:noBreakHyphen/>
              <w:t xml:space="preserve">duty truck assembly coating, or both. </w:t>
            </w:r>
          </w:p>
        </w:tc>
        <w:tc>
          <w:tcPr>
            <w:tcW w:w="1080" w:type="dxa"/>
            <w:tcBorders>
              <w:top w:val="single" w:sz="4" w:space="0" w:color="000000"/>
              <w:left w:val="single" w:sz="4" w:space="0" w:color="000000"/>
              <w:bottom w:val="single" w:sz="4" w:space="0" w:color="000000"/>
              <w:right w:val="single" w:sz="4" w:space="0" w:color="000000"/>
            </w:tcBorders>
          </w:tcPr>
          <w:p w14:paraId="2509D3CA" w14:textId="014669FB" w:rsidR="004F4BDD" w:rsidRPr="00E75557" w:rsidRDefault="006F07F5" w:rsidP="00CA2639">
            <w:pPr>
              <w:spacing w:after="0" w:line="240" w:lineRule="auto"/>
              <w:ind w:left="0" w:firstLine="0"/>
              <w:rPr>
                <w:sz w:val="16"/>
                <w:szCs w:val="16"/>
              </w:rPr>
            </w:pPr>
            <w:r w:rsidRPr="006F07F5">
              <w:rPr>
                <w:sz w:val="16"/>
                <w:szCs w:val="16"/>
              </w:rPr>
              <w:t>This section fully implements RACT for the CTG source category and represents current Pennsylvania RACT control level over the affected sources under the 2008 and 2015 8-hour ozone NAAQS.</w:t>
            </w:r>
          </w:p>
        </w:tc>
        <w:tc>
          <w:tcPr>
            <w:tcW w:w="1260" w:type="dxa"/>
            <w:tcBorders>
              <w:top w:val="single" w:sz="4" w:space="0" w:color="000000"/>
              <w:left w:val="single" w:sz="4" w:space="0" w:color="000000"/>
              <w:bottom w:val="single" w:sz="4" w:space="0" w:color="000000"/>
              <w:right w:val="single" w:sz="4" w:space="0" w:color="000000"/>
            </w:tcBorders>
          </w:tcPr>
          <w:p w14:paraId="52765A8F" w14:textId="77777777" w:rsidR="00E2419B" w:rsidRDefault="00DF7EA0" w:rsidP="00CA2639">
            <w:pPr>
              <w:spacing w:after="0" w:line="240" w:lineRule="auto"/>
              <w:ind w:left="0" w:firstLine="0"/>
              <w:rPr>
                <w:sz w:val="12"/>
                <w:szCs w:val="12"/>
              </w:rPr>
            </w:pPr>
            <w:r w:rsidRPr="001D0E00">
              <w:rPr>
                <w:sz w:val="12"/>
                <w:szCs w:val="12"/>
              </w:rPr>
              <w:t>17.</w:t>
            </w:r>
            <w:r w:rsidR="001D0E00" w:rsidRPr="001D0E00">
              <w:rPr>
                <w:sz w:val="12"/>
                <w:szCs w:val="12"/>
              </w:rPr>
              <w:t xml:space="preserve"> </w:t>
            </w:r>
            <w:r w:rsidR="006F79BE" w:rsidRPr="001D0E00">
              <w:rPr>
                <w:sz w:val="12"/>
                <w:szCs w:val="12"/>
              </w:rPr>
              <w:t>New Hampshire does not have an equivalent regulation</w:t>
            </w:r>
            <w:r w:rsidR="001D0E00" w:rsidRPr="001D0E00">
              <w:rPr>
                <w:sz w:val="12"/>
                <w:szCs w:val="12"/>
              </w:rPr>
              <w:t>.</w:t>
            </w:r>
            <w:r w:rsidR="00C64927">
              <w:rPr>
                <w:sz w:val="12"/>
                <w:szCs w:val="12"/>
              </w:rPr>
              <w:t xml:space="preserve"> </w:t>
            </w:r>
            <w:r w:rsidR="00E2419B">
              <w:rPr>
                <w:sz w:val="12"/>
                <w:szCs w:val="12"/>
              </w:rPr>
              <w:t>negative declaration</w:t>
            </w:r>
          </w:p>
          <w:p w14:paraId="55B7E753" w14:textId="77777777" w:rsidR="00E2419B" w:rsidRDefault="00E2419B" w:rsidP="00CA2639">
            <w:pPr>
              <w:spacing w:after="0" w:line="240" w:lineRule="auto"/>
              <w:ind w:left="0" w:firstLine="0"/>
              <w:rPr>
                <w:sz w:val="12"/>
                <w:szCs w:val="12"/>
              </w:rPr>
            </w:pPr>
          </w:p>
          <w:p w14:paraId="45B12D22" w14:textId="11791354" w:rsidR="00FF33B1" w:rsidRDefault="00E2419B" w:rsidP="00CA2639">
            <w:pPr>
              <w:spacing w:after="0" w:line="240" w:lineRule="auto"/>
              <w:ind w:left="0" w:firstLine="0"/>
              <w:rPr>
                <w:sz w:val="12"/>
                <w:szCs w:val="12"/>
              </w:rPr>
            </w:pPr>
            <w:r w:rsidRPr="00E2419B">
              <w:rPr>
                <w:sz w:val="12"/>
                <w:szCs w:val="12"/>
              </w:rPr>
              <w:t xml:space="preserve">Pennsylvania – </w:t>
            </w:r>
            <w:r w:rsidR="00252DBC">
              <w:rPr>
                <w:sz w:val="12"/>
                <w:szCs w:val="12"/>
              </w:rPr>
              <w:t>compared its rule to Michigan</w:t>
            </w:r>
            <w:r w:rsidR="00FF33B1">
              <w:rPr>
                <w:sz w:val="12"/>
                <w:szCs w:val="12"/>
              </w:rPr>
              <w:t xml:space="preserve"> and Ohio’s rules. </w:t>
            </w:r>
          </w:p>
          <w:p w14:paraId="24C2E460" w14:textId="63C00027" w:rsidR="00CD1E83" w:rsidRDefault="00CD1E83" w:rsidP="00CA2639">
            <w:pPr>
              <w:spacing w:after="0" w:line="240" w:lineRule="auto"/>
              <w:ind w:left="0" w:firstLine="0"/>
              <w:rPr>
                <w:sz w:val="12"/>
                <w:szCs w:val="12"/>
              </w:rPr>
            </w:pPr>
          </w:p>
          <w:p w14:paraId="57D2CABB" w14:textId="0F5CDF85" w:rsidR="00CD1E83" w:rsidRDefault="00CD1E83" w:rsidP="00CA2639">
            <w:pPr>
              <w:spacing w:after="0" w:line="240" w:lineRule="auto"/>
              <w:ind w:left="0" w:firstLine="0"/>
              <w:rPr>
                <w:sz w:val="12"/>
                <w:szCs w:val="12"/>
              </w:rPr>
            </w:pPr>
            <w:r w:rsidRPr="00CD1E83">
              <w:rPr>
                <w:sz w:val="12"/>
                <w:szCs w:val="12"/>
              </w:rPr>
              <w:t>Pennsylvania’s 25 PA Code § 129.52e Control of VOC emissions from automobile and light-duty truck assembly coating operations and heavier vehicle coating operations is as stringent</w:t>
            </w:r>
            <w:r>
              <w:rPr>
                <w:sz w:val="12"/>
                <w:szCs w:val="12"/>
              </w:rPr>
              <w:t>,</w:t>
            </w:r>
            <w:r w:rsidRPr="00CD1E83">
              <w:rPr>
                <w:sz w:val="12"/>
                <w:szCs w:val="12"/>
              </w:rPr>
              <w:t xml:space="preserve"> more </w:t>
            </w:r>
            <w:proofErr w:type="gramStart"/>
            <w:r w:rsidRPr="00CD1E83">
              <w:rPr>
                <w:sz w:val="12"/>
                <w:szCs w:val="12"/>
              </w:rPr>
              <w:t>stringent</w:t>
            </w:r>
            <w:proofErr w:type="gramEnd"/>
            <w:r w:rsidRPr="00CD1E83">
              <w:rPr>
                <w:sz w:val="12"/>
                <w:szCs w:val="12"/>
              </w:rPr>
              <w:t xml:space="preserve"> and more comprehensive than Michigan’s automobile, light-duty truck rule</w:t>
            </w:r>
            <w:r w:rsidR="00A33E46">
              <w:rPr>
                <w:sz w:val="12"/>
                <w:szCs w:val="12"/>
              </w:rPr>
              <w:t>. Pennsylvania’s</w:t>
            </w:r>
            <w:r w:rsidRPr="00CD1E83">
              <w:rPr>
                <w:sz w:val="12"/>
                <w:szCs w:val="12"/>
              </w:rPr>
              <w:t xml:space="preserve"> </w:t>
            </w:r>
            <w:r w:rsidR="00A33E46">
              <w:rPr>
                <w:sz w:val="12"/>
                <w:szCs w:val="12"/>
              </w:rPr>
              <w:t>rule is</w:t>
            </w:r>
            <w:r w:rsidRPr="00CD1E83">
              <w:rPr>
                <w:sz w:val="12"/>
                <w:szCs w:val="12"/>
              </w:rPr>
              <w:t xml:space="preserve"> consistent with and as stringent as Ohio’s Rule</w:t>
            </w:r>
            <w:r w:rsidR="00F50DB9">
              <w:rPr>
                <w:sz w:val="12"/>
                <w:szCs w:val="12"/>
              </w:rPr>
              <w:t>.</w:t>
            </w:r>
            <w:r w:rsidRPr="00CD1E83">
              <w:rPr>
                <w:sz w:val="12"/>
                <w:szCs w:val="12"/>
              </w:rPr>
              <w:t xml:space="preserve"> </w:t>
            </w:r>
          </w:p>
          <w:p w14:paraId="35AEF365" w14:textId="77777777" w:rsidR="00FF33B1" w:rsidRDefault="00FF33B1" w:rsidP="00CA2639">
            <w:pPr>
              <w:spacing w:after="0" w:line="240" w:lineRule="auto"/>
              <w:ind w:left="0" w:firstLine="0"/>
              <w:rPr>
                <w:sz w:val="12"/>
                <w:szCs w:val="12"/>
              </w:rPr>
            </w:pPr>
          </w:p>
          <w:p w14:paraId="4A59D1D0" w14:textId="391D5768" w:rsidR="004F4BDD" w:rsidRPr="001D0E00" w:rsidRDefault="001D0E00" w:rsidP="00CA2639">
            <w:pPr>
              <w:spacing w:after="0" w:line="240" w:lineRule="auto"/>
              <w:ind w:left="0" w:firstLine="0"/>
              <w:rPr>
                <w:sz w:val="12"/>
                <w:szCs w:val="12"/>
              </w:rPr>
            </w:pPr>
            <w:r w:rsidRPr="001D0E00">
              <w:rPr>
                <w:sz w:val="12"/>
                <w:szCs w:val="12"/>
              </w:rPr>
              <w:t xml:space="preserve"> </w:t>
            </w:r>
          </w:p>
        </w:tc>
      </w:tr>
      <w:tr w:rsidR="004F4BDD" w:rsidRPr="00E75557" w14:paraId="3C964F76" w14:textId="5AE006C7"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1F08D639" w14:textId="77777777" w:rsidR="004F4BDD" w:rsidRPr="00CA2639" w:rsidRDefault="004F4BDD" w:rsidP="00AD73D6">
            <w:pPr>
              <w:numPr>
                <w:ilvl w:val="0"/>
                <w:numId w:val="2"/>
              </w:numPr>
              <w:spacing w:after="0" w:line="240" w:lineRule="auto"/>
              <w:ind w:hanging="252"/>
              <w:rPr>
                <w:sz w:val="16"/>
                <w:szCs w:val="16"/>
              </w:rPr>
            </w:pPr>
            <w:r w:rsidRPr="00CA2639">
              <w:rPr>
                <w:sz w:val="16"/>
                <w:szCs w:val="16"/>
              </w:rPr>
              <w:lastRenderedPageBreak/>
              <w:t xml:space="preserve">Refinery Vacuum Producing Systems, Wastewater Separators, and Process Unit Turnarounds </w:t>
            </w:r>
          </w:p>
        </w:tc>
        <w:tc>
          <w:tcPr>
            <w:tcW w:w="1350" w:type="dxa"/>
            <w:tcBorders>
              <w:top w:val="single" w:sz="4" w:space="0" w:color="000000"/>
              <w:left w:val="single" w:sz="4" w:space="0" w:color="000000"/>
              <w:bottom w:val="single" w:sz="4" w:space="0" w:color="000000"/>
              <w:right w:val="single" w:sz="4" w:space="0" w:color="000000"/>
            </w:tcBorders>
          </w:tcPr>
          <w:p w14:paraId="310F0BB2" w14:textId="77777777" w:rsidR="004F4BDD" w:rsidRPr="00E75557" w:rsidRDefault="004F4BDD" w:rsidP="00CA2639">
            <w:pPr>
              <w:spacing w:after="0" w:line="240" w:lineRule="auto"/>
              <w:ind w:left="0" w:firstLine="0"/>
              <w:rPr>
                <w:sz w:val="16"/>
                <w:szCs w:val="16"/>
              </w:rPr>
            </w:pPr>
            <w:r w:rsidRPr="00E75557">
              <w:rPr>
                <w:sz w:val="16"/>
                <w:szCs w:val="16"/>
              </w:rPr>
              <w:t>SOURCES OF VOC</w:t>
            </w:r>
            <w:r w:rsidRPr="00E75557">
              <w:rPr>
                <w:b/>
                <w:sz w:val="16"/>
                <w:szCs w:val="16"/>
              </w:rPr>
              <w:t xml:space="preserve"> </w:t>
            </w:r>
          </w:p>
          <w:p w14:paraId="29406DFA" w14:textId="77777777" w:rsidR="004F4BDD" w:rsidRDefault="004F4BDD" w:rsidP="00CA2639">
            <w:pPr>
              <w:spacing w:after="0" w:line="240" w:lineRule="auto"/>
              <w:ind w:left="0" w:firstLine="0"/>
              <w:rPr>
                <w:sz w:val="16"/>
                <w:szCs w:val="16"/>
              </w:rPr>
            </w:pPr>
            <w:r w:rsidRPr="00E75557">
              <w:rPr>
                <w:sz w:val="16"/>
                <w:szCs w:val="16"/>
              </w:rPr>
              <w:t xml:space="preserve">Section 129.55. </w:t>
            </w:r>
            <w:r w:rsidRPr="00E75557">
              <w:rPr>
                <w:sz w:val="16"/>
                <w:szCs w:val="16"/>
              </w:rPr>
              <w:noBreakHyphen/>
              <w:t xml:space="preserve"> </w:t>
            </w:r>
          </w:p>
          <w:p w14:paraId="27C7E025" w14:textId="77777777" w:rsidR="004F4BDD" w:rsidRPr="00E75557" w:rsidRDefault="004F4BDD" w:rsidP="00CA2639">
            <w:pPr>
              <w:spacing w:after="0" w:line="240" w:lineRule="auto"/>
              <w:ind w:left="0" w:firstLine="0"/>
              <w:rPr>
                <w:sz w:val="16"/>
                <w:szCs w:val="16"/>
              </w:rPr>
            </w:pPr>
            <w:r w:rsidRPr="00E75557">
              <w:rPr>
                <w:sz w:val="16"/>
                <w:szCs w:val="16"/>
              </w:rPr>
              <w:t>Petroleum refineries—specific sources.</w:t>
            </w:r>
            <w:r w:rsidRPr="00E75557">
              <w:rPr>
                <w:b/>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9EEBA7E" w14:textId="77777777" w:rsidR="004F4BDD" w:rsidRPr="00E75557" w:rsidRDefault="004F4BDD" w:rsidP="00CA2639">
            <w:pPr>
              <w:spacing w:after="0" w:line="240" w:lineRule="auto"/>
              <w:ind w:left="0" w:firstLine="0"/>
              <w:rPr>
                <w:sz w:val="16"/>
                <w:szCs w:val="16"/>
              </w:rPr>
            </w:pPr>
            <w:r w:rsidRPr="00E75557">
              <w:rPr>
                <w:sz w:val="16"/>
                <w:szCs w:val="16"/>
              </w:rPr>
              <w:t>CTG:  Control of Refinery Vacuum Producing Systems, Wastewater Separators, and Process Unit Turnarounds, EPA</w:t>
            </w:r>
            <w:r w:rsidRPr="00E75557">
              <w:rPr>
                <w:sz w:val="16"/>
                <w:szCs w:val="16"/>
              </w:rPr>
              <w:noBreakHyphen/>
              <w:t>450/2</w:t>
            </w:r>
            <w:r w:rsidRPr="00E75557">
              <w:rPr>
                <w:sz w:val="16"/>
                <w:szCs w:val="16"/>
              </w:rPr>
              <w:noBreakHyphen/>
              <w:t>77</w:t>
            </w:r>
            <w:r w:rsidRPr="00E75557">
              <w:rPr>
                <w:sz w:val="16"/>
                <w:szCs w:val="16"/>
              </w:rPr>
              <w:noBreakHyphen/>
              <w:t xml:space="preserve">025, October 1977. </w:t>
            </w:r>
          </w:p>
        </w:tc>
        <w:tc>
          <w:tcPr>
            <w:tcW w:w="1440" w:type="dxa"/>
            <w:tcBorders>
              <w:top w:val="single" w:sz="4" w:space="0" w:color="000000"/>
              <w:left w:val="single" w:sz="4" w:space="0" w:color="000000"/>
              <w:bottom w:val="single" w:sz="4" w:space="0" w:color="000000"/>
              <w:right w:val="single" w:sz="4" w:space="0" w:color="000000"/>
            </w:tcBorders>
          </w:tcPr>
          <w:p w14:paraId="16753F74" w14:textId="0DF26338" w:rsidR="004F4BDD" w:rsidRPr="00E75557" w:rsidRDefault="00637CCA" w:rsidP="00CA2639">
            <w:pPr>
              <w:spacing w:after="0" w:line="240" w:lineRule="auto"/>
              <w:ind w:left="0" w:firstLine="0"/>
              <w:rPr>
                <w:sz w:val="16"/>
                <w:szCs w:val="16"/>
              </w:rPr>
            </w:pPr>
            <w:r>
              <w:rPr>
                <w:sz w:val="16"/>
                <w:szCs w:val="16"/>
              </w:rPr>
              <w:t xml:space="preserve">EPA </w:t>
            </w:r>
            <w:r w:rsidR="007E5038">
              <w:rPr>
                <w:sz w:val="16"/>
                <w:szCs w:val="16"/>
              </w:rPr>
              <w:t xml:space="preserve">SIP </w:t>
            </w:r>
            <w:r>
              <w:rPr>
                <w:sz w:val="16"/>
                <w:szCs w:val="16"/>
              </w:rPr>
              <w:t xml:space="preserve">Approved </w:t>
            </w:r>
            <w:r w:rsidR="007E5038">
              <w:rPr>
                <w:sz w:val="16"/>
                <w:szCs w:val="16"/>
              </w:rPr>
              <w:t xml:space="preserve">as RACT </w:t>
            </w:r>
            <w:r w:rsidR="004F4BDD" w:rsidRPr="00E75557">
              <w:rPr>
                <w:sz w:val="16"/>
                <w:szCs w:val="16"/>
              </w:rPr>
              <w:t xml:space="preserve">01/19/83, </w:t>
            </w:r>
          </w:p>
          <w:p w14:paraId="2B100A27" w14:textId="77777777" w:rsidR="004F4BDD" w:rsidRPr="00E75557" w:rsidRDefault="004F4BDD" w:rsidP="00CA2639">
            <w:pPr>
              <w:spacing w:after="0" w:line="240" w:lineRule="auto"/>
              <w:ind w:left="0" w:firstLine="0"/>
              <w:rPr>
                <w:sz w:val="16"/>
                <w:szCs w:val="16"/>
              </w:rPr>
            </w:pPr>
            <w:r w:rsidRPr="00E75557">
              <w:rPr>
                <w:sz w:val="16"/>
                <w:szCs w:val="16"/>
              </w:rPr>
              <w:t xml:space="preserve">48 FR 2319. </w:t>
            </w:r>
          </w:p>
        </w:tc>
        <w:tc>
          <w:tcPr>
            <w:tcW w:w="1350" w:type="dxa"/>
            <w:tcBorders>
              <w:top w:val="single" w:sz="4" w:space="0" w:color="000000"/>
              <w:left w:val="single" w:sz="4" w:space="0" w:color="000000"/>
              <w:bottom w:val="single" w:sz="4" w:space="0" w:color="000000"/>
              <w:right w:val="single" w:sz="4" w:space="0" w:color="000000"/>
            </w:tcBorders>
          </w:tcPr>
          <w:p w14:paraId="216238CF" w14:textId="77777777" w:rsidR="004F4BDD" w:rsidRPr="00E75557" w:rsidRDefault="004F4BDD" w:rsidP="00CA2639">
            <w:pPr>
              <w:spacing w:after="0" w:line="240" w:lineRule="auto"/>
              <w:ind w:left="0" w:firstLine="0"/>
              <w:rPr>
                <w:sz w:val="16"/>
                <w:szCs w:val="16"/>
              </w:rPr>
            </w:pPr>
            <w:r w:rsidRPr="00E75557">
              <w:rPr>
                <w:sz w:val="16"/>
                <w:szCs w:val="16"/>
              </w:rPr>
              <w:t>This section applies to vacuum</w:t>
            </w:r>
            <w:r w:rsidRPr="00E75557">
              <w:rPr>
                <w:sz w:val="16"/>
                <w:szCs w:val="16"/>
              </w:rPr>
              <w:noBreakHyphen/>
              <w:t>producing systems, wastewater separators and process unit turnaround at petroleum refineries.</w:t>
            </w:r>
          </w:p>
          <w:p w14:paraId="502A3158" w14:textId="77777777" w:rsidR="004F4BDD" w:rsidRPr="00E75557" w:rsidRDefault="004F4BDD" w:rsidP="00CA2639">
            <w:pPr>
              <w:spacing w:after="0" w:line="240" w:lineRule="auto"/>
              <w:ind w:left="0" w:firstLine="0"/>
              <w:rPr>
                <w:sz w:val="16"/>
                <w:szCs w:val="16"/>
              </w:rPr>
            </w:pPr>
          </w:p>
          <w:p w14:paraId="7DB3D621" w14:textId="77777777" w:rsidR="004F4BDD" w:rsidRPr="00E75557" w:rsidRDefault="004F4BDD" w:rsidP="00CA2639">
            <w:pPr>
              <w:spacing w:after="0" w:line="240" w:lineRule="auto"/>
              <w:ind w:left="0" w:firstLine="0"/>
              <w:rPr>
                <w:sz w:val="16"/>
                <w:szCs w:val="16"/>
              </w:rPr>
            </w:pPr>
            <w:r>
              <w:rPr>
                <w:sz w:val="16"/>
                <w:szCs w:val="16"/>
              </w:rPr>
              <w:t>Requirements include (1) </w:t>
            </w:r>
            <w:r w:rsidRPr="00E75557">
              <w:rPr>
                <w:sz w:val="16"/>
                <w:szCs w:val="16"/>
              </w:rPr>
              <w:t>no uncompressed VOC emission from vacuum producing systems, (2)</w:t>
            </w:r>
            <w:r>
              <w:rPr>
                <w:sz w:val="16"/>
                <w:szCs w:val="16"/>
              </w:rPr>
              <w:t> </w:t>
            </w:r>
            <w:r w:rsidRPr="00E75557">
              <w:rPr>
                <w:sz w:val="16"/>
                <w:szCs w:val="16"/>
              </w:rPr>
              <w:t>covers, lids or seals for wastewater separators, and (3)</w:t>
            </w:r>
            <w:r>
              <w:rPr>
                <w:sz w:val="16"/>
                <w:szCs w:val="16"/>
              </w:rPr>
              <w:t> </w:t>
            </w:r>
            <w:r w:rsidRPr="00E75557">
              <w:rPr>
                <w:sz w:val="16"/>
                <w:szCs w:val="16"/>
              </w:rPr>
              <w:t>depressurization of process unit or vessel to redu</w:t>
            </w:r>
            <w:r>
              <w:rPr>
                <w:sz w:val="16"/>
                <w:szCs w:val="16"/>
              </w:rPr>
              <w:t>ce its internal pressure to 136 </w:t>
            </w:r>
            <w:r w:rsidRPr="00E75557">
              <w:rPr>
                <w:sz w:val="16"/>
                <w:szCs w:val="16"/>
              </w:rPr>
              <w:t>kPa or less and then venting to vapor recovery system, flare or firebox.</w:t>
            </w:r>
          </w:p>
        </w:tc>
        <w:tc>
          <w:tcPr>
            <w:tcW w:w="1080" w:type="dxa"/>
            <w:tcBorders>
              <w:top w:val="single" w:sz="4" w:space="0" w:color="000000"/>
              <w:left w:val="single" w:sz="4" w:space="0" w:color="000000"/>
              <w:bottom w:val="single" w:sz="4" w:space="0" w:color="000000"/>
              <w:right w:val="single" w:sz="4" w:space="0" w:color="000000"/>
            </w:tcBorders>
          </w:tcPr>
          <w:p w14:paraId="772AB608" w14:textId="390F18B8" w:rsidR="004F4BDD" w:rsidRPr="00E75557" w:rsidRDefault="006F07F5" w:rsidP="00CA2639">
            <w:pPr>
              <w:spacing w:after="0" w:line="240" w:lineRule="auto"/>
              <w:ind w:left="0" w:firstLine="0"/>
              <w:rPr>
                <w:sz w:val="16"/>
                <w:szCs w:val="16"/>
              </w:rPr>
            </w:pPr>
            <w:r w:rsidRPr="006F07F5">
              <w:rPr>
                <w:sz w:val="16"/>
                <w:szCs w:val="16"/>
              </w:rPr>
              <w:t>This section fully implements RACT for the CTG source category and represents current Pennsylvania RACT control level over the affected sources under the 2008 and 2015 8-hour ozone NAAQS.</w:t>
            </w:r>
          </w:p>
        </w:tc>
        <w:tc>
          <w:tcPr>
            <w:tcW w:w="1260" w:type="dxa"/>
            <w:tcBorders>
              <w:top w:val="single" w:sz="4" w:space="0" w:color="000000"/>
              <w:left w:val="single" w:sz="4" w:space="0" w:color="000000"/>
              <w:bottom w:val="single" w:sz="4" w:space="0" w:color="000000"/>
              <w:right w:val="single" w:sz="4" w:space="0" w:color="000000"/>
            </w:tcBorders>
          </w:tcPr>
          <w:p w14:paraId="7B2B82EC" w14:textId="729C2663" w:rsidR="004F4BDD" w:rsidRDefault="003D1350" w:rsidP="00CA2639">
            <w:pPr>
              <w:spacing w:after="0" w:line="240" w:lineRule="auto"/>
              <w:ind w:left="0" w:firstLine="0"/>
              <w:rPr>
                <w:sz w:val="12"/>
                <w:szCs w:val="12"/>
              </w:rPr>
            </w:pPr>
            <w:r w:rsidRPr="00AA5B90">
              <w:rPr>
                <w:sz w:val="12"/>
                <w:szCs w:val="12"/>
              </w:rPr>
              <w:t xml:space="preserve">18. New </w:t>
            </w:r>
            <w:r w:rsidR="00AA5B90" w:rsidRPr="00AA5B90">
              <w:rPr>
                <w:sz w:val="12"/>
                <w:szCs w:val="12"/>
              </w:rPr>
              <w:t>H</w:t>
            </w:r>
            <w:r w:rsidRPr="00AA5B90">
              <w:rPr>
                <w:sz w:val="12"/>
                <w:szCs w:val="12"/>
              </w:rPr>
              <w:t>a</w:t>
            </w:r>
            <w:r w:rsidR="00AA5B90" w:rsidRPr="00AA5B90">
              <w:rPr>
                <w:sz w:val="12"/>
                <w:szCs w:val="12"/>
              </w:rPr>
              <w:t>m</w:t>
            </w:r>
            <w:r w:rsidRPr="00AA5B90">
              <w:rPr>
                <w:sz w:val="12"/>
                <w:szCs w:val="12"/>
              </w:rPr>
              <w:t>pshire does not have</w:t>
            </w:r>
            <w:r w:rsidR="00AA5B90" w:rsidRPr="00AA5B90">
              <w:rPr>
                <w:sz w:val="12"/>
                <w:szCs w:val="12"/>
              </w:rPr>
              <w:t xml:space="preserve"> this type of rule. -Negative declaration</w:t>
            </w:r>
            <w:r w:rsidR="00E2419B">
              <w:rPr>
                <w:sz w:val="12"/>
                <w:szCs w:val="12"/>
              </w:rPr>
              <w:t>.</w:t>
            </w:r>
          </w:p>
          <w:p w14:paraId="6B79A8E3" w14:textId="3550EF4C" w:rsidR="000B2054" w:rsidRDefault="000B2054" w:rsidP="00CA2639">
            <w:pPr>
              <w:spacing w:after="0" w:line="240" w:lineRule="auto"/>
              <w:ind w:left="0" w:firstLine="0"/>
              <w:rPr>
                <w:sz w:val="12"/>
                <w:szCs w:val="12"/>
              </w:rPr>
            </w:pPr>
          </w:p>
          <w:p w14:paraId="7CF9008F" w14:textId="7BD87960" w:rsidR="000B2054" w:rsidRDefault="000B2054" w:rsidP="00CA2639">
            <w:pPr>
              <w:spacing w:after="0" w:line="240" w:lineRule="auto"/>
              <w:ind w:left="0" w:firstLine="0"/>
              <w:rPr>
                <w:sz w:val="12"/>
                <w:szCs w:val="12"/>
              </w:rPr>
            </w:pPr>
            <w:r>
              <w:rPr>
                <w:sz w:val="12"/>
                <w:szCs w:val="12"/>
              </w:rPr>
              <w:t>Pennsylvania made a comparison to Michigan’s Rule.</w:t>
            </w:r>
          </w:p>
          <w:p w14:paraId="7C578806" w14:textId="77777777" w:rsidR="000D62DF" w:rsidRDefault="000D62DF" w:rsidP="00CA2639">
            <w:pPr>
              <w:spacing w:after="0" w:line="240" w:lineRule="auto"/>
              <w:ind w:left="0" w:firstLine="0"/>
              <w:rPr>
                <w:sz w:val="12"/>
                <w:szCs w:val="12"/>
              </w:rPr>
            </w:pPr>
          </w:p>
          <w:p w14:paraId="5F70D4A9" w14:textId="59E8C1BD" w:rsidR="000D62DF" w:rsidRPr="00AA5B90" w:rsidRDefault="000D62DF" w:rsidP="00CA2639">
            <w:pPr>
              <w:spacing w:after="0" w:line="240" w:lineRule="auto"/>
              <w:ind w:left="0" w:firstLine="0"/>
              <w:rPr>
                <w:sz w:val="12"/>
                <w:szCs w:val="12"/>
              </w:rPr>
            </w:pPr>
            <w:r w:rsidRPr="000D62DF">
              <w:rPr>
                <w:sz w:val="12"/>
                <w:szCs w:val="12"/>
              </w:rPr>
              <w:t>Pennsylvania’s 25 PA Code § 129.55 Control of VOC emissions from Petroleum refineries—specific sources rule is consistent with Michigan’s 3 rules</w:t>
            </w:r>
            <w:r w:rsidR="00C72EE7">
              <w:rPr>
                <w:sz w:val="12"/>
                <w:szCs w:val="12"/>
              </w:rPr>
              <w:t xml:space="preserve"> covering the same sources</w:t>
            </w:r>
            <w:r w:rsidRPr="000D62DF">
              <w:rPr>
                <w:sz w:val="12"/>
                <w:szCs w:val="12"/>
              </w:rPr>
              <w:t xml:space="preserve">.  </w:t>
            </w:r>
          </w:p>
        </w:tc>
      </w:tr>
      <w:tr w:rsidR="004F4BDD" w:rsidRPr="00E75557" w14:paraId="46C53EA7" w14:textId="4F0F2F76"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6D7333C3" w14:textId="77777777" w:rsidR="004F4BDD" w:rsidRPr="00CA2639" w:rsidRDefault="004F4BDD" w:rsidP="00AD73D6">
            <w:pPr>
              <w:numPr>
                <w:ilvl w:val="0"/>
                <w:numId w:val="2"/>
              </w:numPr>
              <w:spacing w:after="0" w:line="240" w:lineRule="auto"/>
              <w:ind w:hanging="252"/>
              <w:rPr>
                <w:sz w:val="16"/>
                <w:szCs w:val="16"/>
              </w:rPr>
            </w:pPr>
            <w:r w:rsidRPr="00CA2639">
              <w:rPr>
                <w:sz w:val="16"/>
                <w:szCs w:val="16"/>
              </w:rPr>
              <w:t xml:space="preserve">Petroleum Liquid Storage in External Floating Roof Tanks </w:t>
            </w:r>
          </w:p>
          <w:p w14:paraId="7795AE22" w14:textId="77777777" w:rsidR="004F4BDD" w:rsidRPr="00CA2639" w:rsidRDefault="004F4BDD" w:rsidP="00AD73D6">
            <w:pPr>
              <w:numPr>
                <w:ilvl w:val="0"/>
                <w:numId w:val="2"/>
              </w:numPr>
              <w:spacing w:after="0" w:line="240" w:lineRule="auto"/>
              <w:ind w:hanging="252"/>
              <w:rPr>
                <w:sz w:val="16"/>
                <w:szCs w:val="16"/>
              </w:rPr>
            </w:pPr>
            <w:r w:rsidRPr="00CA2639">
              <w:rPr>
                <w:sz w:val="16"/>
                <w:szCs w:val="16"/>
              </w:rPr>
              <w:t xml:space="preserve">Petroleum Liquids in Fixed Roof Tanks </w:t>
            </w:r>
          </w:p>
        </w:tc>
        <w:tc>
          <w:tcPr>
            <w:tcW w:w="1350" w:type="dxa"/>
            <w:tcBorders>
              <w:top w:val="single" w:sz="4" w:space="0" w:color="000000"/>
              <w:left w:val="single" w:sz="4" w:space="0" w:color="000000"/>
              <w:bottom w:val="single" w:sz="4" w:space="0" w:color="000000"/>
              <w:right w:val="single" w:sz="4" w:space="0" w:color="000000"/>
            </w:tcBorders>
          </w:tcPr>
          <w:p w14:paraId="44463694" w14:textId="77777777" w:rsidR="004F4BDD" w:rsidRPr="00E75557" w:rsidRDefault="004F4BDD" w:rsidP="00CA2639">
            <w:pPr>
              <w:spacing w:after="0" w:line="240" w:lineRule="auto"/>
              <w:ind w:left="0" w:firstLine="0"/>
              <w:rPr>
                <w:sz w:val="16"/>
                <w:szCs w:val="16"/>
              </w:rPr>
            </w:pPr>
            <w:r w:rsidRPr="00E75557">
              <w:rPr>
                <w:sz w:val="16"/>
                <w:szCs w:val="16"/>
              </w:rPr>
              <w:t>SOURCES OF VOC</w:t>
            </w:r>
            <w:r w:rsidRPr="00E75557">
              <w:rPr>
                <w:b/>
                <w:sz w:val="16"/>
                <w:szCs w:val="16"/>
              </w:rPr>
              <w:t xml:space="preserve"> </w:t>
            </w:r>
          </w:p>
          <w:p w14:paraId="54A898B7" w14:textId="77777777" w:rsidR="004F4BDD" w:rsidRDefault="004F4BDD" w:rsidP="00CA2639">
            <w:pPr>
              <w:spacing w:after="0" w:line="240" w:lineRule="auto"/>
              <w:ind w:left="0" w:firstLine="0"/>
              <w:rPr>
                <w:sz w:val="16"/>
                <w:szCs w:val="16"/>
              </w:rPr>
            </w:pPr>
            <w:r>
              <w:rPr>
                <w:sz w:val="16"/>
                <w:szCs w:val="16"/>
              </w:rPr>
              <w:t>Section </w:t>
            </w:r>
            <w:r w:rsidRPr="00E75557">
              <w:rPr>
                <w:sz w:val="16"/>
                <w:szCs w:val="16"/>
              </w:rPr>
              <w:t xml:space="preserve">129.56. </w:t>
            </w:r>
            <w:r w:rsidRPr="00E75557">
              <w:rPr>
                <w:sz w:val="16"/>
                <w:szCs w:val="16"/>
              </w:rPr>
              <w:noBreakHyphen/>
              <w:t xml:space="preserve"> </w:t>
            </w:r>
          </w:p>
          <w:p w14:paraId="62F79339" w14:textId="77777777" w:rsidR="004F4BDD" w:rsidRPr="00E75557" w:rsidRDefault="004F4BDD" w:rsidP="00CA2639">
            <w:pPr>
              <w:spacing w:after="0" w:line="240" w:lineRule="auto"/>
              <w:ind w:left="0" w:firstLine="0"/>
              <w:rPr>
                <w:sz w:val="16"/>
                <w:szCs w:val="16"/>
              </w:rPr>
            </w:pPr>
            <w:r w:rsidRPr="00E75557">
              <w:rPr>
                <w:sz w:val="16"/>
                <w:szCs w:val="16"/>
              </w:rPr>
              <w:t>Storage tanks greater than 40,000 gallons capacity containing VOCs.</w:t>
            </w:r>
            <w:r w:rsidRPr="00E75557">
              <w:rPr>
                <w:b/>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ED7DD61" w14:textId="77777777" w:rsidR="004F4BDD" w:rsidRPr="00E75557" w:rsidRDefault="004F4BDD" w:rsidP="00CA2639">
            <w:pPr>
              <w:spacing w:after="0" w:line="240" w:lineRule="auto"/>
              <w:ind w:left="0" w:firstLine="0"/>
              <w:rPr>
                <w:sz w:val="16"/>
                <w:szCs w:val="16"/>
              </w:rPr>
            </w:pPr>
            <w:r w:rsidRPr="00E75557">
              <w:rPr>
                <w:sz w:val="16"/>
                <w:szCs w:val="16"/>
              </w:rPr>
              <w:t>CTG:  Control of Volatile Organic Emissions from Petroleum Liquid Storage in External Floating Roof Tanks, EPA</w:t>
            </w:r>
            <w:r w:rsidRPr="00E75557">
              <w:rPr>
                <w:sz w:val="16"/>
                <w:szCs w:val="16"/>
              </w:rPr>
              <w:noBreakHyphen/>
              <w:t>450/2</w:t>
            </w:r>
            <w:r w:rsidRPr="00E75557">
              <w:rPr>
                <w:sz w:val="16"/>
                <w:szCs w:val="16"/>
              </w:rPr>
              <w:noBreakHyphen/>
              <w:t>78</w:t>
            </w:r>
            <w:r w:rsidRPr="00E75557">
              <w:rPr>
                <w:sz w:val="16"/>
                <w:szCs w:val="16"/>
              </w:rPr>
              <w:noBreakHyphen/>
              <w:t xml:space="preserve">047, December 1978. </w:t>
            </w:r>
          </w:p>
          <w:p w14:paraId="4A54ACC0" w14:textId="77777777" w:rsidR="004F4BDD" w:rsidRPr="00E75557" w:rsidRDefault="004F4BDD" w:rsidP="00CA2639">
            <w:pPr>
              <w:spacing w:after="0" w:line="240" w:lineRule="auto"/>
              <w:ind w:left="0" w:firstLine="0"/>
              <w:rPr>
                <w:sz w:val="16"/>
                <w:szCs w:val="16"/>
              </w:rPr>
            </w:pPr>
          </w:p>
          <w:p w14:paraId="2D742BC6" w14:textId="77777777" w:rsidR="004F4BDD" w:rsidRPr="00E75557" w:rsidRDefault="004F4BDD" w:rsidP="00CA2639">
            <w:pPr>
              <w:spacing w:after="0" w:line="240" w:lineRule="auto"/>
              <w:ind w:left="0" w:firstLine="0"/>
              <w:rPr>
                <w:sz w:val="16"/>
                <w:szCs w:val="16"/>
              </w:rPr>
            </w:pPr>
            <w:r w:rsidRPr="00E75557">
              <w:rPr>
                <w:sz w:val="16"/>
                <w:szCs w:val="16"/>
              </w:rPr>
              <w:t>CTG:  Control of Volatile Organic Emissions from Storage of Petroleum Liquids in Fixed Roof Tanks, EPA</w:t>
            </w:r>
            <w:r w:rsidRPr="00E75557">
              <w:rPr>
                <w:sz w:val="16"/>
                <w:szCs w:val="16"/>
              </w:rPr>
              <w:noBreakHyphen/>
              <w:t>450/2</w:t>
            </w:r>
            <w:r w:rsidRPr="00E75557">
              <w:rPr>
                <w:sz w:val="16"/>
                <w:szCs w:val="16"/>
              </w:rPr>
              <w:noBreakHyphen/>
              <w:t>77</w:t>
            </w:r>
            <w:r w:rsidRPr="00E75557">
              <w:rPr>
                <w:sz w:val="16"/>
                <w:szCs w:val="16"/>
              </w:rPr>
              <w:noBreakHyphen/>
              <w:t>036,</w:t>
            </w:r>
          </w:p>
          <w:p w14:paraId="5CC02597" w14:textId="77777777" w:rsidR="004F4BDD" w:rsidRPr="00E75557" w:rsidRDefault="004F4BDD" w:rsidP="00CA2639">
            <w:pPr>
              <w:spacing w:after="0" w:line="240" w:lineRule="auto"/>
              <w:ind w:left="0" w:firstLine="0"/>
              <w:rPr>
                <w:sz w:val="16"/>
                <w:szCs w:val="16"/>
              </w:rPr>
            </w:pPr>
            <w:r w:rsidRPr="00E75557">
              <w:rPr>
                <w:sz w:val="16"/>
                <w:szCs w:val="16"/>
              </w:rPr>
              <w:t xml:space="preserve">December 1977. </w:t>
            </w:r>
          </w:p>
        </w:tc>
        <w:tc>
          <w:tcPr>
            <w:tcW w:w="1440" w:type="dxa"/>
            <w:tcBorders>
              <w:top w:val="single" w:sz="4" w:space="0" w:color="000000"/>
              <w:left w:val="single" w:sz="4" w:space="0" w:color="000000"/>
              <w:bottom w:val="single" w:sz="4" w:space="0" w:color="000000"/>
              <w:right w:val="single" w:sz="4" w:space="0" w:color="000000"/>
            </w:tcBorders>
          </w:tcPr>
          <w:p w14:paraId="526F09D1" w14:textId="77777777" w:rsidR="004F4BDD" w:rsidRPr="00E75557" w:rsidRDefault="004F4BDD" w:rsidP="00CA2639">
            <w:pPr>
              <w:spacing w:after="0" w:line="240" w:lineRule="auto"/>
              <w:ind w:left="0" w:firstLine="0"/>
              <w:rPr>
                <w:sz w:val="16"/>
                <w:szCs w:val="16"/>
              </w:rPr>
            </w:pPr>
            <w:r w:rsidRPr="00E75557">
              <w:rPr>
                <w:sz w:val="16"/>
                <w:szCs w:val="16"/>
              </w:rPr>
              <w:t xml:space="preserve">07/26/00, </w:t>
            </w:r>
          </w:p>
          <w:p w14:paraId="08D8695A" w14:textId="77777777" w:rsidR="004F4BDD" w:rsidRPr="00E75557" w:rsidRDefault="004F4BDD" w:rsidP="00CA2639">
            <w:pPr>
              <w:spacing w:after="0" w:line="240" w:lineRule="auto"/>
              <w:ind w:left="0" w:firstLine="0"/>
              <w:rPr>
                <w:sz w:val="16"/>
                <w:szCs w:val="16"/>
              </w:rPr>
            </w:pPr>
            <w:r>
              <w:rPr>
                <w:sz w:val="16"/>
                <w:szCs w:val="16"/>
              </w:rPr>
              <w:t xml:space="preserve">65 FR 45920. </w:t>
            </w:r>
          </w:p>
        </w:tc>
        <w:tc>
          <w:tcPr>
            <w:tcW w:w="1350" w:type="dxa"/>
            <w:tcBorders>
              <w:top w:val="single" w:sz="4" w:space="0" w:color="000000"/>
              <w:left w:val="single" w:sz="4" w:space="0" w:color="000000"/>
              <w:bottom w:val="single" w:sz="4" w:space="0" w:color="000000"/>
              <w:right w:val="single" w:sz="4" w:space="0" w:color="000000"/>
            </w:tcBorders>
          </w:tcPr>
          <w:p w14:paraId="714E4DAD" w14:textId="77777777" w:rsidR="004F4BDD" w:rsidRPr="00E75557" w:rsidRDefault="004F4BDD" w:rsidP="00CA2639">
            <w:pPr>
              <w:spacing w:after="0" w:line="240" w:lineRule="auto"/>
              <w:ind w:left="0" w:firstLine="0"/>
              <w:rPr>
                <w:sz w:val="16"/>
                <w:szCs w:val="16"/>
              </w:rPr>
            </w:pPr>
            <w:r w:rsidRPr="00E75557">
              <w:rPr>
                <w:sz w:val="16"/>
                <w:szCs w:val="16"/>
              </w:rPr>
              <w:t xml:space="preserve">This section applies to petroleum liquid storage tanks with external floating or fixed roofs and with a capacity of greater than 40,000 gal. </w:t>
            </w:r>
          </w:p>
          <w:p w14:paraId="6406D796" w14:textId="77777777" w:rsidR="004F4BDD" w:rsidRPr="00E75557" w:rsidRDefault="004F4BDD" w:rsidP="00CA2639">
            <w:pPr>
              <w:spacing w:after="0" w:line="240" w:lineRule="auto"/>
              <w:ind w:left="0" w:firstLine="0"/>
              <w:rPr>
                <w:sz w:val="16"/>
                <w:szCs w:val="16"/>
              </w:rPr>
            </w:pPr>
          </w:p>
          <w:p w14:paraId="75898B80" w14:textId="77777777" w:rsidR="004F4BDD" w:rsidRPr="00E75557" w:rsidRDefault="004F4BDD" w:rsidP="00CA2639">
            <w:pPr>
              <w:spacing w:after="0" w:line="240" w:lineRule="auto"/>
              <w:ind w:left="0" w:firstLine="0"/>
              <w:rPr>
                <w:sz w:val="16"/>
                <w:szCs w:val="16"/>
              </w:rPr>
            </w:pPr>
            <w:r w:rsidRPr="00E75557">
              <w:rPr>
                <w:sz w:val="16"/>
                <w:szCs w:val="16"/>
              </w:rPr>
              <w:t>The rule establishes sealing standards for storage tanks, including a vapor collection and recovery system.</w:t>
            </w:r>
            <w:r w:rsidRPr="00E75557">
              <w:rPr>
                <w:b/>
                <w:sz w:val="16"/>
                <w:szCs w:val="1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8B9B0ED" w14:textId="2E1F0828" w:rsidR="004F4BDD" w:rsidRPr="00E75557" w:rsidRDefault="006F07F5" w:rsidP="00CA2639">
            <w:pPr>
              <w:spacing w:after="0" w:line="240" w:lineRule="auto"/>
              <w:ind w:left="0" w:firstLine="0"/>
              <w:rPr>
                <w:sz w:val="16"/>
                <w:szCs w:val="16"/>
              </w:rPr>
            </w:pPr>
            <w:r w:rsidRPr="006F07F5">
              <w:rPr>
                <w:sz w:val="16"/>
                <w:szCs w:val="16"/>
              </w:rPr>
              <w:t>This section fully implements RACT for the CTG source category and represents current Pennsylvania RACT control level over the affected sources under the 2008 and 2015 8-hour ozone NAAQS.</w:t>
            </w:r>
          </w:p>
        </w:tc>
        <w:tc>
          <w:tcPr>
            <w:tcW w:w="1260" w:type="dxa"/>
            <w:tcBorders>
              <w:top w:val="single" w:sz="4" w:space="0" w:color="000000"/>
              <w:left w:val="single" w:sz="4" w:space="0" w:color="000000"/>
              <w:bottom w:val="single" w:sz="4" w:space="0" w:color="000000"/>
              <w:right w:val="single" w:sz="4" w:space="0" w:color="000000"/>
            </w:tcBorders>
          </w:tcPr>
          <w:p w14:paraId="347648DE" w14:textId="77777777" w:rsidR="004F4BDD" w:rsidRDefault="00EC230D" w:rsidP="00CA2639">
            <w:pPr>
              <w:spacing w:after="0" w:line="240" w:lineRule="auto"/>
              <w:ind w:left="0" w:firstLine="0"/>
              <w:rPr>
                <w:sz w:val="12"/>
                <w:szCs w:val="12"/>
              </w:rPr>
            </w:pPr>
            <w:r w:rsidRPr="00EC230D">
              <w:rPr>
                <w:sz w:val="12"/>
                <w:szCs w:val="12"/>
              </w:rPr>
              <w:t xml:space="preserve">19. Pennsylvania’s Storage tanks greater than 40,000 gallons capacity containing VOCs rule applies standards and requirements consistent with and as stringent as than the New Hampshire rule. The inspections and maintenance requirements are also consistent with the New Hampshire requirements. </w:t>
            </w:r>
          </w:p>
          <w:p w14:paraId="0E3B8805" w14:textId="77777777" w:rsidR="00C61AEF" w:rsidRDefault="00C61AEF" w:rsidP="00CA2639">
            <w:pPr>
              <w:spacing w:after="0" w:line="240" w:lineRule="auto"/>
              <w:ind w:left="0" w:firstLine="0"/>
              <w:rPr>
                <w:sz w:val="12"/>
                <w:szCs w:val="12"/>
              </w:rPr>
            </w:pPr>
          </w:p>
          <w:p w14:paraId="149CA886" w14:textId="35FA83F7" w:rsidR="00C61AEF" w:rsidRPr="00EC230D" w:rsidRDefault="00C61AEF" w:rsidP="00CA2639">
            <w:pPr>
              <w:spacing w:after="0" w:line="240" w:lineRule="auto"/>
              <w:ind w:left="0" w:firstLine="0"/>
              <w:rPr>
                <w:sz w:val="12"/>
                <w:szCs w:val="12"/>
              </w:rPr>
            </w:pPr>
            <w:r>
              <w:rPr>
                <w:sz w:val="12"/>
                <w:szCs w:val="12"/>
              </w:rPr>
              <w:t>20.</w:t>
            </w:r>
            <w:r w:rsidR="00BB68DA">
              <w:rPr>
                <w:sz w:val="12"/>
                <w:szCs w:val="12"/>
              </w:rPr>
              <w:t xml:space="preserve"> </w:t>
            </w:r>
            <w:r w:rsidR="00F76327">
              <w:rPr>
                <w:sz w:val="12"/>
                <w:szCs w:val="12"/>
              </w:rPr>
              <w:t xml:space="preserve">In Pennsylvania’s rule </w:t>
            </w:r>
            <w:r w:rsidR="00BB68DA">
              <w:rPr>
                <w:sz w:val="12"/>
                <w:szCs w:val="12"/>
              </w:rPr>
              <w:t xml:space="preserve">Internal </w:t>
            </w:r>
            <w:r w:rsidR="003049D6">
              <w:rPr>
                <w:sz w:val="12"/>
                <w:szCs w:val="12"/>
              </w:rPr>
              <w:t>floating roof tanks have a fixed roof</w:t>
            </w:r>
            <w:r w:rsidR="006F6451">
              <w:rPr>
                <w:sz w:val="12"/>
                <w:szCs w:val="12"/>
              </w:rPr>
              <w:t>. External floating ro</w:t>
            </w:r>
            <w:r w:rsidR="00F656AE">
              <w:rPr>
                <w:sz w:val="12"/>
                <w:szCs w:val="12"/>
              </w:rPr>
              <w:t>o</w:t>
            </w:r>
            <w:r w:rsidR="006F6451">
              <w:rPr>
                <w:sz w:val="12"/>
                <w:szCs w:val="12"/>
              </w:rPr>
              <w:t xml:space="preserve">f tanks do not have a </w:t>
            </w:r>
            <w:r w:rsidR="00F656AE">
              <w:rPr>
                <w:sz w:val="12"/>
                <w:szCs w:val="12"/>
              </w:rPr>
              <w:t xml:space="preserve">fixed </w:t>
            </w:r>
            <w:r w:rsidR="006F6451">
              <w:rPr>
                <w:sz w:val="12"/>
                <w:szCs w:val="12"/>
              </w:rPr>
              <w:t xml:space="preserve">roof. </w:t>
            </w:r>
          </w:p>
        </w:tc>
      </w:tr>
      <w:tr w:rsidR="004F4BDD" w:rsidRPr="00E75557" w14:paraId="341E0283" w14:textId="1D0A40D0"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18015C3F" w14:textId="77777777" w:rsidR="004F4BDD" w:rsidRPr="00CA2639" w:rsidRDefault="004F4BDD" w:rsidP="00AD73D6">
            <w:pPr>
              <w:numPr>
                <w:ilvl w:val="0"/>
                <w:numId w:val="2"/>
              </w:numPr>
              <w:spacing w:after="0" w:line="240" w:lineRule="auto"/>
              <w:ind w:hanging="252"/>
              <w:rPr>
                <w:color w:val="auto"/>
                <w:sz w:val="16"/>
                <w:szCs w:val="16"/>
              </w:rPr>
            </w:pPr>
            <w:r w:rsidRPr="00CA2639">
              <w:rPr>
                <w:color w:val="auto"/>
                <w:sz w:val="16"/>
                <w:szCs w:val="16"/>
              </w:rPr>
              <w:lastRenderedPageBreak/>
              <w:t xml:space="preserve">Petroleum Liquid Storage in External Floating Roof Tanks </w:t>
            </w:r>
          </w:p>
          <w:p w14:paraId="073C8C9F" w14:textId="77777777" w:rsidR="004F4BDD" w:rsidRPr="00CA2639" w:rsidRDefault="004F4BDD" w:rsidP="00AD73D6">
            <w:pPr>
              <w:numPr>
                <w:ilvl w:val="0"/>
                <w:numId w:val="2"/>
              </w:numPr>
              <w:spacing w:after="0" w:line="240" w:lineRule="auto"/>
              <w:ind w:hanging="252"/>
              <w:rPr>
                <w:sz w:val="16"/>
                <w:szCs w:val="16"/>
              </w:rPr>
            </w:pPr>
            <w:r w:rsidRPr="00CA2639">
              <w:rPr>
                <w:color w:val="auto"/>
                <w:sz w:val="16"/>
                <w:szCs w:val="16"/>
              </w:rPr>
              <w:t>Petroleum Liquids in Fixed Roof Tanks</w:t>
            </w:r>
          </w:p>
        </w:tc>
        <w:tc>
          <w:tcPr>
            <w:tcW w:w="1350" w:type="dxa"/>
            <w:tcBorders>
              <w:top w:val="single" w:sz="4" w:space="0" w:color="000000"/>
              <w:left w:val="single" w:sz="4" w:space="0" w:color="000000"/>
              <w:bottom w:val="single" w:sz="4" w:space="0" w:color="000000"/>
              <w:right w:val="single" w:sz="4" w:space="0" w:color="000000"/>
            </w:tcBorders>
          </w:tcPr>
          <w:p w14:paraId="38EB57ED" w14:textId="77777777" w:rsidR="004F4BDD" w:rsidRPr="00E75557" w:rsidRDefault="004F4BDD" w:rsidP="00CA2639">
            <w:pPr>
              <w:spacing w:after="0" w:line="240" w:lineRule="auto"/>
              <w:ind w:left="0" w:firstLine="0"/>
              <w:rPr>
                <w:sz w:val="16"/>
                <w:szCs w:val="16"/>
              </w:rPr>
            </w:pPr>
            <w:r w:rsidRPr="00E75557">
              <w:rPr>
                <w:sz w:val="16"/>
                <w:szCs w:val="16"/>
              </w:rPr>
              <w:t>SOURCES OF VOC</w:t>
            </w:r>
            <w:r w:rsidRPr="00E75557">
              <w:rPr>
                <w:b/>
                <w:sz w:val="16"/>
                <w:szCs w:val="16"/>
              </w:rPr>
              <w:t xml:space="preserve"> </w:t>
            </w:r>
          </w:p>
          <w:p w14:paraId="3798E05C" w14:textId="77777777" w:rsidR="004F4BDD" w:rsidRDefault="004F4BDD" w:rsidP="00CA2639">
            <w:pPr>
              <w:spacing w:after="0" w:line="240" w:lineRule="auto"/>
              <w:ind w:left="0" w:firstLine="0"/>
              <w:rPr>
                <w:sz w:val="16"/>
                <w:szCs w:val="16"/>
              </w:rPr>
            </w:pPr>
            <w:r>
              <w:rPr>
                <w:sz w:val="16"/>
                <w:szCs w:val="16"/>
              </w:rPr>
              <w:t>Section </w:t>
            </w:r>
            <w:r w:rsidRPr="00E75557">
              <w:rPr>
                <w:sz w:val="16"/>
                <w:szCs w:val="16"/>
              </w:rPr>
              <w:t>129.57.</w:t>
            </w:r>
            <w:r>
              <w:rPr>
                <w:sz w:val="16"/>
                <w:szCs w:val="16"/>
              </w:rPr>
              <w:t xml:space="preserve"> </w:t>
            </w:r>
            <w:r w:rsidRPr="00E75557">
              <w:rPr>
                <w:sz w:val="16"/>
                <w:szCs w:val="16"/>
              </w:rPr>
              <w:noBreakHyphen/>
              <w:t xml:space="preserve"> </w:t>
            </w:r>
          </w:p>
          <w:p w14:paraId="7EE40B46" w14:textId="77777777" w:rsidR="004F4BDD" w:rsidRPr="00E75557" w:rsidRDefault="004F4BDD" w:rsidP="00CA2639">
            <w:pPr>
              <w:spacing w:after="0" w:line="240" w:lineRule="auto"/>
              <w:ind w:left="0" w:firstLine="0"/>
              <w:rPr>
                <w:sz w:val="16"/>
                <w:szCs w:val="16"/>
              </w:rPr>
            </w:pPr>
            <w:r w:rsidRPr="00E75557">
              <w:rPr>
                <w:sz w:val="16"/>
                <w:szCs w:val="16"/>
              </w:rPr>
              <w:t>Storage tanks less than or equal to 40,000 gallons capacity containing VOCs.</w:t>
            </w:r>
            <w:r w:rsidRPr="00E75557">
              <w:rPr>
                <w:b/>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D91852D" w14:textId="77777777" w:rsidR="004F4BDD" w:rsidRPr="00E75557" w:rsidRDefault="004F4BDD" w:rsidP="00CA2639">
            <w:pPr>
              <w:spacing w:after="0" w:line="240" w:lineRule="auto"/>
              <w:ind w:left="0" w:firstLine="0"/>
              <w:rPr>
                <w:sz w:val="16"/>
                <w:szCs w:val="16"/>
              </w:rPr>
            </w:pPr>
            <w:r w:rsidRPr="00E75557">
              <w:rPr>
                <w:sz w:val="16"/>
                <w:szCs w:val="16"/>
              </w:rPr>
              <w:t>CTG:  Control of Volatile Organic Emissions from Storage of Petroleum Liquids in Fixed Roof Tanks, EPA</w:t>
            </w:r>
            <w:r w:rsidRPr="00E75557">
              <w:rPr>
                <w:sz w:val="16"/>
                <w:szCs w:val="16"/>
              </w:rPr>
              <w:noBreakHyphen/>
              <w:t>450/2</w:t>
            </w:r>
            <w:r w:rsidRPr="00E75557">
              <w:rPr>
                <w:sz w:val="16"/>
                <w:szCs w:val="16"/>
              </w:rPr>
              <w:noBreakHyphen/>
              <w:t>77</w:t>
            </w:r>
            <w:r w:rsidRPr="00E75557">
              <w:rPr>
                <w:sz w:val="16"/>
                <w:szCs w:val="16"/>
              </w:rPr>
              <w:noBreakHyphen/>
              <w:t xml:space="preserve">036, December 1977. </w:t>
            </w:r>
          </w:p>
          <w:p w14:paraId="22AED5DB" w14:textId="77777777" w:rsidR="004F4BDD" w:rsidRPr="00E75557" w:rsidRDefault="004F4BDD" w:rsidP="00CA2639">
            <w:pPr>
              <w:spacing w:after="0" w:line="240" w:lineRule="auto"/>
              <w:ind w:left="0" w:firstLine="0"/>
              <w:rPr>
                <w:sz w:val="16"/>
                <w:szCs w:val="16"/>
              </w:rPr>
            </w:pPr>
          </w:p>
          <w:p w14:paraId="284F097A" w14:textId="77777777" w:rsidR="004F4BDD" w:rsidRPr="00E75557" w:rsidRDefault="004F4BDD" w:rsidP="00CA2639">
            <w:pPr>
              <w:spacing w:after="0" w:line="240" w:lineRule="auto"/>
              <w:ind w:left="0" w:firstLine="0"/>
              <w:rPr>
                <w:sz w:val="16"/>
                <w:szCs w:val="16"/>
              </w:rPr>
            </w:pPr>
            <w:r w:rsidRPr="00E75557">
              <w:rPr>
                <w:sz w:val="16"/>
                <w:szCs w:val="16"/>
              </w:rPr>
              <w:t>CTG:  Control of Volatile Organic Emissions from Petroleum Liquid Storage in External Floating Roof Tanks, EPA</w:t>
            </w:r>
            <w:r w:rsidRPr="00E75557">
              <w:rPr>
                <w:sz w:val="16"/>
                <w:szCs w:val="16"/>
              </w:rPr>
              <w:noBreakHyphen/>
              <w:t>450/2</w:t>
            </w:r>
            <w:r w:rsidRPr="00E75557">
              <w:rPr>
                <w:sz w:val="16"/>
                <w:szCs w:val="16"/>
              </w:rPr>
              <w:noBreakHyphen/>
              <w:t>78</w:t>
            </w:r>
            <w:r w:rsidRPr="00E75557">
              <w:rPr>
                <w:sz w:val="16"/>
                <w:szCs w:val="16"/>
              </w:rPr>
              <w:noBreakHyphen/>
              <w:t xml:space="preserve">047, December 1978. </w:t>
            </w:r>
          </w:p>
        </w:tc>
        <w:tc>
          <w:tcPr>
            <w:tcW w:w="1440" w:type="dxa"/>
            <w:tcBorders>
              <w:top w:val="single" w:sz="4" w:space="0" w:color="000000"/>
              <w:left w:val="single" w:sz="4" w:space="0" w:color="000000"/>
              <w:bottom w:val="single" w:sz="4" w:space="0" w:color="000000"/>
              <w:right w:val="single" w:sz="4" w:space="0" w:color="000000"/>
            </w:tcBorders>
          </w:tcPr>
          <w:p w14:paraId="7B2B5BC4" w14:textId="77777777" w:rsidR="004F4BDD" w:rsidRPr="00E75557" w:rsidRDefault="004F4BDD" w:rsidP="00CA2639">
            <w:pPr>
              <w:spacing w:after="0" w:line="240" w:lineRule="auto"/>
              <w:ind w:left="0" w:firstLine="0"/>
              <w:rPr>
                <w:sz w:val="16"/>
                <w:szCs w:val="16"/>
              </w:rPr>
            </w:pPr>
            <w:r w:rsidRPr="00E75557">
              <w:rPr>
                <w:sz w:val="16"/>
                <w:szCs w:val="16"/>
              </w:rPr>
              <w:t xml:space="preserve">01/19/83, </w:t>
            </w:r>
          </w:p>
          <w:p w14:paraId="496C7539" w14:textId="77777777" w:rsidR="004F4BDD" w:rsidRPr="00E75557" w:rsidRDefault="004F4BDD" w:rsidP="00CA2639">
            <w:pPr>
              <w:spacing w:after="0" w:line="240" w:lineRule="auto"/>
              <w:ind w:left="0" w:firstLine="0"/>
              <w:rPr>
                <w:sz w:val="16"/>
                <w:szCs w:val="16"/>
              </w:rPr>
            </w:pPr>
            <w:r w:rsidRPr="00E75557">
              <w:rPr>
                <w:sz w:val="16"/>
                <w:szCs w:val="16"/>
              </w:rPr>
              <w:t xml:space="preserve">48 FR 2319. </w:t>
            </w:r>
          </w:p>
        </w:tc>
        <w:tc>
          <w:tcPr>
            <w:tcW w:w="1350" w:type="dxa"/>
            <w:tcBorders>
              <w:top w:val="single" w:sz="4" w:space="0" w:color="000000"/>
              <w:left w:val="single" w:sz="4" w:space="0" w:color="000000"/>
              <w:bottom w:val="single" w:sz="4" w:space="0" w:color="000000"/>
              <w:right w:val="single" w:sz="4" w:space="0" w:color="000000"/>
            </w:tcBorders>
          </w:tcPr>
          <w:p w14:paraId="63F1F9DD" w14:textId="188852F9" w:rsidR="004F4BDD" w:rsidRPr="001C7203" w:rsidRDefault="004F4BDD" w:rsidP="00CA2639">
            <w:pPr>
              <w:spacing w:after="0" w:line="240" w:lineRule="auto"/>
              <w:ind w:left="0" w:firstLine="0"/>
              <w:rPr>
                <w:sz w:val="12"/>
                <w:szCs w:val="12"/>
              </w:rPr>
            </w:pPr>
            <w:r w:rsidRPr="001C7203">
              <w:rPr>
                <w:sz w:val="12"/>
                <w:szCs w:val="12"/>
              </w:rPr>
              <w:t xml:space="preserve"> </w:t>
            </w:r>
            <w:r w:rsidR="007E2B16" w:rsidRPr="001C7203">
              <w:rPr>
                <w:sz w:val="12"/>
                <w:szCs w:val="12"/>
              </w:rPr>
              <w:t xml:space="preserve">Storage tanks covered under this section shall have pressure relief valves which are maintained in good operating condition and which are set to release at no less than .7 </w:t>
            </w:r>
            <w:proofErr w:type="spellStart"/>
            <w:r w:rsidR="007E2B16" w:rsidRPr="001C7203">
              <w:rPr>
                <w:sz w:val="12"/>
                <w:szCs w:val="12"/>
              </w:rPr>
              <w:t>psig</w:t>
            </w:r>
            <w:proofErr w:type="spellEnd"/>
            <w:r w:rsidR="007E2B16" w:rsidRPr="001C7203">
              <w:rPr>
                <w:sz w:val="12"/>
                <w:szCs w:val="12"/>
              </w:rPr>
              <w:t xml:space="preserve"> (4.8 kilopascals) of pressure or .3 </w:t>
            </w:r>
            <w:proofErr w:type="spellStart"/>
            <w:r w:rsidR="007E2B16" w:rsidRPr="001C7203">
              <w:rPr>
                <w:sz w:val="12"/>
                <w:szCs w:val="12"/>
              </w:rPr>
              <w:t>psig</w:t>
            </w:r>
            <w:proofErr w:type="spellEnd"/>
            <w:r w:rsidR="007E2B16" w:rsidRPr="001C7203">
              <w:rPr>
                <w:sz w:val="12"/>
                <w:szCs w:val="12"/>
              </w:rPr>
              <w:t xml:space="preserve"> (2.1 kilopascals) of vacuum or the highest possible pressure and vacuum in accordance with state or local fire codes or the National Fire Prevention Association guidelines or other national consensus standards acceptable to the Department. Section 129.56(g) (relating to storage tanks greater than 40,000 gallons capacity containing VOCs) applies to this section. Petroleum liquid storage vessels which are used to store produced crude oil and condensate prior to lease custody transfer shall be exempt from the requirements of this section.</w:t>
            </w:r>
          </w:p>
        </w:tc>
        <w:tc>
          <w:tcPr>
            <w:tcW w:w="1080" w:type="dxa"/>
            <w:tcBorders>
              <w:top w:val="single" w:sz="4" w:space="0" w:color="000000"/>
              <w:left w:val="single" w:sz="4" w:space="0" w:color="000000"/>
              <w:bottom w:val="single" w:sz="4" w:space="0" w:color="000000"/>
              <w:right w:val="single" w:sz="4" w:space="0" w:color="000000"/>
            </w:tcBorders>
          </w:tcPr>
          <w:p w14:paraId="550B7896" w14:textId="53807D36" w:rsidR="004F4BDD" w:rsidRPr="00E75557" w:rsidRDefault="006F07F5" w:rsidP="00CA2639">
            <w:pPr>
              <w:spacing w:after="0" w:line="240" w:lineRule="auto"/>
              <w:ind w:left="0" w:firstLine="0"/>
              <w:rPr>
                <w:sz w:val="16"/>
                <w:szCs w:val="16"/>
              </w:rPr>
            </w:pPr>
            <w:r w:rsidRPr="006F07F5">
              <w:rPr>
                <w:sz w:val="16"/>
                <w:szCs w:val="16"/>
              </w:rPr>
              <w:t>This section fully implements RACT for the CTG source category and represents current Pennsylvania RACT control level over the affected sources under the 2008 and 2015 8-hour ozone NAAQS.</w:t>
            </w:r>
          </w:p>
        </w:tc>
        <w:tc>
          <w:tcPr>
            <w:tcW w:w="1260" w:type="dxa"/>
            <w:tcBorders>
              <w:top w:val="single" w:sz="4" w:space="0" w:color="000000"/>
              <w:left w:val="single" w:sz="4" w:space="0" w:color="000000"/>
              <w:bottom w:val="single" w:sz="4" w:space="0" w:color="000000"/>
              <w:right w:val="single" w:sz="4" w:space="0" w:color="000000"/>
            </w:tcBorders>
          </w:tcPr>
          <w:p w14:paraId="2D651C92" w14:textId="55B945E2" w:rsidR="004F4BDD" w:rsidRPr="00E75557" w:rsidRDefault="00316295" w:rsidP="00D87AD0">
            <w:pPr>
              <w:spacing w:after="0" w:line="240" w:lineRule="auto"/>
              <w:ind w:left="0" w:firstLine="0"/>
              <w:rPr>
                <w:sz w:val="16"/>
                <w:szCs w:val="16"/>
              </w:rPr>
            </w:pPr>
            <w:r>
              <w:rPr>
                <w:sz w:val="16"/>
                <w:szCs w:val="16"/>
              </w:rPr>
              <w:t xml:space="preserve">21. and 22. </w:t>
            </w:r>
            <w:r w:rsidR="00413449">
              <w:rPr>
                <w:sz w:val="16"/>
                <w:szCs w:val="16"/>
              </w:rPr>
              <w:t>Need to discuss with attorneys</w:t>
            </w:r>
            <w:proofErr w:type="gramStart"/>
            <w:r w:rsidR="00413449">
              <w:rPr>
                <w:sz w:val="16"/>
                <w:szCs w:val="16"/>
              </w:rPr>
              <w:t>…..</w:t>
            </w:r>
            <w:proofErr w:type="gramEnd"/>
          </w:p>
        </w:tc>
      </w:tr>
      <w:tr w:rsidR="004F4BDD" w:rsidRPr="00E75557" w14:paraId="5EABCB49" w14:textId="183F4C8A"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7E532444" w14:textId="77777777" w:rsidR="004F4BDD" w:rsidRPr="00CA2639" w:rsidRDefault="004F4BDD" w:rsidP="00AD73D6">
            <w:pPr>
              <w:numPr>
                <w:ilvl w:val="0"/>
                <w:numId w:val="2"/>
              </w:numPr>
              <w:spacing w:after="0" w:line="240" w:lineRule="auto"/>
              <w:ind w:hanging="252"/>
              <w:rPr>
                <w:color w:val="auto"/>
                <w:sz w:val="16"/>
                <w:szCs w:val="16"/>
              </w:rPr>
            </w:pPr>
            <w:r w:rsidRPr="00CA2639">
              <w:rPr>
                <w:color w:val="auto"/>
                <w:sz w:val="16"/>
                <w:szCs w:val="16"/>
              </w:rPr>
              <w:t>Leaks from Petroleum Refinery Equipment</w:t>
            </w:r>
          </w:p>
        </w:tc>
        <w:tc>
          <w:tcPr>
            <w:tcW w:w="1350" w:type="dxa"/>
            <w:tcBorders>
              <w:top w:val="single" w:sz="4" w:space="0" w:color="000000"/>
              <w:left w:val="single" w:sz="4" w:space="0" w:color="000000"/>
              <w:bottom w:val="single" w:sz="4" w:space="0" w:color="000000"/>
              <w:right w:val="single" w:sz="4" w:space="0" w:color="000000"/>
            </w:tcBorders>
          </w:tcPr>
          <w:p w14:paraId="56A34C3F" w14:textId="77777777" w:rsidR="004F4BDD" w:rsidRPr="00E75557" w:rsidRDefault="004F4BDD" w:rsidP="00CA2639">
            <w:pPr>
              <w:spacing w:after="0" w:line="240" w:lineRule="auto"/>
              <w:ind w:left="0" w:firstLine="0"/>
              <w:rPr>
                <w:color w:val="auto"/>
                <w:sz w:val="16"/>
                <w:szCs w:val="16"/>
              </w:rPr>
            </w:pPr>
            <w:r w:rsidRPr="00E75557">
              <w:rPr>
                <w:color w:val="auto"/>
                <w:sz w:val="16"/>
                <w:szCs w:val="16"/>
              </w:rPr>
              <w:t>SOURCES OF VOC</w:t>
            </w:r>
            <w:r w:rsidRPr="00E75557">
              <w:rPr>
                <w:b/>
                <w:color w:val="auto"/>
                <w:sz w:val="16"/>
                <w:szCs w:val="16"/>
              </w:rPr>
              <w:t xml:space="preserve"> </w:t>
            </w:r>
          </w:p>
          <w:p w14:paraId="51B0FD5A" w14:textId="77777777" w:rsidR="004F4BDD" w:rsidRDefault="004F4BDD" w:rsidP="00CA2639">
            <w:pPr>
              <w:spacing w:after="0" w:line="240" w:lineRule="auto"/>
              <w:ind w:left="0" w:firstLine="0"/>
              <w:rPr>
                <w:color w:val="auto"/>
                <w:sz w:val="16"/>
                <w:szCs w:val="16"/>
              </w:rPr>
            </w:pPr>
            <w:r>
              <w:rPr>
                <w:color w:val="auto"/>
                <w:sz w:val="16"/>
                <w:szCs w:val="16"/>
              </w:rPr>
              <w:t>Section </w:t>
            </w:r>
            <w:r w:rsidRPr="00E75557">
              <w:rPr>
                <w:color w:val="auto"/>
                <w:sz w:val="16"/>
                <w:szCs w:val="16"/>
              </w:rPr>
              <w:t>129.58.</w:t>
            </w:r>
            <w:r>
              <w:rPr>
                <w:color w:val="auto"/>
                <w:sz w:val="16"/>
                <w:szCs w:val="16"/>
              </w:rPr>
              <w:t xml:space="preserve"> </w:t>
            </w:r>
            <w:r w:rsidRPr="00E75557">
              <w:rPr>
                <w:color w:val="auto"/>
                <w:sz w:val="16"/>
                <w:szCs w:val="16"/>
              </w:rPr>
              <w:noBreakHyphen/>
              <w:t xml:space="preserve"> </w:t>
            </w:r>
          </w:p>
          <w:p w14:paraId="0DF45830" w14:textId="77777777" w:rsidR="004F4BDD" w:rsidRPr="00FE355F" w:rsidRDefault="004F4BDD" w:rsidP="00CA2639">
            <w:pPr>
              <w:spacing w:after="0" w:line="240" w:lineRule="auto"/>
              <w:ind w:left="0" w:firstLine="0"/>
              <w:rPr>
                <w:color w:val="auto"/>
                <w:sz w:val="16"/>
                <w:szCs w:val="16"/>
              </w:rPr>
            </w:pPr>
            <w:r w:rsidRPr="00E75557">
              <w:rPr>
                <w:color w:val="auto"/>
                <w:sz w:val="16"/>
                <w:szCs w:val="16"/>
              </w:rPr>
              <w:t>Petroleum refineries—fugitive sources.</w:t>
            </w:r>
            <w:r w:rsidRPr="00E75557">
              <w:rPr>
                <w:b/>
                <w:color w:val="auto"/>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1E7F1E4" w14:textId="77777777" w:rsidR="004F4BDD" w:rsidRPr="00E75557" w:rsidRDefault="004F4BDD" w:rsidP="00CA2639">
            <w:pPr>
              <w:spacing w:after="0" w:line="240" w:lineRule="auto"/>
              <w:ind w:left="0" w:firstLine="0"/>
              <w:rPr>
                <w:sz w:val="16"/>
                <w:szCs w:val="16"/>
              </w:rPr>
            </w:pPr>
            <w:r w:rsidRPr="00E75557">
              <w:rPr>
                <w:sz w:val="16"/>
                <w:szCs w:val="16"/>
              </w:rPr>
              <w:t>CTG:  Control of Volatile Organic Compound Leaks from Petroleum Refinery Equipment, EPA</w:t>
            </w:r>
            <w:r w:rsidRPr="00E75557">
              <w:rPr>
                <w:sz w:val="16"/>
                <w:szCs w:val="16"/>
              </w:rPr>
              <w:noBreakHyphen/>
              <w:t>450/2</w:t>
            </w:r>
            <w:r w:rsidRPr="00E75557">
              <w:rPr>
                <w:sz w:val="16"/>
                <w:szCs w:val="16"/>
              </w:rPr>
              <w:noBreakHyphen/>
              <w:t>78</w:t>
            </w:r>
            <w:r w:rsidRPr="00E75557">
              <w:rPr>
                <w:sz w:val="16"/>
                <w:szCs w:val="16"/>
              </w:rPr>
              <w:noBreakHyphen/>
              <w:t xml:space="preserve">036, </w:t>
            </w:r>
            <w:r>
              <w:rPr>
                <w:sz w:val="16"/>
                <w:szCs w:val="16"/>
              </w:rPr>
              <w:t>June </w:t>
            </w:r>
            <w:r w:rsidRPr="00E75557">
              <w:rPr>
                <w:sz w:val="16"/>
                <w:szCs w:val="16"/>
              </w:rPr>
              <w:t>1978.</w:t>
            </w:r>
            <w:r w:rsidRPr="00E75557">
              <w:rPr>
                <w:b/>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A37AA77" w14:textId="77777777" w:rsidR="004F4BDD" w:rsidRPr="00E75557" w:rsidRDefault="004F4BDD" w:rsidP="00CA2639">
            <w:pPr>
              <w:spacing w:after="0" w:line="240" w:lineRule="auto"/>
              <w:ind w:left="0" w:firstLine="0"/>
              <w:rPr>
                <w:sz w:val="16"/>
                <w:szCs w:val="16"/>
              </w:rPr>
            </w:pPr>
            <w:r w:rsidRPr="00E75557">
              <w:rPr>
                <w:sz w:val="16"/>
                <w:szCs w:val="16"/>
              </w:rPr>
              <w:t xml:space="preserve">07/27/84, </w:t>
            </w:r>
          </w:p>
          <w:p w14:paraId="74939422" w14:textId="77777777" w:rsidR="004F4BDD" w:rsidRPr="00E75557" w:rsidRDefault="004F4BDD" w:rsidP="00CA2639">
            <w:pPr>
              <w:spacing w:after="0" w:line="240" w:lineRule="auto"/>
              <w:ind w:left="0" w:firstLine="0"/>
              <w:rPr>
                <w:sz w:val="16"/>
                <w:szCs w:val="16"/>
              </w:rPr>
            </w:pPr>
            <w:r w:rsidRPr="00E75557">
              <w:rPr>
                <w:sz w:val="16"/>
                <w:szCs w:val="16"/>
              </w:rPr>
              <w:t xml:space="preserve">49 FR 30183. </w:t>
            </w:r>
          </w:p>
        </w:tc>
        <w:tc>
          <w:tcPr>
            <w:tcW w:w="1350" w:type="dxa"/>
            <w:tcBorders>
              <w:top w:val="single" w:sz="4" w:space="0" w:color="000000"/>
              <w:left w:val="single" w:sz="4" w:space="0" w:color="000000"/>
              <w:bottom w:val="single" w:sz="4" w:space="0" w:color="000000"/>
              <w:right w:val="single" w:sz="4" w:space="0" w:color="000000"/>
            </w:tcBorders>
          </w:tcPr>
          <w:p w14:paraId="5CA6D4AF" w14:textId="77777777" w:rsidR="004F4BDD" w:rsidRPr="00E75557" w:rsidRDefault="004F4BDD" w:rsidP="00CA2639">
            <w:pPr>
              <w:spacing w:after="0" w:line="240" w:lineRule="auto"/>
              <w:ind w:left="0" w:firstLine="0"/>
              <w:rPr>
                <w:sz w:val="16"/>
                <w:szCs w:val="16"/>
              </w:rPr>
            </w:pPr>
            <w:r w:rsidRPr="00E75557">
              <w:rPr>
                <w:sz w:val="16"/>
                <w:szCs w:val="16"/>
              </w:rPr>
              <w:t xml:space="preserve">This section applies to equipment in VOC service in any process unit at petroleum refineries. </w:t>
            </w:r>
          </w:p>
          <w:p w14:paraId="073A32FE" w14:textId="77777777" w:rsidR="004F4BDD" w:rsidRPr="00E75557" w:rsidRDefault="004F4BDD" w:rsidP="00CA2639">
            <w:pPr>
              <w:spacing w:after="0" w:line="240" w:lineRule="auto"/>
              <w:ind w:left="0" w:firstLine="0"/>
              <w:rPr>
                <w:sz w:val="16"/>
                <w:szCs w:val="16"/>
              </w:rPr>
            </w:pPr>
          </w:p>
          <w:p w14:paraId="5EC2DF96" w14:textId="77777777" w:rsidR="004F4BDD" w:rsidRPr="00E75557" w:rsidRDefault="004F4BDD" w:rsidP="00CA2639">
            <w:pPr>
              <w:spacing w:after="0" w:line="240" w:lineRule="auto"/>
              <w:ind w:left="0" w:firstLine="0"/>
              <w:rPr>
                <w:sz w:val="16"/>
                <w:szCs w:val="16"/>
              </w:rPr>
            </w:pPr>
            <w:r w:rsidRPr="00E75557">
              <w:rPr>
                <w:sz w:val="16"/>
                <w:szCs w:val="16"/>
              </w:rPr>
              <w:t>The rule establishes standards for proper valve operations under various scenarios to prevent VOC leak emissions.</w:t>
            </w:r>
            <w:r w:rsidRPr="00E75557">
              <w:rPr>
                <w:b/>
                <w:sz w:val="16"/>
                <w:szCs w:val="1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50868DD" w14:textId="0324D7D7" w:rsidR="004F4BDD" w:rsidRPr="00E75557" w:rsidRDefault="006F07F5" w:rsidP="00CA2639">
            <w:pPr>
              <w:spacing w:after="0" w:line="240" w:lineRule="auto"/>
              <w:ind w:left="0" w:firstLine="0"/>
              <w:rPr>
                <w:sz w:val="16"/>
                <w:szCs w:val="16"/>
              </w:rPr>
            </w:pPr>
            <w:r w:rsidRPr="006F07F5">
              <w:rPr>
                <w:sz w:val="16"/>
                <w:szCs w:val="16"/>
              </w:rPr>
              <w:t>This section fully implements RACT for the CTG source category and represents current Pennsylvania RACT control level over the affected sources under the 2008 and 2015 8-hour ozone NAAQS.</w:t>
            </w:r>
          </w:p>
        </w:tc>
        <w:tc>
          <w:tcPr>
            <w:tcW w:w="1260" w:type="dxa"/>
            <w:tcBorders>
              <w:top w:val="single" w:sz="4" w:space="0" w:color="000000"/>
              <w:left w:val="single" w:sz="4" w:space="0" w:color="000000"/>
              <w:bottom w:val="single" w:sz="4" w:space="0" w:color="000000"/>
              <w:right w:val="single" w:sz="4" w:space="0" w:color="000000"/>
            </w:tcBorders>
          </w:tcPr>
          <w:p w14:paraId="029CEC94" w14:textId="77777777" w:rsidR="00E912CE" w:rsidRPr="00E912CE" w:rsidRDefault="00252DF7" w:rsidP="00CA2639">
            <w:pPr>
              <w:spacing w:after="0" w:line="240" w:lineRule="auto"/>
              <w:ind w:left="0" w:firstLine="0"/>
              <w:rPr>
                <w:sz w:val="12"/>
                <w:szCs w:val="12"/>
              </w:rPr>
            </w:pPr>
            <w:r w:rsidRPr="00E912CE">
              <w:rPr>
                <w:sz w:val="12"/>
                <w:szCs w:val="12"/>
              </w:rPr>
              <w:t>23.</w:t>
            </w:r>
            <w:r w:rsidR="00E912CE" w:rsidRPr="00E912CE">
              <w:rPr>
                <w:sz w:val="12"/>
                <w:szCs w:val="12"/>
              </w:rPr>
              <w:t xml:space="preserve"> New Hampshire did not have a comparable rule.</w:t>
            </w:r>
          </w:p>
          <w:p w14:paraId="1E90B119" w14:textId="5DD9A566" w:rsidR="00E912CE" w:rsidRPr="00E912CE" w:rsidRDefault="00E912CE" w:rsidP="00CA2639">
            <w:pPr>
              <w:spacing w:after="0" w:line="240" w:lineRule="auto"/>
              <w:ind w:left="0" w:firstLine="0"/>
              <w:rPr>
                <w:sz w:val="12"/>
                <w:szCs w:val="12"/>
              </w:rPr>
            </w:pPr>
            <w:r>
              <w:rPr>
                <w:sz w:val="12"/>
                <w:szCs w:val="12"/>
              </w:rPr>
              <w:t>(Negative Declaration)</w:t>
            </w:r>
          </w:p>
          <w:p w14:paraId="45046374" w14:textId="77777777" w:rsidR="00E912CE" w:rsidRPr="00E912CE" w:rsidRDefault="00E912CE" w:rsidP="00CA2639">
            <w:pPr>
              <w:spacing w:after="0" w:line="240" w:lineRule="auto"/>
              <w:ind w:left="0" w:firstLine="0"/>
              <w:rPr>
                <w:sz w:val="12"/>
                <w:szCs w:val="12"/>
              </w:rPr>
            </w:pPr>
          </w:p>
          <w:p w14:paraId="1D8B4E52" w14:textId="77777777" w:rsidR="004F4BDD" w:rsidRDefault="00E912CE" w:rsidP="00CA2639">
            <w:pPr>
              <w:spacing w:after="0" w:line="240" w:lineRule="auto"/>
              <w:ind w:left="0" w:firstLine="0"/>
              <w:rPr>
                <w:sz w:val="12"/>
                <w:szCs w:val="12"/>
              </w:rPr>
            </w:pPr>
            <w:r w:rsidRPr="00E912CE">
              <w:rPr>
                <w:sz w:val="12"/>
                <w:szCs w:val="12"/>
              </w:rPr>
              <w:t xml:space="preserve"> DEP will compare the Department’s rule with that of Michigan.</w:t>
            </w:r>
          </w:p>
          <w:p w14:paraId="664D5943" w14:textId="77777777" w:rsidR="00E912CE" w:rsidRDefault="00E912CE" w:rsidP="00CA2639">
            <w:pPr>
              <w:spacing w:after="0" w:line="240" w:lineRule="auto"/>
              <w:ind w:left="0" w:firstLine="0"/>
              <w:rPr>
                <w:sz w:val="12"/>
                <w:szCs w:val="12"/>
              </w:rPr>
            </w:pPr>
          </w:p>
          <w:p w14:paraId="4F6816EF" w14:textId="3FE042CC" w:rsidR="00E912CE" w:rsidRPr="00886366" w:rsidRDefault="00886366" w:rsidP="00CA2639">
            <w:pPr>
              <w:spacing w:after="0" w:line="240" w:lineRule="auto"/>
              <w:ind w:left="0" w:firstLine="0"/>
              <w:rPr>
                <w:sz w:val="12"/>
                <w:szCs w:val="12"/>
              </w:rPr>
            </w:pPr>
            <w:r w:rsidRPr="00886366">
              <w:rPr>
                <w:sz w:val="12"/>
                <w:szCs w:val="12"/>
              </w:rPr>
              <w:t>Pennsylvania’s Petroleum refineries—fugitive sources rule has the same leak threshold and is consistent with Michigan’s Rule.</w:t>
            </w:r>
          </w:p>
        </w:tc>
      </w:tr>
      <w:tr w:rsidR="004F4BDD" w:rsidRPr="00E75557" w14:paraId="7E619297" w14:textId="53ACF42E"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7FA2AA06" w14:textId="77777777" w:rsidR="004F4BDD" w:rsidRPr="00CA2639" w:rsidRDefault="004F4BDD" w:rsidP="00AD73D6">
            <w:pPr>
              <w:numPr>
                <w:ilvl w:val="0"/>
                <w:numId w:val="2"/>
              </w:numPr>
              <w:spacing w:after="0" w:line="240" w:lineRule="auto"/>
              <w:ind w:hanging="252"/>
              <w:rPr>
                <w:color w:val="auto"/>
                <w:sz w:val="16"/>
                <w:szCs w:val="16"/>
              </w:rPr>
            </w:pPr>
            <w:r w:rsidRPr="00CA2639">
              <w:rPr>
                <w:sz w:val="16"/>
                <w:szCs w:val="16"/>
              </w:rPr>
              <w:lastRenderedPageBreak/>
              <w:t xml:space="preserve">Tank Truck Gasoline Loading Terminals </w:t>
            </w:r>
          </w:p>
        </w:tc>
        <w:tc>
          <w:tcPr>
            <w:tcW w:w="1350" w:type="dxa"/>
            <w:tcBorders>
              <w:top w:val="single" w:sz="4" w:space="0" w:color="000000"/>
              <w:left w:val="single" w:sz="4" w:space="0" w:color="000000"/>
              <w:bottom w:val="single" w:sz="4" w:space="0" w:color="000000"/>
              <w:right w:val="single" w:sz="4" w:space="0" w:color="000000"/>
            </w:tcBorders>
          </w:tcPr>
          <w:p w14:paraId="1E61A7B6" w14:textId="77777777" w:rsidR="004F4BDD" w:rsidRPr="00E75557" w:rsidRDefault="004F4BDD" w:rsidP="00CA2639">
            <w:pPr>
              <w:spacing w:after="0" w:line="240" w:lineRule="auto"/>
              <w:ind w:left="0" w:firstLine="0"/>
              <w:rPr>
                <w:sz w:val="16"/>
                <w:szCs w:val="16"/>
              </w:rPr>
            </w:pPr>
            <w:r w:rsidRPr="00E75557">
              <w:rPr>
                <w:sz w:val="16"/>
                <w:szCs w:val="16"/>
              </w:rPr>
              <w:t>SOURCES OF VOC</w:t>
            </w:r>
          </w:p>
          <w:p w14:paraId="236BAA97" w14:textId="77777777" w:rsidR="004F4BDD" w:rsidRDefault="004F4BDD" w:rsidP="00CA2639">
            <w:pPr>
              <w:spacing w:after="0" w:line="240" w:lineRule="auto"/>
              <w:ind w:left="0" w:firstLine="0"/>
              <w:rPr>
                <w:sz w:val="16"/>
                <w:szCs w:val="16"/>
              </w:rPr>
            </w:pPr>
            <w:r>
              <w:rPr>
                <w:sz w:val="16"/>
                <w:szCs w:val="16"/>
              </w:rPr>
              <w:t>Section </w:t>
            </w:r>
            <w:r w:rsidRPr="00E75557">
              <w:rPr>
                <w:sz w:val="16"/>
                <w:szCs w:val="16"/>
              </w:rPr>
              <w:t>129.59.</w:t>
            </w:r>
            <w:r>
              <w:rPr>
                <w:sz w:val="16"/>
                <w:szCs w:val="16"/>
              </w:rPr>
              <w:t xml:space="preserve"> </w:t>
            </w:r>
            <w:r w:rsidRPr="00E75557">
              <w:rPr>
                <w:sz w:val="16"/>
                <w:szCs w:val="16"/>
              </w:rPr>
              <w:noBreakHyphen/>
            </w:r>
            <w:r>
              <w:rPr>
                <w:sz w:val="16"/>
                <w:szCs w:val="16"/>
              </w:rPr>
              <w:t xml:space="preserve"> </w:t>
            </w:r>
          </w:p>
          <w:p w14:paraId="747C228B" w14:textId="77777777" w:rsidR="004F4BDD" w:rsidRPr="00E75557" w:rsidRDefault="004F4BDD" w:rsidP="00CA2639">
            <w:pPr>
              <w:spacing w:after="0" w:line="240" w:lineRule="auto"/>
              <w:ind w:left="0" w:firstLine="0"/>
              <w:rPr>
                <w:sz w:val="16"/>
                <w:szCs w:val="16"/>
              </w:rPr>
            </w:pPr>
            <w:r w:rsidRPr="00E75557">
              <w:rPr>
                <w:sz w:val="16"/>
                <w:szCs w:val="16"/>
              </w:rPr>
              <w:t>Bulk gasoline terminals.</w:t>
            </w:r>
            <w:r w:rsidRPr="00E75557">
              <w:rPr>
                <w:b/>
                <w:sz w:val="16"/>
                <w:szCs w:val="16"/>
              </w:rPr>
              <w:t xml:space="preserve"> </w:t>
            </w:r>
          </w:p>
          <w:p w14:paraId="59461778" w14:textId="77777777" w:rsidR="004F4BDD" w:rsidRPr="00A24167" w:rsidRDefault="004F4BDD" w:rsidP="00CA2639">
            <w:pPr>
              <w:spacing w:after="0" w:line="240" w:lineRule="auto"/>
              <w:ind w:left="0" w:firstLine="0"/>
              <w:rPr>
                <w:sz w:val="16"/>
                <w:szCs w:val="16"/>
              </w:rPr>
            </w:pPr>
          </w:p>
        </w:tc>
        <w:tc>
          <w:tcPr>
            <w:tcW w:w="1440" w:type="dxa"/>
            <w:tcBorders>
              <w:top w:val="single" w:sz="4" w:space="0" w:color="000000"/>
              <w:left w:val="single" w:sz="4" w:space="0" w:color="000000"/>
              <w:bottom w:val="single" w:sz="4" w:space="0" w:color="000000"/>
              <w:right w:val="single" w:sz="4" w:space="0" w:color="000000"/>
            </w:tcBorders>
          </w:tcPr>
          <w:p w14:paraId="70FF42DD" w14:textId="77777777" w:rsidR="004F4BDD" w:rsidRPr="00E75557" w:rsidRDefault="004F4BDD" w:rsidP="00CA2639">
            <w:pPr>
              <w:spacing w:after="0" w:line="240" w:lineRule="auto"/>
              <w:ind w:left="0" w:firstLine="0"/>
              <w:rPr>
                <w:sz w:val="16"/>
                <w:szCs w:val="16"/>
              </w:rPr>
            </w:pPr>
            <w:r w:rsidRPr="00E75557">
              <w:rPr>
                <w:sz w:val="16"/>
                <w:szCs w:val="16"/>
              </w:rPr>
              <w:t>CTG:  Control of Hydrocarbons from Tank Truck Gasoline Loading Terminals, EPA</w:t>
            </w:r>
            <w:r w:rsidRPr="00E75557">
              <w:rPr>
                <w:sz w:val="16"/>
                <w:szCs w:val="16"/>
              </w:rPr>
              <w:noBreakHyphen/>
              <w:t>450/2</w:t>
            </w:r>
            <w:r w:rsidRPr="00E75557">
              <w:rPr>
                <w:sz w:val="16"/>
                <w:szCs w:val="16"/>
              </w:rPr>
              <w:noBreakHyphen/>
              <w:t>77</w:t>
            </w:r>
            <w:r w:rsidRPr="00E75557">
              <w:rPr>
                <w:sz w:val="16"/>
                <w:szCs w:val="16"/>
              </w:rPr>
              <w:noBreakHyphen/>
              <w:t>026, December 1977.</w:t>
            </w:r>
            <w:r w:rsidRPr="00E75557">
              <w:rPr>
                <w:b/>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BB5042F" w14:textId="77777777" w:rsidR="004F4BDD" w:rsidRPr="00AB6F33" w:rsidRDefault="004F4BDD" w:rsidP="00CA2639">
            <w:pPr>
              <w:spacing w:after="0" w:line="240" w:lineRule="auto"/>
              <w:ind w:left="0" w:firstLine="0"/>
              <w:rPr>
                <w:sz w:val="12"/>
                <w:szCs w:val="12"/>
              </w:rPr>
            </w:pPr>
            <w:r w:rsidRPr="00AB6F33">
              <w:rPr>
                <w:sz w:val="12"/>
                <w:szCs w:val="12"/>
              </w:rPr>
              <w:t xml:space="preserve">5/13/93,  </w:t>
            </w:r>
          </w:p>
          <w:p w14:paraId="3A6E4821" w14:textId="77777777" w:rsidR="004F4BDD" w:rsidRPr="00AB6F33" w:rsidRDefault="004F4BDD" w:rsidP="00CA2639">
            <w:pPr>
              <w:spacing w:after="0" w:line="240" w:lineRule="auto"/>
              <w:ind w:left="0" w:firstLine="0"/>
              <w:rPr>
                <w:sz w:val="12"/>
                <w:szCs w:val="12"/>
              </w:rPr>
            </w:pPr>
            <w:r w:rsidRPr="00AB6F33">
              <w:rPr>
                <w:sz w:val="12"/>
                <w:szCs w:val="12"/>
              </w:rPr>
              <w:t xml:space="preserve">58 FR 28362. </w:t>
            </w:r>
          </w:p>
        </w:tc>
        <w:tc>
          <w:tcPr>
            <w:tcW w:w="1350" w:type="dxa"/>
            <w:tcBorders>
              <w:top w:val="single" w:sz="4" w:space="0" w:color="000000"/>
              <w:left w:val="single" w:sz="4" w:space="0" w:color="000000"/>
              <w:bottom w:val="single" w:sz="4" w:space="0" w:color="000000"/>
              <w:right w:val="single" w:sz="4" w:space="0" w:color="000000"/>
            </w:tcBorders>
          </w:tcPr>
          <w:p w14:paraId="33D1F7A6" w14:textId="77777777" w:rsidR="004F4BDD" w:rsidRPr="00E75557" w:rsidRDefault="004F4BDD" w:rsidP="00CA2639">
            <w:pPr>
              <w:spacing w:after="0" w:line="240" w:lineRule="auto"/>
              <w:ind w:left="0" w:firstLine="0"/>
              <w:rPr>
                <w:sz w:val="16"/>
                <w:szCs w:val="16"/>
              </w:rPr>
            </w:pPr>
            <w:r w:rsidRPr="00E75557">
              <w:rPr>
                <w:sz w:val="16"/>
                <w:szCs w:val="16"/>
              </w:rPr>
              <w:t xml:space="preserve">This section applies to the total of all the loading racks at any bulk gasoline terminal that delivers liquid product into gasoline tank trucks. </w:t>
            </w:r>
          </w:p>
          <w:p w14:paraId="19167718" w14:textId="77777777" w:rsidR="004F4BDD" w:rsidRPr="00E75557" w:rsidRDefault="004F4BDD" w:rsidP="00CA2639">
            <w:pPr>
              <w:spacing w:after="0" w:line="240" w:lineRule="auto"/>
              <w:ind w:left="0" w:firstLine="0"/>
              <w:rPr>
                <w:sz w:val="16"/>
                <w:szCs w:val="16"/>
              </w:rPr>
            </w:pPr>
          </w:p>
          <w:p w14:paraId="0DE39AC1" w14:textId="77777777" w:rsidR="004F4BDD" w:rsidRPr="00E75557" w:rsidRDefault="004F4BDD" w:rsidP="00CA2639">
            <w:pPr>
              <w:spacing w:after="0" w:line="240" w:lineRule="auto"/>
              <w:ind w:left="0" w:firstLine="0"/>
              <w:rPr>
                <w:sz w:val="16"/>
                <w:szCs w:val="16"/>
              </w:rPr>
            </w:pPr>
            <w:r w:rsidRPr="00E75557">
              <w:rPr>
                <w:sz w:val="16"/>
                <w:szCs w:val="16"/>
              </w:rPr>
              <w:t xml:space="preserve">Requirements include control using a vapor collection and control system designed to collect and destroy the organic compound liquids or vapors displaced from gasoline tank trucks during product </w:t>
            </w:r>
            <w:proofErr w:type="gramStart"/>
            <w:r w:rsidRPr="00E75557">
              <w:rPr>
                <w:sz w:val="16"/>
                <w:szCs w:val="16"/>
              </w:rPr>
              <w:t>loading;</w:t>
            </w:r>
            <w:proofErr w:type="gramEnd"/>
            <w:r w:rsidRPr="00E75557">
              <w:rPr>
                <w:sz w:val="16"/>
                <w:szCs w:val="16"/>
              </w:rPr>
              <w:t xml:space="preserve"> and various other equipment</w:t>
            </w:r>
            <w:r>
              <w:rPr>
                <w:sz w:val="16"/>
                <w:szCs w:val="16"/>
              </w:rPr>
              <w:t xml:space="preserve"> and operational requirements. </w:t>
            </w:r>
          </w:p>
        </w:tc>
        <w:tc>
          <w:tcPr>
            <w:tcW w:w="1080" w:type="dxa"/>
            <w:tcBorders>
              <w:top w:val="single" w:sz="4" w:space="0" w:color="000000"/>
              <w:left w:val="single" w:sz="4" w:space="0" w:color="000000"/>
              <w:bottom w:val="single" w:sz="4" w:space="0" w:color="000000"/>
              <w:right w:val="single" w:sz="4" w:space="0" w:color="000000"/>
            </w:tcBorders>
          </w:tcPr>
          <w:p w14:paraId="6FB49914" w14:textId="4E6D7BAB" w:rsidR="004F4BDD" w:rsidRPr="00E75557" w:rsidRDefault="006F07F5" w:rsidP="00CA2639">
            <w:pPr>
              <w:spacing w:after="0" w:line="240" w:lineRule="auto"/>
              <w:ind w:left="0" w:firstLine="0"/>
              <w:rPr>
                <w:sz w:val="16"/>
                <w:szCs w:val="16"/>
              </w:rPr>
            </w:pPr>
            <w:r w:rsidRPr="006F07F5">
              <w:rPr>
                <w:sz w:val="16"/>
                <w:szCs w:val="16"/>
              </w:rPr>
              <w:t>This section fully implements RACT for the CTG source category and represents current Pennsylvania RACT control level over the affected sources under the 2008 and 2015 8-hour ozone NAAQS.</w:t>
            </w:r>
          </w:p>
        </w:tc>
        <w:tc>
          <w:tcPr>
            <w:tcW w:w="1260" w:type="dxa"/>
            <w:tcBorders>
              <w:top w:val="single" w:sz="4" w:space="0" w:color="000000"/>
              <w:left w:val="single" w:sz="4" w:space="0" w:color="000000"/>
              <w:bottom w:val="single" w:sz="4" w:space="0" w:color="000000"/>
              <w:right w:val="single" w:sz="4" w:space="0" w:color="000000"/>
            </w:tcBorders>
          </w:tcPr>
          <w:p w14:paraId="2D2079C7" w14:textId="736A8011" w:rsidR="004F4BDD" w:rsidRPr="002C14DF" w:rsidRDefault="00316295" w:rsidP="00CA2639">
            <w:pPr>
              <w:spacing w:after="0" w:line="240" w:lineRule="auto"/>
              <w:ind w:left="0" w:firstLine="0"/>
              <w:rPr>
                <w:sz w:val="12"/>
                <w:szCs w:val="12"/>
              </w:rPr>
            </w:pPr>
            <w:r>
              <w:rPr>
                <w:sz w:val="12"/>
                <w:szCs w:val="12"/>
              </w:rPr>
              <w:t xml:space="preserve">24. </w:t>
            </w:r>
            <w:r w:rsidR="002C14DF" w:rsidRPr="002C14DF">
              <w:rPr>
                <w:sz w:val="12"/>
                <w:szCs w:val="12"/>
              </w:rPr>
              <w:t xml:space="preserve">The combination of the Pennsylvania rules “Pennsylvania 25 PA Code § 129.59” Bulk gasoline terminals and “Pennsylvania 25 P Code § 129.81. Organic liquid cargo vessel loading and ballasting” provide requirements consistent with and as stringent as the New Hampshire rules. Pennsylvania’s rule 129.62 </w:t>
            </w:r>
            <w:r w:rsidR="00DC420C">
              <w:rPr>
                <w:sz w:val="12"/>
                <w:szCs w:val="12"/>
              </w:rPr>
              <w:t xml:space="preserve">appears to </w:t>
            </w:r>
            <w:r w:rsidR="002C14DF" w:rsidRPr="002C14DF">
              <w:rPr>
                <w:sz w:val="12"/>
                <w:szCs w:val="12"/>
              </w:rPr>
              <w:t xml:space="preserve">address leaks from Gasoline Tank Trucks and Vapor Collection Systems more thoroughly than the New Hampshire Rules do.  </w:t>
            </w:r>
          </w:p>
        </w:tc>
      </w:tr>
      <w:tr w:rsidR="004F4BDD" w:rsidRPr="00E75557" w14:paraId="0D2993CC" w14:textId="596D6F36"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0041B4A7" w14:textId="77777777" w:rsidR="004F4BDD" w:rsidRPr="00CA2639" w:rsidRDefault="004F4BDD" w:rsidP="00AD73D6">
            <w:pPr>
              <w:numPr>
                <w:ilvl w:val="0"/>
                <w:numId w:val="2"/>
              </w:numPr>
              <w:spacing w:after="0" w:line="240" w:lineRule="auto"/>
              <w:ind w:hanging="252"/>
              <w:rPr>
                <w:sz w:val="16"/>
                <w:szCs w:val="16"/>
              </w:rPr>
            </w:pPr>
            <w:r w:rsidRPr="00CA2639">
              <w:rPr>
                <w:sz w:val="16"/>
                <w:szCs w:val="16"/>
              </w:rPr>
              <w:t xml:space="preserve">Equipment Leaks from Natural Gas/Gasoline Processing Plants </w:t>
            </w:r>
          </w:p>
        </w:tc>
        <w:tc>
          <w:tcPr>
            <w:tcW w:w="1350" w:type="dxa"/>
            <w:tcBorders>
              <w:top w:val="single" w:sz="4" w:space="0" w:color="000000"/>
              <w:left w:val="single" w:sz="4" w:space="0" w:color="000000"/>
              <w:bottom w:val="single" w:sz="4" w:space="0" w:color="000000"/>
              <w:right w:val="single" w:sz="4" w:space="0" w:color="000000"/>
            </w:tcBorders>
          </w:tcPr>
          <w:p w14:paraId="50240762" w14:textId="02E0C77E" w:rsidR="00E300CE" w:rsidRPr="00192F07" w:rsidRDefault="00C52F30" w:rsidP="00CA2639">
            <w:pPr>
              <w:spacing w:after="0" w:line="240" w:lineRule="auto"/>
              <w:ind w:left="0" w:firstLine="0"/>
              <w:rPr>
                <w:sz w:val="12"/>
                <w:szCs w:val="12"/>
              </w:rPr>
            </w:pPr>
            <w:r w:rsidRPr="00192F07">
              <w:rPr>
                <w:sz w:val="12"/>
                <w:szCs w:val="12"/>
              </w:rPr>
              <w:t>Control of VOC Emissions from Unconventional Oil and Natural Gas Sources</w:t>
            </w:r>
          </w:p>
          <w:p w14:paraId="48704A27" w14:textId="060F1457" w:rsidR="00E300CE" w:rsidRDefault="00394EBE" w:rsidP="00CA2639">
            <w:pPr>
              <w:spacing w:after="0" w:line="240" w:lineRule="auto"/>
              <w:ind w:left="0" w:firstLine="0"/>
              <w:rPr>
                <w:sz w:val="12"/>
                <w:szCs w:val="12"/>
              </w:rPr>
            </w:pPr>
            <w:r w:rsidRPr="00192F07">
              <w:rPr>
                <w:sz w:val="12"/>
                <w:szCs w:val="12"/>
              </w:rPr>
              <w:t xml:space="preserve">Sections 129,121 </w:t>
            </w:r>
            <w:r w:rsidR="00192F07" w:rsidRPr="00192F07">
              <w:rPr>
                <w:sz w:val="12"/>
                <w:szCs w:val="12"/>
              </w:rPr>
              <w:t>–</w:t>
            </w:r>
            <w:r w:rsidRPr="00192F07">
              <w:rPr>
                <w:sz w:val="12"/>
                <w:szCs w:val="12"/>
              </w:rPr>
              <w:t xml:space="preserve"> 129</w:t>
            </w:r>
            <w:r w:rsidR="00192F07" w:rsidRPr="00192F07">
              <w:rPr>
                <w:sz w:val="12"/>
                <w:szCs w:val="12"/>
              </w:rPr>
              <w:t>.130</w:t>
            </w:r>
          </w:p>
          <w:p w14:paraId="0B8C1038" w14:textId="1756FA2E" w:rsidR="00192F07" w:rsidRDefault="00192F07" w:rsidP="00CA2639">
            <w:pPr>
              <w:spacing w:after="0" w:line="240" w:lineRule="auto"/>
              <w:ind w:left="0" w:firstLine="0"/>
              <w:rPr>
                <w:sz w:val="12"/>
                <w:szCs w:val="12"/>
              </w:rPr>
            </w:pPr>
          </w:p>
          <w:p w14:paraId="711B7263" w14:textId="51481FAD" w:rsidR="0085173B" w:rsidRPr="0085173B" w:rsidRDefault="0085173B" w:rsidP="0085173B">
            <w:pPr>
              <w:spacing w:after="0" w:line="240" w:lineRule="auto"/>
              <w:ind w:left="0" w:firstLine="0"/>
              <w:rPr>
                <w:sz w:val="12"/>
                <w:szCs w:val="12"/>
              </w:rPr>
            </w:pPr>
            <w:r w:rsidRPr="0085173B">
              <w:rPr>
                <w:sz w:val="12"/>
                <w:szCs w:val="12"/>
              </w:rPr>
              <w:t xml:space="preserve">Control </w:t>
            </w:r>
            <w:r>
              <w:rPr>
                <w:sz w:val="12"/>
                <w:szCs w:val="12"/>
              </w:rPr>
              <w:t>o</w:t>
            </w:r>
            <w:r w:rsidRPr="0085173B">
              <w:rPr>
                <w:sz w:val="12"/>
                <w:szCs w:val="12"/>
              </w:rPr>
              <w:t>f V</w:t>
            </w:r>
            <w:r>
              <w:rPr>
                <w:sz w:val="12"/>
                <w:szCs w:val="12"/>
              </w:rPr>
              <w:t>OC</w:t>
            </w:r>
            <w:r w:rsidRPr="0085173B">
              <w:rPr>
                <w:sz w:val="12"/>
                <w:szCs w:val="12"/>
              </w:rPr>
              <w:t xml:space="preserve"> Emissions </w:t>
            </w:r>
            <w:r>
              <w:rPr>
                <w:sz w:val="12"/>
                <w:szCs w:val="12"/>
              </w:rPr>
              <w:t>f</w:t>
            </w:r>
            <w:r w:rsidRPr="0085173B">
              <w:rPr>
                <w:sz w:val="12"/>
                <w:szCs w:val="12"/>
              </w:rPr>
              <w:t>rom Conventional Oil</w:t>
            </w:r>
          </w:p>
          <w:p w14:paraId="0DC7E672" w14:textId="77777777" w:rsidR="006109B4" w:rsidRDefault="0085173B" w:rsidP="0085173B">
            <w:pPr>
              <w:spacing w:after="0" w:line="240" w:lineRule="auto"/>
              <w:ind w:left="0" w:firstLine="0"/>
              <w:rPr>
                <w:sz w:val="12"/>
                <w:szCs w:val="12"/>
              </w:rPr>
            </w:pPr>
            <w:r>
              <w:rPr>
                <w:sz w:val="12"/>
                <w:szCs w:val="12"/>
              </w:rPr>
              <w:t>a</w:t>
            </w:r>
            <w:r w:rsidRPr="0085173B">
              <w:rPr>
                <w:sz w:val="12"/>
                <w:szCs w:val="12"/>
              </w:rPr>
              <w:t>nd Natural Gas Sources</w:t>
            </w:r>
            <w:r>
              <w:rPr>
                <w:sz w:val="12"/>
                <w:szCs w:val="12"/>
              </w:rPr>
              <w:t xml:space="preserve"> </w:t>
            </w:r>
          </w:p>
          <w:p w14:paraId="7EC87546" w14:textId="3F865ED6" w:rsidR="00192F07" w:rsidRPr="00192F07" w:rsidRDefault="0085173B" w:rsidP="0085173B">
            <w:pPr>
              <w:spacing w:after="0" w:line="240" w:lineRule="auto"/>
              <w:ind w:left="0" w:firstLine="0"/>
              <w:rPr>
                <w:sz w:val="12"/>
                <w:szCs w:val="12"/>
              </w:rPr>
            </w:pPr>
            <w:r>
              <w:rPr>
                <w:sz w:val="12"/>
                <w:szCs w:val="12"/>
              </w:rPr>
              <w:t xml:space="preserve">Sections </w:t>
            </w:r>
            <w:r w:rsidR="006109B4">
              <w:rPr>
                <w:sz w:val="12"/>
                <w:szCs w:val="12"/>
              </w:rPr>
              <w:t>129.131 – 129.140</w:t>
            </w:r>
          </w:p>
          <w:p w14:paraId="36EFC14B" w14:textId="77777777" w:rsidR="00E300CE" w:rsidRPr="00192F07" w:rsidRDefault="00E300CE" w:rsidP="00CA2639">
            <w:pPr>
              <w:spacing w:after="0" w:line="240" w:lineRule="auto"/>
              <w:ind w:left="0" w:firstLine="0"/>
              <w:rPr>
                <w:sz w:val="12"/>
                <w:szCs w:val="12"/>
              </w:rPr>
            </w:pPr>
          </w:p>
          <w:p w14:paraId="73BC1FA4" w14:textId="16D9A731" w:rsidR="004F4BDD" w:rsidRPr="00192F07" w:rsidRDefault="004F4BDD" w:rsidP="00CA2639">
            <w:pPr>
              <w:spacing w:after="0" w:line="240" w:lineRule="auto"/>
              <w:ind w:left="0" w:firstLine="0"/>
              <w:rPr>
                <w:sz w:val="12"/>
                <w:szCs w:val="12"/>
              </w:rPr>
            </w:pPr>
            <w:r w:rsidRPr="00192F07">
              <w:rPr>
                <w:sz w:val="12"/>
                <w:szCs w:val="12"/>
              </w:rPr>
              <w:t xml:space="preserve">New Source Performance Standards (NSPS) </w:t>
            </w:r>
            <w:r w:rsidRPr="00192F07">
              <w:rPr>
                <w:sz w:val="12"/>
                <w:szCs w:val="12"/>
              </w:rPr>
              <w:noBreakHyphen/>
              <w:t xml:space="preserve"> </w:t>
            </w:r>
          </w:p>
          <w:p w14:paraId="1316C088" w14:textId="77777777" w:rsidR="004F4BDD" w:rsidRPr="00E75557" w:rsidRDefault="004F4BDD" w:rsidP="00CA2639">
            <w:pPr>
              <w:spacing w:after="0" w:line="240" w:lineRule="auto"/>
              <w:ind w:left="0" w:firstLine="0"/>
              <w:rPr>
                <w:sz w:val="16"/>
                <w:szCs w:val="16"/>
              </w:rPr>
            </w:pPr>
            <w:r w:rsidRPr="00192F07">
              <w:rPr>
                <w:sz w:val="12"/>
                <w:szCs w:val="12"/>
              </w:rPr>
              <w:t xml:space="preserve">Subparts KKK, OOOO, </w:t>
            </w:r>
            <w:proofErr w:type="spellStart"/>
            <w:r w:rsidRPr="00192F07">
              <w:rPr>
                <w:sz w:val="12"/>
                <w:szCs w:val="12"/>
              </w:rPr>
              <w:t>OOOOa</w:t>
            </w:r>
            <w:proofErr w:type="spellEnd"/>
            <w:r w:rsidRPr="00192F07">
              <w:rPr>
                <w:sz w:val="12"/>
                <w:szCs w:val="12"/>
              </w:rPr>
              <w:t>, VV, and </w:t>
            </w:r>
            <w:proofErr w:type="spellStart"/>
            <w:r w:rsidRPr="00192F07">
              <w:rPr>
                <w:sz w:val="12"/>
                <w:szCs w:val="12"/>
              </w:rPr>
              <w:t>VVa</w:t>
            </w:r>
            <w:proofErr w:type="spellEnd"/>
            <w:r w:rsidRPr="00192F07">
              <w:rPr>
                <w:sz w:val="12"/>
                <w:szCs w:val="12"/>
              </w:rPr>
              <w:t xml:space="preserve"> (as incorporated by reference in 25 Pa. Code Chapter 122)</w:t>
            </w:r>
            <w:r w:rsidRPr="00E75557">
              <w:rPr>
                <w:b/>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5DA615D" w14:textId="77777777" w:rsidR="004F4BDD" w:rsidRDefault="004F4BDD" w:rsidP="00CA2639">
            <w:pPr>
              <w:spacing w:after="0" w:line="240" w:lineRule="auto"/>
              <w:ind w:left="0" w:firstLine="0"/>
              <w:rPr>
                <w:b/>
                <w:sz w:val="16"/>
                <w:szCs w:val="16"/>
              </w:rPr>
            </w:pPr>
            <w:r w:rsidRPr="00E75557">
              <w:rPr>
                <w:sz w:val="16"/>
                <w:szCs w:val="16"/>
              </w:rPr>
              <w:t>CTG:</w:t>
            </w:r>
            <w:hyperlink r:id="rId9">
              <w:r w:rsidRPr="00E75557">
                <w:rPr>
                  <w:sz w:val="16"/>
                  <w:szCs w:val="16"/>
                </w:rPr>
                <w:t xml:space="preserve">  </w:t>
              </w:r>
            </w:hyperlink>
            <w:hyperlink r:id="rId10">
              <w:r w:rsidRPr="00E75557">
                <w:rPr>
                  <w:sz w:val="16"/>
                  <w:szCs w:val="16"/>
                </w:rPr>
                <w:t xml:space="preserve">Control of Volatile </w:t>
              </w:r>
            </w:hyperlink>
            <w:hyperlink r:id="rId11">
              <w:r w:rsidRPr="00E75557">
                <w:rPr>
                  <w:sz w:val="16"/>
                  <w:szCs w:val="16"/>
                </w:rPr>
                <w:t xml:space="preserve">Organic Compound </w:t>
              </w:r>
            </w:hyperlink>
            <w:hyperlink r:id="rId12">
              <w:r w:rsidRPr="00E75557">
                <w:rPr>
                  <w:sz w:val="16"/>
                  <w:szCs w:val="16"/>
                </w:rPr>
                <w:t xml:space="preserve">Equipment Leaks from </w:t>
              </w:r>
            </w:hyperlink>
            <w:hyperlink r:id="rId13">
              <w:r w:rsidRPr="00E75557">
                <w:rPr>
                  <w:sz w:val="16"/>
                  <w:szCs w:val="16"/>
                </w:rPr>
                <w:t xml:space="preserve">Natural Gas/Gasoline </w:t>
              </w:r>
            </w:hyperlink>
            <w:hyperlink r:id="rId14">
              <w:r w:rsidRPr="00E75557">
                <w:rPr>
                  <w:sz w:val="16"/>
                  <w:szCs w:val="16"/>
                </w:rPr>
                <w:t>Processing Plants</w:t>
              </w:r>
            </w:hyperlink>
            <w:hyperlink r:id="rId15">
              <w:r w:rsidRPr="00E75557">
                <w:rPr>
                  <w:sz w:val="16"/>
                  <w:szCs w:val="16"/>
                </w:rPr>
                <w:t xml:space="preserve">, </w:t>
              </w:r>
            </w:hyperlink>
            <w:r w:rsidRPr="00E75557">
              <w:rPr>
                <w:sz w:val="16"/>
                <w:szCs w:val="16"/>
              </w:rPr>
              <w:t>EPA</w:t>
            </w:r>
            <w:r w:rsidRPr="00E75557">
              <w:rPr>
                <w:sz w:val="16"/>
                <w:szCs w:val="16"/>
              </w:rPr>
              <w:noBreakHyphen/>
              <w:t>450/3</w:t>
            </w:r>
            <w:r w:rsidRPr="00E75557">
              <w:rPr>
                <w:sz w:val="16"/>
                <w:szCs w:val="16"/>
              </w:rPr>
              <w:noBreakHyphen/>
              <w:t>83</w:t>
            </w:r>
            <w:r w:rsidRPr="00E75557">
              <w:rPr>
                <w:sz w:val="16"/>
                <w:szCs w:val="16"/>
              </w:rPr>
              <w:noBreakHyphen/>
              <w:t>007 1983/12</w:t>
            </w:r>
            <w:r w:rsidRPr="00E75557">
              <w:rPr>
                <w:b/>
                <w:sz w:val="16"/>
                <w:szCs w:val="16"/>
              </w:rPr>
              <w:t xml:space="preserve"> </w:t>
            </w:r>
          </w:p>
          <w:p w14:paraId="09DB9CDC" w14:textId="77777777" w:rsidR="00775FE3" w:rsidRDefault="00775FE3" w:rsidP="00CA2639">
            <w:pPr>
              <w:spacing w:after="0" w:line="240" w:lineRule="auto"/>
              <w:ind w:left="0" w:firstLine="0"/>
              <w:rPr>
                <w:b/>
                <w:sz w:val="16"/>
                <w:szCs w:val="16"/>
              </w:rPr>
            </w:pPr>
          </w:p>
          <w:p w14:paraId="1086E6DC" w14:textId="57A630A2" w:rsidR="00775FE3" w:rsidRPr="00775FE3" w:rsidRDefault="00E300CE" w:rsidP="00775FE3">
            <w:pPr>
              <w:spacing w:after="0" w:line="240" w:lineRule="auto"/>
              <w:ind w:left="0" w:firstLine="0"/>
              <w:rPr>
                <w:sz w:val="16"/>
                <w:szCs w:val="16"/>
              </w:rPr>
            </w:pPr>
            <w:r w:rsidRPr="00E300CE">
              <w:rPr>
                <w:sz w:val="16"/>
                <w:szCs w:val="16"/>
              </w:rPr>
              <w:t xml:space="preserve">Control Techniques Guidelines for the Oil and Natural Gas Industry </w:t>
            </w:r>
            <w:r>
              <w:rPr>
                <w:sz w:val="16"/>
                <w:szCs w:val="16"/>
              </w:rPr>
              <w:t xml:space="preserve">             </w:t>
            </w:r>
            <w:r w:rsidR="00775FE3" w:rsidRPr="00775FE3">
              <w:rPr>
                <w:sz w:val="16"/>
                <w:szCs w:val="16"/>
              </w:rPr>
              <w:t>EPA</w:t>
            </w:r>
            <w:r>
              <w:rPr>
                <w:sz w:val="16"/>
                <w:szCs w:val="16"/>
              </w:rPr>
              <w:t xml:space="preserve"> </w:t>
            </w:r>
            <w:r w:rsidR="00775FE3" w:rsidRPr="00775FE3">
              <w:rPr>
                <w:sz w:val="16"/>
                <w:szCs w:val="16"/>
              </w:rPr>
              <w:t>-453/B-16-001</w:t>
            </w:r>
          </w:p>
          <w:p w14:paraId="6AE4DD1F" w14:textId="22534BD5" w:rsidR="00775FE3" w:rsidRPr="00E75557" w:rsidRDefault="00775FE3" w:rsidP="00775FE3">
            <w:pPr>
              <w:spacing w:after="0" w:line="240" w:lineRule="auto"/>
              <w:ind w:left="0" w:firstLine="0"/>
              <w:rPr>
                <w:sz w:val="16"/>
                <w:szCs w:val="16"/>
              </w:rPr>
            </w:pPr>
            <w:r w:rsidRPr="00775FE3">
              <w:rPr>
                <w:sz w:val="16"/>
                <w:szCs w:val="16"/>
              </w:rPr>
              <w:t>2016/10</w:t>
            </w:r>
          </w:p>
        </w:tc>
        <w:tc>
          <w:tcPr>
            <w:tcW w:w="1440" w:type="dxa"/>
            <w:tcBorders>
              <w:top w:val="single" w:sz="4" w:space="0" w:color="000000"/>
              <w:left w:val="single" w:sz="4" w:space="0" w:color="000000"/>
              <w:bottom w:val="single" w:sz="4" w:space="0" w:color="000000"/>
              <w:right w:val="single" w:sz="4" w:space="0" w:color="000000"/>
            </w:tcBorders>
          </w:tcPr>
          <w:p w14:paraId="03DAAB75" w14:textId="0FC047F4" w:rsidR="004349AA" w:rsidRPr="00AB6F33" w:rsidRDefault="00D10D80" w:rsidP="00CA2639">
            <w:pPr>
              <w:spacing w:after="0" w:line="240" w:lineRule="auto"/>
              <w:ind w:left="0" w:firstLine="0"/>
              <w:rPr>
                <w:sz w:val="12"/>
                <w:szCs w:val="12"/>
              </w:rPr>
            </w:pPr>
            <w:r>
              <w:rPr>
                <w:sz w:val="12"/>
                <w:szCs w:val="12"/>
              </w:rPr>
              <w:t xml:space="preserve">Unconventional </w:t>
            </w:r>
            <w:r w:rsidR="004349AA" w:rsidRPr="00AB6F33">
              <w:rPr>
                <w:sz w:val="12"/>
                <w:szCs w:val="12"/>
              </w:rPr>
              <w:t>Natural Gas Rules added December 9, 2022, effective December 10, 2022</w:t>
            </w:r>
            <w:r w:rsidR="00AB6F33" w:rsidRPr="00AB6F33">
              <w:rPr>
                <w:sz w:val="12"/>
                <w:szCs w:val="12"/>
              </w:rPr>
              <w:t>.</w:t>
            </w:r>
            <w:r w:rsidR="00AB6F33" w:rsidRPr="00AB6F33">
              <w:rPr>
                <w:rFonts w:ascii="Times" w:hAnsi="Times" w:cs="Times"/>
                <w:color w:val="333333"/>
                <w:sz w:val="12"/>
                <w:szCs w:val="12"/>
                <w:shd w:val="clear" w:color="auto" w:fill="FFFFFF"/>
              </w:rPr>
              <w:t xml:space="preserve"> 52 </w:t>
            </w:r>
            <w:proofErr w:type="spellStart"/>
            <w:r w:rsidR="00AB6F33" w:rsidRPr="00AB6F33">
              <w:rPr>
                <w:rFonts w:ascii="Times" w:hAnsi="Times" w:cs="Times"/>
                <w:color w:val="333333"/>
                <w:sz w:val="12"/>
                <w:szCs w:val="12"/>
                <w:shd w:val="clear" w:color="auto" w:fill="FFFFFF"/>
              </w:rPr>
              <w:t>Pa.B</w:t>
            </w:r>
            <w:proofErr w:type="spellEnd"/>
            <w:r w:rsidR="00AB6F33" w:rsidRPr="00AB6F33">
              <w:rPr>
                <w:rFonts w:ascii="Times" w:hAnsi="Times" w:cs="Times"/>
                <w:color w:val="333333"/>
                <w:sz w:val="12"/>
                <w:szCs w:val="12"/>
                <w:shd w:val="clear" w:color="auto" w:fill="FFFFFF"/>
              </w:rPr>
              <w:t>. 7587</w:t>
            </w:r>
          </w:p>
          <w:p w14:paraId="20B8268D" w14:textId="77777777" w:rsidR="004349AA" w:rsidRPr="00AB6F33" w:rsidRDefault="004349AA" w:rsidP="00CA2639">
            <w:pPr>
              <w:spacing w:after="0" w:line="240" w:lineRule="auto"/>
              <w:ind w:left="0" w:firstLine="0"/>
              <w:rPr>
                <w:sz w:val="12"/>
                <w:szCs w:val="12"/>
              </w:rPr>
            </w:pPr>
          </w:p>
          <w:p w14:paraId="24B771D6" w14:textId="33F1560B" w:rsidR="004349AA" w:rsidRPr="00F3228C" w:rsidRDefault="00F3228C" w:rsidP="00CA2639">
            <w:pPr>
              <w:spacing w:after="0" w:line="240" w:lineRule="auto"/>
              <w:ind w:left="0" w:firstLine="0"/>
              <w:rPr>
                <w:sz w:val="12"/>
                <w:szCs w:val="12"/>
              </w:rPr>
            </w:pPr>
            <w:r>
              <w:rPr>
                <w:sz w:val="12"/>
                <w:szCs w:val="12"/>
              </w:rPr>
              <w:t xml:space="preserve">Conventional </w:t>
            </w:r>
            <w:r w:rsidRPr="00AB6F33">
              <w:rPr>
                <w:sz w:val="12"/>
                <w:szCs w:val="12"/>
              </w:rPr>
              <w:t xml:space="preserve">Natural Gas Rules added </w:t>
            </w:r>
            <w:r w:rsidR="009E4FC3" w:rsidRPr="00F3228C">
              <w:rPr>
                <w:rFonts w:ascii="Times" w:hAnsi="Times" w:cs="Times"/>
                <w:color w:val="333333"/>
                <w:sz w:val="12"/>
                <w:szCs w:val="12"/>
                <w:shd w:val="clear" w:color="auto" w:fill="FFFFFF"/>
              </w:rPr>
              <w:t xml:space="preserve">December 9, 2022, effective December 2, 2022, 52 </w:t>
            </w:r>
            <w:proofErr w:type="spellStart"/>
            <w:r w:rsidR="009E4FC3" w:rsidRPr="00F3228C">
              <w:rPr>
                <w:rFonts w:ascii="Times" w:hAnsi="Times" w:cs="Times"/>
                <w:color w:val="333333"/>
                <w:sz w:val="12"/>
                <w:szCs w:val="12"/>
                <w:shd w:val="clear" w:color="auto" w:fill="FFFFFF"/>
              </w:rPr>
              <w:t>Pa.B</w:t>
            </w:r>
            <w:proofErr w:type="spellEnd"/>
            <w:r w:rsidR="009E4FC3" w:rsidRPr="00F3228C">
              <w:rPr>
                <w:rFonts w:ascii="Times" w:hAnsi="Times" w:cs="Times"/>
                <w:color w:val="333333"/>
                <w:sz w:val="12"/>
                <w:szCs w:val="12"/>
                <w:shd w:val="clear" w:color="auto" w:fill="FFFFFF"/>
              </w:rPr>
              <w:t>. 7635</w:t>
            </w:r>
          </w:p>
          <w:p w14:paraId="358C4329" w14:textId="77777777" w:rsidR="004349AA" w:rsidRPr="00AB6F33" w:rsidRDefault="004349AA" w:rsidP="00CA2639">
            <w:pPr>
              <w:spacing w:after="0" w:line="240" w:lineRule="auto"/>
              <w:ind w:left="0" w:firstLine="0"/>
              <w:rPr>
                <w:sz w:val="12"/>
                <w:szCs w:val="12"/>
              </w:rPr>
            </w:pPr>
          </w:p>
          <w:p w14:paraId="6903E58C" w14:textId="2C96F045" w:rsidR="004F4BDD" w:rsidRPr="00AB6F33" w:rsidRDefault="004F4BDD" w:rsidP="00CA2639">
            <w:pPr>
              <w:spacing w:after="0" w:line="240" w:lineRule="auto"/>
              <w:ind w:left="0" w:firstLine="0"/>
              <w:rPr>
                <w:sz w:val="12"/>
                <w:szCs w:val="12"/>
              </w:rPr>
            </w:pPr>
            <w:r w:rsidRPr="00AB6F33">
              <w:rPr>
                <w:sz w:val="12"/>
                <w:szCs w:val="12"/>
              </w:rPr>
              <w:t xml:space="preserve">Included as part of this SIP revision.  The Department PADEP is requesting that EPA approves and incorporates 25 Pa. Code Chapter 122 as part of the Commonwealth’s SIP. </w:t>
            </w:r>
          </w:p>
        </w:tc>
        <w:tc>
          <w:tcPr>
            <w:tcW w:w="1350" w:type="dxa"/>
            <w:tcBorders>
              <w:top w:val="single" w:sz="4" w:space="0" w:color="000000"/>
              <w:left w:val="single" w:sz="4" w:space="0" w:color="000000"/>
              <w:bottom w:val="single" w:sz="4" w:space="0" w:color="000000"/>
              <w:right w:val="single" w:sz="4" w:space="0" w:color="000000"/>
            </w:tcBorders>
          </w:tcPr>
          <w:p w14:paraId="5CEE90E4" w14:textId="1ADB7BEE" w:rsidR="00BA14A1" w:rsidRPr="00BA14A1" w:rsidRDefault="00587A1F" w:rsidP="00BA14A1">
            <w:pPr>
              <w:spacing w:after="0" w:line="240" w:lineRule="auto"/>
              <w:ind w:left="0" w:firstLine="0"/>
              <w:rPr>
                <w:sz w:val="12"/>
                <w:szCs w:val="12"/>
              </w:rPr>
            </w:pPr>
            <w:r>
              <w:rPr>
                <w:sz w:val="12"/>
                <w:szCs w:val="12"/>
              </w:rPr>
              <w:t>A</w:t>
            </w:r>
            <w:r w:rsidR="00BA14A1" w:rsidRPr="00BA14A1">
              <w:rPr>
                <w:sz w:val="12"/>
                <w:szCs w:val="12"/>
              </w:rPr>
              <w:t>ppl</w:t>
            </w:r>
            <w:r>
              <w:rPr>
                <w:sz w:val="12"/>
                <w:szCs w:val="12"/>
              </w:rPr>
              <w:t>ies</w:t>
            </w:r>
            <w:r w:rsidR="00BA14A1" w:rsidRPr="00BA14A1">
              <w:rPr>
                <w:sz w:val="12"/>
                <w:szCs w:val="12"/>
              </w:rPr>
              <w:t xml:space="preserve"> to an owner or operator of one or more of the following unconventional</w:t>
            </w:r>
            <w:r w:rsidR="007B6A8C">
              <w:rPr>
                <w:sz w:val="12"/>
                <w:szCs w:val="12"/>
              </w:rPr>
              <w:t>/conventional</w:t>
            </w:r>
            <w:r w:rsidR="00BA14A1" w:rsidRPr="00BA14A1">
              <w:rPr>
                <w:sz w:val="12"/>
                <w:szCs w:val="12"/>
              </w:rPr>
              <w:t xml:space="preserve"> oil and natural gas sources of VOC emissions installed at an unconventional</w:t>
            </w:r>
            <w:r w:rsidR="007B6A8C">
              <w:rPr>
                <w:sz w:val="12"/>
                <w:szCs w:val="12"/>
              </w:rPr>
              <w:t>/conventional</w:t>
            </w:r>
            <w:r w:rsidR="00BA14A1" w:rsidRPr="00BA14A1">
              <w:rPr>
                <w:sz w:val="12"/>
                <w:szCs w:val="12"/>
              </w:rPr>
              <w:t xml:space="preserve"> well site, a gathering and boosting station or a natural gas processing plant in this Commonwealth which were constructed on or before December 10, 2022:</w:t>
            </w:r>
          </w:p>
          <w:p w14:paraId="37DC6807" w14:textId="77777777" w:rsidR="008C24A2" w:rsidRDefault="008C24A2" w:rsidP="00BA14A1">
            <w:pPr>
              <w:spacing w:after="0" w:line="240" w:lineRule="auto"/>
              <w:ind w:left="0" w:firstLine="0"/>
              <w:rPr>
                <w:sz w:val="12"/>
                <w:szCs w:val="12"/>
              </w:rPr>
            </w:pPr>
          </w:p>
          <w:p w14:paraId="0057946E" w14:textId="40131A15" w:rsidR="00BA14A1" w:rsidRPr="00BA14A1" w:rsidRDefault="00BA14A1" w:rsidP="00BA14A1">
            <w:pPr>
              <w:spacing w:after="0" w:line="240" w:lineRule="auto"/>
              <w:ind w:left="0" w:firstLine="0"/>
              <w:rPr>
                <w:sz w:val="12"/>
                <w:szCs w:val="12"/>
              </w:rPr>
            </w:pPr>
            <w:r w:rsidRPr="00BA14A1">
              <w:rPr>
                <w:sz w:val="12"/>
                <w:szCs w:val="12"/>
              </w:rPr>
              <w:t>(1)  Storage vessels at:</w:t>
            </w:r>
          </w:p>
          <w:p w14:paraId="3AE5FDED" w14:textId="77777777" w:rsidR="00BA14A1" w:rsidRPr="00BA14A1" w:rsidRDefault="00BA14A1" w:rsidP="00BA14A1">
            <w:pPr>
              <w:spacing w:after="0" w:line="240" w:lineRule="auto"/>
              <w:ind w:left="0" w:firstLine="0"/>
              <w:rPr>
                <w:sz w:val="12"/>
                <w:szCs w:val="12"/>
              </w:rPr>
            </w:pPr>
          </w:p>
          <w:p w14:paraId="244B4F42" w14:textId="07FDF8AD" w:rsidR="00BA14A1" w:rsidRPr="00BA14A1" w:rsidRDefault="00BA14A1" w:rsidP="00BA14A1">
            <w:pPr>
              <w:spacing w:after="0" w:line="240" w:lineRule="auto"/>
              <w:ind w:left="0" w:firstLine="0"/>
              <w:rPr>
                <w:sz w:val="12"/>
                <w:szCs w:val="12"/>
              </w:rPr>
            </w:pPr>
            <w:r w:rsidRPr="00BA14A1">
              <w:rPr>
                <w:sz w:val="12"/>
                <w:szCs w:val="12"/>
              </w:rPr>
              <w:t xml:space="preserve">     (</w:t>
            </w:r>
            <w:proofErr w:type="spellStart"/>
            <w:r w:rsidRPr="00BA14A1">
              <w:rPr>
                <w:sz w:val="12"/>
                <w:szCs w:val="12"/>
              </w:rPr>
              <w:t>i</w:t>
            </w:r>
            <w:proofErr w:type="spellEnd"/>
            <w:r w:rsidRPr="00BA14A1">
              <w:rPr>
                <w:sz w:val="12"/>
                <w:szCs w:val="12"/>
              </w:rPr>
              <w:t>)   An unconventional</w:t>
            </w:r>
            <w:r w:rsidR="00F659B2">
              <w:rPr>
                <w:sz w:val="12"/>
                <w:szCs w:val="12"/>
              </w:rPr>
              <w:t>/conventional</w:t>
            </w:r>
            <w:r w:rsidRPr="00BA14A1">
              <w:rPr>
                <w:sz w:val="12"/>
                <w:szCs w:val="12"/>
              </w:rPr>
              <w:t xml:space="preserve"> well site.</w:t>
            </w:r>
          </w:p>
          <w:p w14:paraId="782C56E3" w14:textId="77777777" w:rsidR="00BA14A1" w:rsidRPr="00BA14A1" w:rsidRDefault="00BA14A1" w:rsidP="00BA14A1">
            <w:pPr>
              <w:spacing w:after="0" w:line="240" w:lineRule="auto"/>
              <w:ind w:left="0" w:firstLine="0"/>
              <w:rPr>
                <w:sz w:val="12"/>
                <w:szCs w:val="12"/>
              </w:rPr>
            </w:pPr>
          </w:p>
          <w:p w14:paraId="580E4058" w14:textId="77777777" w:rsidR="00BA14A1" w:rsidRPr="00BA14A1" w:rsidRDefault="00BA14A1" w:rsidP="00BA14A1">
            <w:pPr>
              <w:spacing w:after="0" w:line="240" w:lineRule="auto"/>
              <w:ind w:left="0" w:firstLine="0"/>
              <w:rPr>
                <w:sz w:val="12"/>
                <w:szCs w:val="12"/>
              </w:rPr>
            </w:pPr>
            <w:r w:rsidRPr="00BA14A1">
              <w:rPr>
                <w:sz w:val="12"/>
                <w:szCs w:val="12"/>
              </w:rPr>
              <w:t xml:space="preserve">     (ii)   A gathering and boosting station.</w:t>
            </w:r>
          </w:p>
          <w:p w14:paraId="35C74FCE" w14:textId="77777777" w:rsidR="00BA14A1" w:rsidRPr="00BA14A1" w:rsidRDefault="00BA14A1" w:rsidP="00BA14A1">
            <w:pPr>
              <w:spacing w:after="0" w:line="240" w:lineRule="auto"/>
              <w:ind w:left="0" w:firstLine="0"/>
              <w:rPr>
                <w:sz w:val="12"/>
                <w:szCs w:val="12"/>
              </w:rPr>
            </w:pPr>
          </w:p>
          <w:p w14:paraId="3A4D5187" w14:textId="77777777" w:rsidR="00BA14A1" w:rsidRPr="00BA14A1" w:rsidRDefault="00BA14A1" w:rsidP="00BA14A1">
            <w:pPr>
              <w:spacing w:after="0" w:line="240" w:lineRule="auto"/>
              <w:ind w:left="0" w:firstLine="0"/>
              <w:rPr>
                <w:sz w:val="12"/>
                <w:szCs w:val="12"/>
              </w:rPr>
            </w:pPr>
            <w:r w:rsidRPr="00BA14A1">
              <w:rPr>
                <w:sz w:val="12"/>
                <w:szCs w:val="12"/>
              </w:rPr>
              <w:t xml:space="preserve">     (iii)   A natural gas processing plant.</w:t>
            </w:r>
          </w:p>
          <w:p w14:paraId="433D6AA8" w14:textId="77777777" w:rsidR="00BA14A1" w:rsidRPr="00BA14A1" w:rsidRDefault="00BA14A1" w:rsidP="00BA14A1">
            <w:pPr>
              <w:spacing w:after="0" w:line="240" w:lineRule="auto"/>
              <w:ind w:left="0" w:firstLine="0"/>
              <w:rPr>
                <w:sz w:val="12"/>
                <w:szCs w:val="12"/>
              </w:rPr>
            </w:pPr>
          </w:p>
          <w:p w14:paraId="0C6D263E" w14:textId="77777777" w:rsidR="008C24A2" w:rsidRDefault="00BA14A1" w:rsidP="00BA14A1">
            <w:pPr>
              <w:spacing w:after="0" w:line="240" w:lineRule="auto"/>
              <w:ind w:left="0" w:firstLine="0"/>
              <w:rPr>
                <w:sz w:val="12"/>
                <w:szCs w:val="12"/>
              </w:rPr>
            </w:pPr>
            <w:r w:rsidRPr="00BA14A1">
              <w:rPr>
                <w:sz w:val="12"/>
                <w:szCs w:val="12"/>
              </w:rPr>
              <w:t xml:space="preserve">     (iv)   The natural gas transmission and storage segment.</w:t>
            </w:r>
          </w:p>
          <w:p w14:paraId="263174DE" w14:textId="78526803" w:rsidR="00BA14A1" w:rsidRPr="00BA14A1" w:rsidRDefault="008C24A2" w:rsidP="00BA14A1">
            <w:pPr>
              <w:spacing w:after="0" w:line="240" w:lineRule="auto"/>
              <w:ind w:left="0" w:firstLine="0"/>
              <w:rPr>
                <w:sz w:val="12"/>
                <w:szCs w:val="12"/>
              </w:rPr>
            </w:pPr>
            <w:r>
              <w:rPr>
                <w:sz w:val="12"/>
                <w:szCs w:val="12"/>
              </w:rPr>
              <w:t xml:space="preserve"> </w:t>
            </w:r>
          </w:p>
          <w:p w14:paraId="5AB63628" w14:textId="6D0032E2" w:rsidR="00BA14A1" w:rsidRPr="00BA14A1" w:rsidRDefault="00BA14A1" w:rsidP="00BA14A1">
            <w:pPr>
              <w:spacing w:after="0" w:line="240" w:lineRule="auto"/>
              <w:ind w:left="0" w:firstLine="0"/>
              <w:rPr>
                <w:sz w:val="12"/>
                <w:szCs w:val="12"/>
              </w:rPr>
            </w:pPr>
            <w:r w:rsidRPr="00BA14A1">
              <w:rPr>
                <w:sz w:val="12"/>
                <w:szCs w:val="12"/>
              </w:rPr>
              <w:t>(2)  Natural gas-driven continuous bleed pneumatic controllers.</w:t>
            </w:r>
          </w:p>
          <w:p w14:paraId="1B4879D2" w14:textId="77777777" w:rsidR="00BA14A1" w:rsidRPr="00BA14A1" w:rsidRDefault="00BA14A1" w:rsidP="00BA14A1">
            <w:pPr>
              <w:spacing w:after="0" w:line="240" w:lineRule="auto"/>
              <w:ind w:left="0" w:firstLine="0"/>
              <w:rPr>
                <w:sz w:val="12"/>
                <w:szCs w:val="12"/>
              </w:rPr>
            </w:pPr>
          </w:p>
          <w:p w14:paraId="4676263C" w14:textId="0B3BC6DF" w:rsidR="00BA14A1" w:rsidRPr="00BA14A1" w:rsidRDefault="00BA14A1" w:rsidP="00BA14A1">
            <w:pPr>
              <w:spacing w:after="0" w:line="240" w:lineRule="auto"/>
              <w:ind w:left="0" w:firstLine="0"/>
              <w:rPr>
                <w:sz w:val="12"/>
                <w:szCs w:val="12"/>
              </w:rPr>
            </w:pPr>
            <w:r w:rsidRPr="00BA14A1">
              <w:rPr>
                <w:sz w:val="12"/>
                <w:szCs w:val="12"/>
              </w:rPr>
              <w:t>(3)  Natural gas-driven diaphragm pumps.</w:t>
            </w:r>
          </w:p>
          <w:p w14:paraId="3DA5A76F" w14:textId="77777777" w:rsidR="00BA14A1" w:rsidRPr="00BA14A1" w:rsidRDefault="00BA14A1" w:rsidP="00BA14A1">
            <w:pPr>
              <w:spacing w:after="0" w:line="240" w:lineRule="auto"/>
              <w:ind w:left="0" w:firstLine="0"/>
              <w:rPr>
                <w:sz w:val="12"/>
                <w:szCs w:val="12"/>
              </w:rPr>
            </w:pPr>
          </w:p>
          <w:p w14:paraId="17152CC9" w14:textId="2BA75CFB" w:rsidR="00BA14A1" w:rsidRPr="00BA14A1" w:rsidRDefault="00BA14A1" w:rsidP="00BA14A1">
            <w:pPr>
              <w:spacing w:after="0" w:line="240" w:lineRule="auto"/>
              <w:ind w:left="0" w:firstLine="0"/>
              <w:rPr>
                <w:sz w:val="12"/>
                <w:szCs w:val="12"/>
              </w:rPr>
            </w:pPr>
            <w:r w:rsidRPr="00BA14A1">
              <w:rPr>
                <w:sz w:val="12"/>
                <w:szCs w:val="12"/>
              </w:rPr>
              <w:t>(4)  Reciprocating compressors and centrifugal compressors.</w:t>
            </w:r>
          </w:p>
          <w:p w14:paraId="2263DE3B" w14:textId="77777777" w:rsidR="00BA14A1" w:rsidRPr="00BA14A1" w:rsidRDefault="00BA14A1" w:rsidP="00BA14A1">
            <w:pPr>
              <w:spacing w:after="0" w:line="240" w:lineRule="auto"/>
              <w:ind w:left="0" w:firstLine="0"/>
              <w:rPr>
                <w:sz w:val="12"/>
                <w:szCs w:val="12"/>
              </w:rPr>
            </w:pPr>
          </w:p>
          <w:p w14:paraId="558A0C4B" w14:textId="2A0AA29A" w:rsidR="004F4BDD" w:rsidRPr="00BA14A1" w:rsidRDefault="00BA14A1" w:rsidP="00BA14A1">
            <w:pPr>
              <w:spacing w:after="0" w:line="240" w:lineRule="auto"/>
              <w:ind w:left="0" w:firstLine="0"/>
              <w:rPr>
                <w:sz w:val="12"/>
                <w:szCs w:val="12"/>
              </w:rPr>
            </w:pPr>
            <w:r w:rsidRPr="00BA14A1">
              <w:rPr>
                <w:sz w:val="12"/>
                <w:szCs w:val="12"/>
              </w:rPr>
              <w:t>(5)  Fugitive emissions components.</w:t>
            </w:r>
          </w:p>
        </w:tc>
        <w:tc>
          <w:tcPr>
            <w:tcW w:w="1080" w:type="dxa"/>
            <w:tcBorders>
              <w:top w:val="single" w:sz="4" w:space="0" w:color="000000"/>
              <w:left w:val="single" w:sz="4" w:space="0" w:color="000000"/>
              <w:bottom w:val="single" w:sz="4" w:space="0" w:color="000000"/>
              <w:right w:val="single" w:sz="4" w:space="0" w:color="000000"/>
            </w:tcBorders>
          </w:tcPr>
          <w:p w14:paraId="2C066A52" w14:textId="1A682289" w:rsidR="004F4BDD" w:rsidRPr="006F07F5" w:rsidRDefault="004F4BDD" w:rsidP="00CA2639">
            <w:pPr>
              <w:spacing w:after="0" w:line="240" w:lineRule="auto"/>
              <w:ind w:left="0" w:firstLine="0"/>
              <w:rPr>
                <w:bCs/>
                <w:sz w:val="16"/>
                <w:szCs w:val="16"/>
              </w:rPr>
            </w:pPr>
            <w:r w:rsidRPr="006F07F5">
              <w:rPr>
                <w:bCs/>
                <w:sz w:val="16"/>
                <w:szCs w:val="16"/>
              </w:rPr>
              <w:t xml:space="preserve"> </w:t>
            </w:r>
            <w:r w:rsidR="006F07F5" w:rsidRPr="006F07F5">
              <w:rPr>
                <w:bCs/>
                <w:sz w:val="16"/>
                <w:szCs w:val="16"/>
              </w:rPr>
              <w:t>This section fully implements RACT for the CTG source category and represents current Pennsylvania RACT control level over the affected sources under the 2008 and 2015 8-hour ozone NAAQS.</w:t>
            </w:r>
          </w:p>
        </w:tc>
        <w:tc>
          <w:tcPr>
            <w:tcW w:w="1260" w:type="dxa"/>
            <w:tcBorders>
              <w:top w:val="single" w:sz="4" w:space="0" w:color="000000"/>
              <w:left w:val="single" w:sz="4" w:space="0" w:color="000000"/>
              <w:bottom w:val="single" w:sz="4" w:space="0" w:color="000000"/>
              <w:right w:val="single" w:sz="4" w:space="0" w:color="000000"/>
            </w:tcBorders>
          </w:tcPr>
          <w:p w14:paraId="56504B59" w14:textId="5CBFBE78" w:rsidR="004F4BDD" w:rsidRPr="000F64B7" w:rsidRDefault="00316295" w:rsidP="00CA2639">
            <w:pPr>
              <w:spacing w:after="0" w:line="240" w:lineRule="auto"/>
              <w:ind w:left="0" w:firstLine="0"/>
              <w:rPr>
                <w:bCs/>
                <w:sz w:val="12"/>
                <w:szCs w:val="12"/>
              </w:rPr>
            </w:pPr>
            <w:r>
              <w:rPr>
                <w:bCs/>
                <w:sz w:val="12"/>
                <w:szCs w:val="12"/>
              </w:rPr>
              <w:t xml:space="preserve">25. </w:t>
            </w:r>
            <w:r w:rsidR="000F64B7" w:rsidRPr="000F64B7">
              <w:rPr>
                <w:bCs/>
                <w:sz w:val="12"/>
                <w:szCs w:val="12"/>
              </w:rPr>
              <w:t>See</w:t>
            </w:r>
            <w:r w:rsidR="0025333D">
              <w:rPr>
                <w:bCs/>
                <w:sz w:val="12"/>
                <w:szCs w:val="12"/>
              </w:rPr>
              <w:t>:</w:t>
            </w:r>
            <w:r w:rsidR="000F64B7" w:rsidRPr="000F64B7">
              <w:rPr>
                <w:bCs/>
                <w:sz w:val="12"/>
                <w:szCs w:val="12"/>
              </w:rPr>
              <w:t xml:space="preserve"> Support Document write up</w:t>
            </w:r>
            <w:r w:rsidR="000F64B7">
              <w:rPr>
                <w:bCs/>
                <w:sz w:val="12"/>
                <w:szCs w:val="12"/>
              </w:rPr>
              <w:t>. Pen</w:t>
            </w:r>
            <w:r w:rsidR="00E501D9">
              <w:rPr>
                <w:bCs/>
                <w:sz w:val="12"/>
                <w:szCs w:val="12"/>
              </w:rPr>
              <w:t>n</w:t>
            </w:r>
            <w:r w:rsidR="000F64B7">
              <w:rPr>
                <w:bCs/>
                <w:sz w:val="12"/>
                <w:szCs w:val="12"/>
              </w:rPr>
              <w:t>sylvani</w:t>
            </w:r>
            <w:r w:rsidR="00E501D9">
              <w:rPr>
                <w:bCs/>
                <w:sz w:val="12"/>
                <w:szCs w:val="12"/>
              </w:rPr>
              <w:t>a</w:t>
            </w:r>
            <w:r w:rsidR="000F64B7">
              <w:rPr>
                <w:bCs/>
                <w:sz w:val="12"/>
                <w:szCs w:val="12"/>
              </w:rPr>
              <w:t xml:space="preserve">’s </w:t>
            </w:r>
            <w:r w:rsidR="00A6610E">
              <w:rPr>
                <w:bCs/>
                <w:sz w:val="12"/>
                <w:szCs w:val="12"/>
              </w:rPr>
              <w:t>rules and regulations are as stringent or more stringent than other state</w:t>
            </w:r>
            <w:r w:rsidR="00E501D9">
              <w:rPr>
                <w:bCs/>
                <w:sz w:val="12"/>
                <w:szCs w:val="12"/>
              </w:rPr>
              <w:t>s</w:t>
            </w:r>
            <w:r w:rsidR="00A6610E">
              <w:rPr>
                <w:bCs/>
                <w:sz w:val="12"/>
                <w:szCs w:val="12"/>
              </w:rPr>
              <w:t xml:space="preserve"> evaluated </w:t>
            </w:r>
            <w:r w:rsidR="00E501D9">
              <w:rPr>
                <w:bCs/>
                <w:sz w:val="12"/>
                <w:szCs w:val="12"/>
              </w:rPr>
              <w:t xml:space="preserve">in the Regulatory </w:t>
            </w:r>
            <w:r w:rsidR="00C13A34">
              <w:rPr>
                <w:bCs/>
                <w:sz w:val="12"/>
                <w:szCs w:val="12"/>
              </w:rPr>
              <w:t>A</w:t>
            </w:r>
            <w:r w:rsidR="00E501D9">
              <w:rPr>
                <w:bCs/>
                <w:sz w:val="12"/>
                <w:szCs w:val="12"/>
              </w:rPr>
              <w:t xml:space="preserve">nalysis </w:t>
            </w:r>
            <w:r w:rsidR="00C13A34">
              <w:rPr>
                <w:bCs/>
                <w:sz w:val="12"/>
                <w:szCs w:val="12"/>
              </w:rPr>
              <w:t>F</w:t>
            </w:r>
            <w:r w:rsidR="00E501D9">
              <w:rPr>
                <w:bCs/>
                <w:sz w:val="12"/>
                <w:szCs w:val="12"/>
              </w:rPr>
              <w:t xml:space="preserve">orm. Pennsylvania also included </w:t>
            </w:r>
            <w:r w:rsidR="00AB7262">
              <w:rPr>
                <w:bCs/>
                <w:sz w:val="12"/>
                <w:szCs w:val="12"/>
              </w:rPr>
              <w:t xml:space="preserve">requirements that were more stringent than the EPA CTG recommendations. </w:t>
            </w:r>
          </w:p>
        </w:tc>
      </w:tr>
      <w:tr w:rsidR="004F4BDD" w:rsidRPr="00E75557" w14:paraId="1BE34E74" w14:textId="5315CC8A"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0F17C1F1" w14:textId="77777777" w:rsidR="004F4BDD" w:rsidRPr="00CA2639" w:rsidRDefault="004F4BDD" w:rsidP="00AD73D6">
            <w:pPr>
              <w:numPr>
                <w:ilvl w:val="0"/>
                <w:numId w:val="2"/>
              </w:numPr>
              <w:spacing w:after="0" w:line="240" w:lineRule="auto"/>
              <w:ind w:hanging="252"/>
              <w:rPr>
                <w:sz w:val="16"/>
                <w:szCs w:val="16"/>
              </w:rPr>
            </w:pPr>
            <w:r w:rsidRPr="00CA2639">
              <w:rPr>
                <w:sz w:val="16"/>
                <w:szCs w:val="16"/>
              </w:rPr>
              <w:lastRenderedPageBreak/>
              <w:t xml:space="preserve">Bulk Gasoline Plants </w:t>
            </w:r>
          </w:p>
        </w:tc>
        <w:tc>
          <w:tcPr>
            <w:tcW w:w="1350" w:type="dxa"/>
            <w:tcBorders>
              <w:top w:val="single" w:sz="4" w:space="0" w:color="000000"/>
              <w:left w:val="single" w:sz="4" w:space="0" w:color="000000"/>
              <w:bottom w:val="single" w:sz="4" w:space="0" w:color="000000"/>
              <w:right w:val="single" w:sz="4" w:space="0" w:color="000000"/>
            </w:tcBorders>
          </w:tcPr>
          <w:p w14:paraId="1D78034F" w14:textId="77777777" w:rsidR="004F4BDD" w:rsidRPr="00E75557" w:rsidRDefault="004F4BDD" w:rsidP="00CA2639">
            <w:pPr>
              <w:spacing w:after="0" w:line="240" w:lineRule="auto"/>
              <w:ind w:left="0" w:firstLine="0"/>
              <w:rPr>
                <w:sz w:val="16"/>
                <w:szCs w:val="16"/>
              </w:rPr>
            </w:pPr>
            <w:r w:rsidRPr="00E75557">
              <w:rPr>
                <w:sz w:val="16"/>
                <w:szCs w:val="16"/>
              </w:rPr>
              <w:t>SOURCES OF VOC</w:t>
            </w:r>
            <w:r w:rsidRPr="00E75557">
              <w:rPr>
                <w:b/>
                <w:sz w:val="16"/>
                <w:szCs w:val="16"/>
              </w:rPr>
              <w:t xml:space="preserve"> </w:t>
            </w:r>
          </w:p>
          <w:p w14:paraId="2023AF7D" w14:textId="77777777" w:rsidR="004F4BDD" w:rsidRPr="00E75557" w:rsidRDefault="004F4BDD" w:rsidP="00CA2639">
            <w:pPr>
              <w:spacing w:after="0" w:line="240" w:lineRule="auto"/>
              <w:ind w:left="0" w:firstLine="0"/>
              <w:rPr>
                <w:sz w:val="16"/>
                <w:szCs w:val="16"/>
              </w:rPr>
            </w:pPr>
            <w:r w:rsidRPr="00E75557">
              <w:rPr>
                <w:sz w:val="16"/>
                <w:szCs w:val="16"/>
              </w:rPr>
              <w:t xml:space="preserve">Section 129.60. </w:t>
            </w:r>
            <w:r w:rsidRPr="00E75557">
              <w:rPr>
                <w:sz w:val="16"/>
                <w:szCs w:val="16"/>
              </w:rPr>
              <w:noBreakHyphen/>
              <w:t xml:space="preserve"> </w:t>
            </w:r>
          </w:p>
          <w:p w14:paraId="14101452" w14:textId="77777777" w:rsidR="004F4BDD" w:rsidRPr="00E75557" w:rsidRDefault="004F4BDD" w:rsidP="00CA2639">
            <w:pPr>
              <w:spacing w:after="0" w:line="240" w:lineRule="auto"/>
              <w:ind w:left="0" w:firstLine="0"/>
              <w:rPr>
                <w:sz w:val="16"/>
                <w:szCs w:val="16"/>
              </w:rPr>
            </w:pPr>
            <w:r w:rsidRPr="00E75557">
              <w:rPr>
                <w:sz w:val="16"/>
                <w:szCs w:val="16"/>
              </w:rPr>
              <w:t>Bulk gasoline plants.</w:t>
            </w:r>
            <w:r w:rsidRPr="00E75557">
              <w:rPr>
                <w:b/>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7E85353" w14:textId="77777777" w:rsidR="004F4BDD" w:rsidRPr="00E75557" w:rsidRDefault="004F4BDD" w:rsidP="00CA2639">
            <w:pPr>
              <w:spacing w:after="0" w:line="240" w:lineRule="auto"/>
              <w:ind w:left="0" w:firstLine="0"/>
              <w:rPr>
                <w:sz w:val="16"/>
                <w:szCs w:val="16"/>
              </w:rPr>
            </w:pPr>
            <w:r w:rsidRPr="00E75557">
              <w:rPr>
                <w:sz w:val="16"/>
                <w:szCs w:val="16"/>
              </w:rPr>
              <w:t>CTG:  Control of Volatile Organic Emissions from Bulk Gasoline Plants, EPA</w:t>
            </w:r>
            <w:r w:rsidRPr="00E75557">
              <w:rPr>
                <w:sz w:val="16"/>
                <w:szCs w:val="16"/>
              </w:rPr>
              <w:noBreakHyphen/>
              <w:t>450/2</w:t>
            </w:r>
            <w:r w:rsidRPr="00E75557">
              <w:rPr>
                <w:sz w:val="16"/>
                <w:szCs w:val="16"/>
              </w:rPr>
              <w:noBreakHyphen/>
              <w:t>77</w:t>
            </w:r>
            <w:r w:rsidRPr="00E75557">
              <w:rPr>
                <w:sz w:val="16"/>
                <w:szCs w:val="16"/>
              </w:rPr>
              <w:noBreakHyphen/>
              <w:t xml:space="preserve"> 035, December 1977. </w:t>
            </w:r>
          </w:p>
        </w:tc>
        <w:tc>
          <w:tcPr>
            <w:tcW w:w="1440" w:type="dxa"/>
            <w:tcBorders>
              <w:top w:val="single" w:sz="4" w:space="0" w:color="000000"/>
              <w:left w:val="single" w:sz="4" w:space="0" w:color="000000"/>
              <w:bottom w:val="single" w:sz="4" w:space="0" w:color="000000"/>
              <w:right w:val="single" w:sz="4" w:space="0" w:color="000000"/>
            </w:tcBorders>
          </w:tcPr>
          <w:p w14:paraId="36D16035" w14:textId="77777777" w:rsidR="004F4BDD" w:rsidRPr="00E75557" w:rsidRDefault="004F4BDD" w:rsidP="00CA2639">
            <w:pPr>
              <w:spacing w:after="0" w:line="240" w:lineRule="auto"/>
              <w:ind w:left="0" w:firstLine="0"/>
              <w:rPr>
                <w:sz w:val="16"/>
                <w:szCs w:val="16"/>
              </w:rPr>
            </w:pPr>
            <w:r w:rsidRPr="00E75557">
              <w:rPr>
                <w:sz w:val="16"/>
                <w:szCs w:val="16"/>
              </w:rPr>
              <w:t xml:space="preserve">5/13/93,  </w:t>
            </w:r>
          </w:p>
          <w:p w14:paraId="1964AEEB" w14:textId="77777777" w:rsidR="004F4BDD" w:rsidRPr="00E75557" w:rsidRDefault="004F4BDD" w:rsidP="00CA2639">
            <w:pPr>
              <w:spacing w:after="0" w:line="240" w:lineRule="auto"/>
              <w:ind w:left="0" w:firstLine="0"/>
              <w:rPr>
                <w:sz w:val="16"/>
                <w:szCs w:val="16"/>
              </w:rPr>
            </w:pPr>
            <w:r w:rsidRPr="00E75557">
              <w:rPr>
                <w:sz w:val="16"/>
                <w:szCs w:val="16"/>
              </w:rPr>
              <w:t xml:space="preserve">58 FR 28362. </w:t>
            </w:r>
          </w:p>
        </w:tc>
        <w:tc>
          <w:tcPr>
            <w:tcW w:w="1350" w:type="dxa"/>
            <w:tcBorders>
              <w:top w:val="single" w:sz="4" w:space="0" w:color="000000"/>
              <w:left w:val="single" w:sz="4" w:space="0" w:color="000000"/>
              <w:bottom w:val="single" w:sz="4" w:space="0" w:color="000000"/>
              <w:right w:val="single" w:sz="4" w:space="0" w:color="000000"/>
            </w:tcBorders>
          </w:tcPr>
          <w:p w14:paraId="469722CB" w14:textId="77777777" w:rsidR="004F4BDD" w:rsidRPr="00E75557" w:rsidRDefault="004F4BDD" w:rsidP="00CA2639">
            <w:pPr>
              <w:spacing w:after="0" w:line="240" w:lineRule="auto"/>
              <w:ind w:left="0" w:firstLine="0"/>
              <w:rPr>
                <w:sz w:val="16"/>
                <w:szCs w:val="16"/>
              </w:rPr>
            </w:pPr>
            <w:r w:rsidRPr="00E75557">
              <w:rPr>
                <w:sz w:val="16"/>
                <w:szCs w:val="16"/>
              </w:rPr>
              <w:t xml:space="preserve">This section applies to all unloading, loading, and storage operations at bulk gasoline plants and to any gasoline tank truck delivering or receiving gasoline at a bulk gasoline plant. </w:t>
            </w:r>
          </w:p>
          <w:p w14:paraId="2F1EB325" w14:textId="77777777" w:rsidR="004F4BDD" w:rsidRPr="00E75557" w:rsidRDefault="004F4BDD" w:rsidP="00CA2639">
            <w:pPr>
              <w:spacing w:after="0" w:line="240" w:lineRule="auto"/>
              <w:ind w:left="0" w:firstLine="0"/>
              <w:rPr>
                <w:sz w:val="16"/>
                <w:szCs w:val="16"/>
              </w:rPr>
            </w:pPr>
          </w:p>
          <w:p w14:paraId="47CB4D69" w14:textId="77777777" w:rsidR="004F4BDD" w:rsidRPr="00E75557" w:rsidRDefault="004F4BDD" w:rsidP="00CA2639">
            <w:pPr>
              <w:spacing w:after="0" w:line="240" w:lineRule="auto"/>
              <w:ind w:left="0" w:firstLine="0"/>
              <w:rPr>
                <w:sz w:val="16"/>
                <w:szCs w:val="16"/>
              </w:rPr>
            </w:pPr>
            <w:r w:rsidRPr="00E75557">
              <w:rPr>
                <w:sz w:val="16"/>
                <w:szCs w:val="16"/>
              </w:rPr>
              <w:t xml:space="preserve">Requirements include the use of vapor balance, and various equipment and work practice standards. </w:t>
            </w:r>
          </w:p>
        </w:tc>
        <w:tc>
          <w:tcPr>
            <w:tcW w:w="1080" w:type="dxa"/>
            <w:tcBorders>
              <w:top w:val="single" w:sz="4" w:space="0" w:color="000000"/>
              <w:left w:val="single" w:sz="4" w:space="0" w:color="000000"/>
              <w:bottom w:val="single" w:sz="4" w:space="0" w:color="000000"/>
              <w:right w:val="single" w:sz="4" w:space="0" w:color="000000"/>
            </w:tcBorders>
          </w:tcPr>
          <w:p w14:paraId="5D658D1C" w14:textId="63BAB2B7" w:rsidR="004F4BDD" w:rsidRPr="00436906" w:rsidRDefault="006F07F5" w:rsidP="00CA2639">
            <w:pPr>
              <w:spacing w:after="0" w:line="240" w:lineRule="auto"/>
              <w:ind w:left="0" w:firstLine="0"/>
              <w:rPr>
                <w:sz w:val="16"/>
                <w:szCs w:val="16"/>
              </w:rPr>
            </w:pPr>
            <w:r w:rsidRPr="006F07F5">
              <w:rPr>
                <w:sz w:val="16"/>
                <w:szCs w:val="16"/>
              </w:rPr>
              <w:t>This section fully implements RACT for the CTG source category and represents current Pennsylvania RACT control level over the affected sources under the 2008 and 2015 8-hour ozone NAAQS.</w:t>
            </w:r>
          </w:p>
        </w:tc>
        <w:tc>
          <w:tcPr>
            <w:tcW w:w="1260" w:type="dxa"/>
            <w:tcBorders>
              <w:top w:val="single" w:sz="4" w:space="0" w:color="000000"/>
              <w:left w:val="single" w:sz="4" w:space="0" w:color="000000"/>
              <w:bottom w:val="single" w:sz="4" w:space="0" w:color="000000"/>
              <w:right w:val="single" w:sz="4" w:space="0" w:color="000000"/>
            </w:tcBorders>
          </w:tcPr>
          <w:p w14:paraId="0654AB2B" w14:textId="471A902A" w:rsidR="004F4BDD" w:rsidRPr="006B3B62" w:rsidRDefault="00F3690E" w:rsidP="00CA2639">
            <w:pPr>
              <w:spacing w:after="0" w:line="240" w:lineRule="auto"/>
              <w:ind w:left="0" w:firstLine="0"/>
              <w:rPr>
                <w:sz w:val="12"/>
                <w:szCs w:val="12"/>
              </w:rPr>
            </w:pPr>
            <w:r>
              <w:rPr>
                <w:sz w:val="12"/>
                <w:szCs w:val="12"/>
              </w:rPr>
              <w:t>26.</w:t>
            </w:r>
            <w:r w:rsidR="00316295">
              <w:rPr>
                <w:sz w:val="12"/>
                <w:szCs w:val="12"/>
              </w:rPr>
              <w:t xml:space="preserve"> </w:t>
            </w:r>
            <w:r w:rsidR="006B3B62" w:rsidRPr="006B3B62">
              <w:rPr>
                <w:sz w:val="12"/>
                <w:szCs w:val="12"/>
              </w:rPr>
              <w:t>The combination of the Pennsylvania rules 129.60, 129.61 and 129.61a provide for requirements consistent with and as stringent as the New Hampshire rules mentioned above for bulk gasoline plants.</w:t>
            </w:r>
          </w:p>
        </w:tc>
      </w:tr>
      <w:tr w:rsidR="004F4BDD" w:rsidRPr="00E75557" w14:paraId="60B925E6" w14:textId="24C80B02"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7A458577" w14:textId="77777777" w:rsidR="004F4BDD" w:rsidRPr="00CA2639" w:rsidRDefault="004F4BDD" w:rsidP="00AD73D6">
            <w:pPr>
              <w:numPr>
                <w:ilvl w:val="0"/>
                <w:numId w:val="2"/>
              </w:numPr>
              <w:spacing w:after="0" w:line="240" w:lineRule="auto"/>
              <w:ind w:hanging="252"/>
              <w:rPr>
                <w:sz w:val="16"/>
                <w:szCs w:val="16"/>
              </w:rPr>
            </w:pPr>
            <w:r w:rsidRPr="00CA2639">
              <w:rPr>
                <w:sz w:val="16"/>
                <w:szCs w:val="16"/>
              </w:rPr>
              <w:t xml:space="preserve">Stage I Vapor Control System </w:t>
            </w:r>
          </w:p>
        </w:tc>
        <w:tc>
          <w:tcPr>
            <w:tcW w:w="1350" w:type="dxa"/>
            <w:tcBorders>
              <w:top w:val="single" w:sz="4" w:space="0" w:color="000000"/>
              <w:left w:val="single" w:sz="4" w:space="0" w:color="000000"/>
              <w:bottom w:val="single" w:sz="4" w:space="0" w:color="000000"/>
              <w:right w:val="single" w:sz="4" w:space="0" w:color="000000"/>
            </w:tcBorders>
          </w:tcPr>
          <w:p w14:paraId="581E1174" w14:textId="77777777" w:rsidR="004F4BDD" w:rsidRPr="00E75557" w:rsidRDefault="004F4BDD" w:rsidP="00CA2639">
            <w:pPr>
              <w:spacing w:after="0" w:line="240" w:lineRule="auto"/>
              <w:ind w:left="0" w:firstLine="0"/>
              <w:rPr>
                <w:sz w:val="16"/>
                <w:szCs w:val="16"/>
              </w:rPr>
            </w:pPr>
            <w:r w:rsidRPr="00E75557">
              <w:rPr>
                <w:sz w:val="16"/>
                <w:szCs w:val="16"/>
              </w:rPr>
              <w:t>SOURCES OF VOC</w:t>
            </w:r>
            <w:r w:rsidRPr="00E75557">
              <w:rPr>
                <w:b/>
                <w:sz w:val="16"/>
                <w:szCs w:val="16"/>
              </w:rPr>
              <w:t xml:space="preserve"> </w:t>
            </w:r>
          </w:p>
          <w:p w14:paraId="14906649" w14:textId="77777777" w:rsidR="004F4BDD" w:rsidRDefault="004F4BDD" w:rsidP="00CA2639">
            <w:pPr>
              <w:spacing w:after="0" w:line="240" w:lineRule="auto"/>
              <w:ind w:left="0" w:firstLine="0"/>
              <w:rPr>
                <w:sz w:val="16"/>
                <w:szCs w:val="16"/>
              </w:rPr>
            </w:pPr>
            <w:r>
              <w:rPr>
                <w:sz w:val="16"/>
                <w:szCs w:val="16"/>
              </w:rPr>
              <w:t>Section </w:t>
            </w:r>
            <w:r w:rsidRPr="00E75557">
              <w:rPr>
                <w:sz w:val="16"/>
                <w:szCs w:val="16"/>
              </w:rPr>
              <w:t xml:space="preserve">129.61. </w:t>
            </w:r>
            <w:r w:rsidRPr="00E75557">
              <w:rPr>
                <w:sz w:val="16"/>
                <w:szCs w:val="16"/>
              </w:rPr>
              <w:noBreakHyphen/>
              <w:t xml:space="preserve"> </w:t>
            </w:r>
          </w:p>
          <w:p w14:paraId="02B0BB84" w14:textId="77777777" w:rsidR="004F4BDD" w:rsidRPr="00E75557" w:rsidRDefault="004F4BDD" w:rsidP="00CA2639">
            <w:pPr>
              <w:spacing w:after="0" w:line="240" w:lineRule="auto"/>
              <w:ind w:left="0" w:firstLine="0"/>
              <w:rPr>
                <w:sz w:val="16"/>
                <w:szCs w:val="16"/>
              </w:rPr>
            </w:pPr>
            <w:r w:rsidRPr="00E75557">
              <w:rPr>
                <w:sz w:val="16"/>
                <w:szCs w:val="16"/>
              </w:rPr>
              <w:t>Small gasoline storage tank control (Stage I control).</w:t>
            </w:r>
            <w:r w:rsidRPr="00E75557">
              <w:rPr>
                <w:b/>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11664E2" w14:textId="77777777" w:rsidR="004F4BDD" w:rsidRPr="00E75557" w:rsidRDefault="004F4BDD" w:rsidP="00CA2639">
            <w:pPr>
              <w:spacing w:after="0" w:line="240" w:lineRule="auto"/>
              <w:ind w:left="0" w:firstLine="0"/>
              <w:rPr>
                <w:sz w:val="16"/>
                <w:szCs w:val="16"/>
              </w:rPr>
            </w:pPr>
            <w:r w:rsidRPr="00E75557">
              <w:rPr>
                <w:sz w:val="16"/>
                <w:szCs w:val="16"/>
              </w:rPr>
              <w:t xml:space="preserve">CTG:  Design Criteria for Stage I Vapor Control Systems </w:t>
            </w:r>
            <w:r w:rsidRPr="00E75557">
              <w:rPr>
                <w:sz w:val="16"/>
                <w:szCs w:val="16"/>
              </w:rPr>
              <w:noBreakHyphen/>
              <w:t xml:space="preserve"> Gasoline Service Stations, November 1975.</w:t>
            </w:r>
            <w:r w:rsidRPr="00E75557">
              <w:rPr>
                <w:b/>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3291934" w14:textId="77777777" w:rsidR="004F4BDD" w:rsidRPr="00E75557" w:rsidRDefault="004F4BDD" w:rsidP="00CA2639">
            <w:pPr>
              <w:spacing w:after="0" w:line="240" w:lineRule="auto"/>
              <w:ind w:left="0" w:firstLine="0"/>
              <w:rPr>
                <w:sz w:val="16"/>
                <w:szCs w:val="16"/>
              </w:rPr>
            </w:pPr>
            <w:r w:rsidRPr="00E75557">
              <w:rPr>
                <w:sz w:val="16"/>
                <w:szCs w:val="16"/>
              </w:rPr>
              <w:t xml:space="preserve">5/13/93, </w:t>
            </w:r>
          </w:p>
          <w:p w14:paraId="3AB8CE56" w14:textId="77777777" w:rsidR="004F4BDD" w:rsidRPr="00E75557" w:rsidRDefault="004F4BDD" w:rsidP="00CA2639">
            <w:pPr>
              <w:spacing w:after="0" w:line="240" w:lineRule="auto"/>
              <w:ind w:left="0" w:firstLine="0"/>
              <w:rPr>
                <w:sz w:val="16"/>
                <w:szCs w:val="16"/>
              </w:rPr>
            </w:pPr>
            <w:r w:rsidRPr="00E75557">
              <w:rPr>
                <w:sz w:val="16"/>
                <w:szCs w:val="16"/>
              </w:rPr>
              <w:t xml:space="preserve">58 FR 28362. </w:t>
            </w:r>
          </w:p>
        </w:tc>
        <w:tc>
          <w:tcPr>
            <w:tcW w:w="1350" w:type="dxa"/>
            <w:tcBorders>
              <w:top w:val="single" w:sz="4" w:space="0" w:color="000000"/>
              <w:left w:val="single" w:sz="4" w:space="0" w:color="000000"/>
              <w:bottom w:val="single" w:sz="4" w:space="0" w:color="000000"/>
              <w:right w:val="single" w:sz="4" w:space="0" w:color="000000"/>
            </w:tcBorders>
          </w:tcPr>
          <w:p w14:paraId="5ED0890A" w14:textId="77777777" w:rsidR="004F4BDD" w:rsidRPr="00E75557" w:rsidRDefault="004F4BDD" w:rsidP="00CA2639">
            <w:pPr>
              <w:spacing w:after="0" w:line="240" w:lineRule="auto"/>
              <w:ind w:left="0" w:firstLine="0"/>
              <w:rPr>
                <w:sz w:val="16"/>
                <w:szCs w:val="16"/>
              </w:rPr>
            </w:pPr>
            <w:r w:rsidRPr="00E75557">
              <w:rPr>
                <w:sz w:val="16"/>
                <w:szCs w:val="16"/>
              </w:rPr>
              <w:t xml:space="preserve">This section applies to stationary gasoline storage tanks at gasoline dispensing facilities. </w:t>
            </w:r>
          </w:p>
          <w:p w14:paraId="01262FA2" w14:textId="77777777" w:rsidR="004F4BDD" w:rsidRPr="00E75557" w:rsidRDefault="004F4BDD" w:rsidP="00CA2639">
            <w:pPr>
              <w:spacing w:after="0" w:line="240" w:lineRule="auto"/>
              <w:ind w:left="0" w:firstLine="0"/>
              <w:rPr>
                <w:sz w:val="16"/>
                <w:szCs w:val="16"/>
              </w:rPr>
            </w:pPr>
          </w:p>
          <w:p w14:paraId="30FE1C04" w14:textId="77777777" w:rsidR="004F4BDD" w:rsidRPr="00E75557" w:rsidRDefault="004F4BDD" w:rsidP="00CA2639">
            <w:pPr>
              <w:spacing w:after="0" w:line="240" w:lineRule="auto"/>
              <w:ind w:left="0" w:firstLine="0"/>
              <w:rPr>
                <w:sz w:val="16"/>
                <w:szCs w:val="16"/>
              </w:rPr>
            </w:pPr>
            <w:r w:rsidRPr="00E75557">
              <w:rPr>
                <w:sz w:val="16"/>
                <w:szCs w:val="16"/>
              </w:rPr>
              <w:t xml:space="preserve">The requirements include </w:t>
            </w:r>
            <w:r>
              <w:rPr>
                <w:sz w:val="16"/>
                <w:szCs w:val="16"/>
              </w:rPr>
              <w:t>(1) </w:t>
            </w:r>
            <w:r w:rsidRPr="00E75557">
              <w:rPr>
                <w:sz w:val="16"/>
                <w:szCs w:val="16"/>
              </w:rPr>
              <w:t>loading with submerged fill method, and (2)</w:t>
            </w:r>
            <w:r>
              <w:rPr>
                <w:sz w:val="16"/>
                <w:szCs w:val="16"/>
              </w:rPr>
              <w:t> </w:t>
            </w:r>
            <w:r w:rsidRPr="00E75557">
              <w:rPr>
                <w:sz w:val="16"/>
                <w:szCs w:val="16"/>
              </w:rPr>
              <w:t xml:space="preserve">installing vapor recovery system that returns the displaced vapors to the delivery vessels and then to the bulk plant or terminal. </w:t>
            </w:r>
          </w:p>
        </w:tc>
        <w:tc>
          <w:tcPr>
            <w:tcW w:w="1080" w:type="dxa"/>
            <w:tcBorders>
              <w:top w:val="single" w:sz="4" w:space="0" w:color="000000"/>
              <w:left w:val="single" w:sz="4" w:space="0" w:color="000000"/>
              <w:bottom w:val="single" w:sz="4" w:space="0" w:color="000000"/>
              <w:right w:val="single" w:sz="4" w:space="0" w:color="000000"/>
            </w:tcBorders>
          </w:tcPr>
          <w:p w14:paraId="1F8587D8" w14:textId="729BCF68" w:rsidR="004F4BDD" w:rsidRPr="00E75557" w:rsidRDefault="006F07F5" w:rsidP="00CA2639">
            <w:pPr>
              <w:spacing w:after="0" w:line="240" w:lineRule="auto"/>
              <w:ind w:left="0" w:firstLine="0"/>
              <w:rPr>
                <w:sz w:val="16"/>
                <w:szCs w:val="16"/>
              </w:rPr>
            </w:pPr>
            <w:r w:rsidRPr="006F07F5">
              <w:rPr>
                <w:sz w:val="16"/>
                <w:szCs w:val="16"/>
              </w:rPr>
              <w:t>This section fully implements RACT for the CTG source category and represents current Pennsylvania RACT control level over the affected sources under the 2008 and 2015 8-hour ozone NAAQS.</w:t>
            </w:r>
          </w:p>
        </w:tc>
        <w:tc>
          <w:tcPr>
            <w:tcW w:w="1260" w:type="dxa"/>
            <w:tcBorders>
              <w:top w:val="single" w:sz="4" w:space="0" w:color="000000"/>
              <w:left w:val="single" w:sz="4" w:space="0" w:color="000000"/>
              <w:bottom w:val="single" w:sz="4" w:space="0" w:color="000000"/>
              <w:right w:val="single" w:sz="4" w:space="0" w:color="000000"/>
            </w:tcBorders>
          </w:tcPr>
          <w:p w14:paraId="295AFF47" w14:textId="54019BC4" w:rsidR="004F4BDD" w:rsidRPr="00F3690E" w:rsidRDefault="00F3690E" w:rsidP="00CA2639">
            <w:pPr>
              <w:spacing w:after="0" w:line="240" w:lineRule="auto"/>
              <w:ind w:left="0" w:firstLine="0"/>
              <w:rPr>
                <w:sz w:val="12"/>
                <w:szCs w:val="12"/>
              </w:rPr>
            </w:pPr>
            <w:r>
              <w:rPr>
                <w:sz w:val="12"/>
                <w:szCs w:val="12"/>
              </w:rPr>
              <w:t xml:space="preserve">27. </w:t>
            </w:r>
            <w:r w:rsidRPr="00F3690E">
              <w:rPr>
                <w:sz w:val="12"/>
                <w:szCs w:val="12"/>
              </w:rPr>
              <w:t>The combination of the Pennsylvania rules 129.60, 129.61 and 129.61a provide for requirements consistent with and as stringent as the New Hampshire rules mentioned above for bulk gasoline plants.</w:t>
            </w:r>
          </w:p>
        </w:tc>
      </w:tr>
      <w:tr w:rsidR="004F4BDD" w:rsidRPr="00E75557" w14:paraId="479833D4" w14:textId="077D27D3"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39EFC222" w14:textId="77777777" w:rsidR="004F4BDD" w:rsidRPr="00CA2639" w:rsidRDefault="004F4BDD" w:rsidP="00AD73D6">
            <w:pPr>
              <w:numPr>
                <w:ilvl w:val="0"/>
                <w:numId w:val="2"/>
              </w:numPr>
              <w:spacing w:after="0" w:line="240" w:lineRule="auto"/>
              <w:ind w:hanging="252"/>
              <w:rPr>
                <w:sz w:val="16"/>
                <w:szCs w:val="16"/>
              </w:rPr>
            </w:pPr>
            <w:r w:rsidRPr="00CA2639">
              <w:rPr>
                <w:sz w:val="16"/>
                <w:szCs w:val="16"/>
              </w:rPr>
              <w:t xml:space="preserve">Leaks from Gasoline Tank Trucks and Vapor Collection Systems </w:t>
            </w:r>
          </w:p>
        </w:tc>
        <w:tc>
          <w:tcPr>
            <w:tcW w:w="1350" w:type="dxa"/>
            <w:tcBorders>
              <w:top w:val="single" w:sz="4" w:space="0" w:color="000000"/>
              <w:left w:val="single" w:sz="4" w:space="0" w:color="000000"/>
              <w:bottom w:val="single" w:sz="4" w:space="0" w:color="000000"/>
              <w:right w:val="single" w:sz="4" w:space="0" w:color="000000"/>
            </w:tcBorders>
          </w:tcPr>
          <w:p w14:paraId="3DF75EC7" w14:textId="77777777" w:rsidR="004F4BDD" w:rsidRPr="00E75557" w:rsidRDefault="004F4BDD" w:rsidP="00CA2639">
            <w:pPr>
              <w:spacing w:after="0" w:line="240" w:lineRule="auto"/>
              <w:ind w:left="0" w:firstLine="0"/>
              <w:rPr>
                <w:sz w:val="16"/>
                <w:szCs w:val="16"/>
              </w:rPr>
            </w:pPr>
            <w:r w:rsidRPr="00E75557">
              <w:rPr>
                <w:sz w:val="16"/>
                <w:szCs w:val="16"/>
              </w:rPr>
              <w:t>SOURCES OF VOC</w:t>
            </w:r>
            <w:r w:rsidRPr="00E75557">
              <w:rPr>
                <w:b/>
                <w:sz w:val="16"/>
                <w:szCs w:val="16"/>
              </w:rPr>
              <w:t xml:space="preserve"> </w:t>
            </w:r>
          </w:p>
          <w:p w14:paraId="55FBDC9F" w14:textId="77777777" w:rsidR="004F4BDD" w:rsidRDefault="004F4BDD" w:rsidP="00CA2639">
            <w:pPr>
              <w:spacing w:after="0" w:line="240" w:lineRule="auto"/>
              <w:ind w:left="0" w:firstLine="0"/>
              <w:rPr>
                <w:sz w:val="16"/>
                <w:szCs w:val="16"/>
              </w:rPr>
            </w:pPr>
            <w:r>
              <w:rPr>
                <w:sz w:val="16"/>
                <w:szCs w:val="16"/>
              </w:rPr>
              <w:t>Section </w:t>
            </w:r>
            <w:r w:rsidRPr="00E75557">
              <w:rPr>
                <w:sz w:val="16"/>
                <w:szCs w:val="16"/>
              </w:rPr>
              <w:t xml:space="preserve">129.62. </w:t>
            </w:r>
            <w:r w:rsidRPr="00E75557">
              <w:rPr>
                <w:sz w:val="16"/>
                <w:szCs w:val="16"/>
              </w:rPr>
              <w:noBreakHyphen/>
            </w:r>
            <w:r>
              <w:rPr>
                <w:sz w:val="16"/>
                <w:szCs w:val="16"/>
              </w:rPr>
              <w:t xml:space="preserve"> </w:t>
            </w:r>
          </w:p>
          <w:p w14:paraId="3A4BA1EB" w14:textId="77777777" w:rsidR="004F4BDD" w:rsidRPr="00E75557" w:rsidRDefault="004F4BDD" w:rsidP="00CA2639">
            <w:pPr>
              <w:spacing w:after="0" w:line="240" w:lineRule="auto"/>
              <w:ind w:left="0" w:firstLine="0"/>
              <w:rPr>
                <w:sz w:val="16"/>
                <w:szCs w:val="16"/>
              </w:rPr>
            </w:pPr>
            <w:r w:rsidRPr="00E75557">
              <w:rPr>
                <w:sz w:val="16"/>
                <w:szCs w:val="16"/>
              </w:rPr>
              <w:t>General standards for bulk gasoline terminals, bulk gasoline plants and small gasoline storage tanks.</w:t>
            </w:r>
            <w:r w:rsidRPr="00E75557">
              <w:rPr>
                <w:b/>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28F8C44" w14:textId="77777777" w:rsidR="004F4BDD" w:rsidRPr="00E75557" w:rsidRDefault="004F4BDD" w:rsidP="00CA2639">
            <w:pPr>
              <w:spacing w:after="0" w:line="240" w:lineRule="auto"/>
              <w:ind w:left="0" w:firstLine="0"/>
              <w:rPr>
                <w:sz w:val="16"/>
                <w:szCs w:val="16"/>
              </w:rPr>
            </w:pPr>
            <w:r w:rsidRPr="00E75557">
              <w:rPr>
                <w:sz w:val="16"/>
                <w:szCs w:val="16"/>
              </w:rPr>
              <w:t>CTG:  Control of Hydrocarbons from Tank Truck Gasoline Loading Terminals, EPA</w:t>
            </w:r>
            <w:r w:rsidRPr="00E75557">
              <w:rPr>
                <w:sz w:val="16"/>
                <w:szCs w:val="16"/>
              </w:rPr>
              <w:noBreakHyphen/>
              <w:t>450/2</w:t>
            </w:r>
            <w:r w:rsidRPr="00E75557">
              <w:rPr>
                <w:sz w:val="16"/>
                <w:szCs w:val="16"/>
              </w:rPr>
              <w:noBreakHyphen/>
              <w:t>77</w:t>
            </w:r>
            <w:r w:rsidRPr="00E75557">
              <w:rPr>
                <w:sz w:val="16"/>
                <w:szCs w:val="16"/>
              </w:rPr>
              <w:noBreakHyphen/>
              <w:t xml:space="preserve">026, December 1977. </w:t>
            </w:r>
          </w:p>
          <w:p w14:paraId="5804C2A6" w14:textId="77777777" w:rsidR="004F4BDD" w:rsidRPr="00E75557" w:rsidRDefault="004F4BDD" w:rsidP="00CA2639">
            <w:pPr>
              <w:spacing w:after="0" w:line="240" w:lineRule="auto"/>
              <w:ind w:left="0" w:firstLine="0"/>
              <w:rPr>
                <w:sz w:val="16"/>
                <w:szCs w:val="16"/>
              </w:rPr>
            </w:pPr>
            <w:r w:rsidRPr="00E75557">
              <w:rPr>
                <w:sz w:val="16"/>
                <w:szCs w:val="16"/>
              </w:rPr>
              <w:t xml:space="preserve"> </w:t>
            </w:r>
          </w:p>
          <w:p w14:paraId="49AC521E" w14:textId="77777777" w:rsidR="004F4BDD" w:rsidRPr="00E75557" w:rsidRDefault="004F4BDD" w:rsidP="00CA2639">
            <w:pPr>
              <w:spacing w:after="0" w:line="240" w:lineRule="auto"/>
              <w:ind w:left="0" w:firstLine="0"/>
              <w:rPr>
                <w:sz w:val="16"/>
                <w:szCs w:val="16"/>
              </w:rPr>
            </w:pPr>
            <w:r w:rsidRPr="00E75557">
              <w:rPr>
                <w:sz w:val="16"/>
                <w:szCs w:val="16"/>
              </w:rPr>
              <w:t>CTG:  Control of Volatile Organic Compound Leaks from Gasoline Tank Trucks and Vapor Collection Systems, EPA</w:t>
            </w:r>
            <w:r w:rsidRPr="00E75557">
              <w:rPr>
                <w:sz w:val="16"/>
                <w:szCs w:val="16"/>
              </w:rPr>
              <w:noBreakHyphen/>
              <w:t>450/2</w:t>
            </w:r>
            <w:r w:rsidRPr="00E75557">
              <w:rPr>
                <w:sz w:val="16"/>
                <w:szCs w:val="16"/>
              </w:rPr>
              <w:noBreakHyphen/>
              <w:t>78</w:t>
            </w:r>
            <w:r w:rsidRPr="00E75557">
              <w:rPr>
                <w:sz w:val="16"/>
                <w:szCs w:val="16"/>
              </w:rPr>
              <w:noBreakHyphen/>
              <w:t xml:space="preserve">051, December 1978. </w:t>
            </w:r>
          </w:p>
        </w:tc>
        <w:tc>
          <w:tcPr>
            <w:tcW w:w="1440" w:type="dxa"/>
            <w:tcBorders>
              <w:top w:val="single" w:sz="4" w:space="0" w:color="000000"/>
              <w:left w:val="single" w:sz="4" w:space="0" w:color="000000"/>
              <w:bottom w:val="single" w:sz="4" w:space="0" w:color="000000"/>
              <w:right w:val="single" w:sz="4" w:space="0" w:color="000000"/>
            </w:tcBorders>
          </w:tcPr>
          <w:p w14:paraId="72D72462" w14:textId="77777777" w:rsidR="004F4BDD" w:rsidRPr="00E75557" w:rsidRDefault="004F4BDD" w:rsidP="00CA2639">
            <w:pPr>
              <w:spacing w:after="0" w:line="240" w:lineRule="auto"/>
              <w:ind w:left="0" w:firstLine="0"/>
              <w:rPr>
                <w:sz w:val="16"/>
                <w:szCs w:val="16"/>
              </w:rPr>
            </w:pPr>
            <w:r w:rsidRPr="00E75557">
              <w:rPr>
                <w:sz w:val="16"/>
                <w:szCs w:val="16"/>
              </w:rPr>
              <w:t xml:space="preserve">12/22/94, </w:t>
            </w:r>
          </w:p>
          <w:p w14:paraId="429BBB7D" w14:textId="77777777" w:rsidR="004F4BDD" w:rsidRPr="00E75557" w:rsidRDefault="004F4BDD" w:rsidP="00CA2639">
            <w:pPr>
              <w:spacing w:after="0" w:line="240" w:lineRule="auto"/>
              <w:ind w:left="0" w:firstLine="0"/>
              <w:rPr>
                <w:sz w:val="16"/>
                <w:szCs w:val="16"/>
              </w:rPr>
            </w:pPr>
            <w:r w:rsidRPr="00E75557">
              <w:rPr>
                <w:sz w:val="16"/>
                <w:szCs w:val="16"/>
              </w:rPr>
              <w:t xml:space="preserve">59 FR 65971. </w:t>
            </w:r>
          </w:p>
        </w:tc>
        <w:tc>
          <w:tcPr>
            <w:tcW w:w="1350" w:type="dxa"/>
            <w:tcBorders>
              <w:top w:val="single" w:sz="4" w:space="0" w:color="000000"/>
              <w:left w:val="single" w:sz="4" w:space="0" w:color="000000"/>
              <w:bottom w:val="single" w:sz="4" w:space="0" w:color="000000"/>
              <w:right w:val="single" w:sz="4" w:space="0" w:color="000000"/>
            </w:tcBorders>
          </w:tcPr>
          <w:p w14:paraId="6B7475DC" w14:textId="77777777" w:rsidR="004F4BDD" w:rsidRPr="00E75557" w:rsidRDefault="004F4BDD" w:rsidP="00CA2639">
            <w:pPr>
              <w:spacing w:after="0" w:line="240" w:lineRule="auto"/>
              <w:ind w:left="0" w:firstLine="0"/>
              <w:rPr>
                <w:sz w:val="16"/>
                <w:szCs w:val="16"/>
              </w:rPr>
            </w:pPr>
            <w:r w:rsidRPr="00E75557">
              <w:rPr>
                <w:sz w:val="16"/>
                <w:szCs w:val="16"/>
              </w:rPr>
              <w:t xml:space="preserve">This section applies to gasoline tank trucks equipped for gasoline vapor collection. </w:t>
            </w:r>
          </w:p>
          <w:p w14:paraId="6DDA75C0" w14:textId="77777777" w:rsidR="004F4BDD" w:rsidRPr="00E75557" w:rsidRDefault="004F4BDD" w:rsidP="00CA2639">
            <w:pPr>
              <w:spacing w:after="0" w:line="240" w:lineRule="auto"/>
              <w:ind w:left="0" w:firstLine="0"/>
              <w:rPr>
                <w:sz w:val="16"/>
                <w:szCs w:val="16"/>
              </w:rPr>
            </w:pPr>
          </w:p>
          <w:p w14:paraId="70E43844" w14:textId="77777777" w:rsidR="004F4BDD" w:rsidRPr="00E75557" w:rsidRDefault="004F4BDD" w:rsidP="00CA2639">
            <w:pPr>
              <w:spacing w:after="0" w:line="240" w:lineRule="auto"/>
              <w:ind w:left="0" w:firstLine="0"/>
              <w:rPr>
                <w:sz w:val="16"/>
                <w:szCs w:val="16"/>
              </w:rPr>
            </w:pPr>
            <w:r w:rsidRPr="00E75557">
              <w:rPr>
                <w:sz w:val="16"/>
                <w:szCs w:val="16"/>
              </w:rPr>
              <w:t>The rule requires that the affected gasoline tank trucks must be vapor</w:t>
            </w:r>
            <w:r w:rsidRPr="00E75557">
              <w:rPr>
                <w:sz w:val="16"/>
                <w:szCs w:val="16"/>
              </w:rPr>
              <w:noBreakHyphen/>
              <w:t xml:space="preserve">tight. </w:t>
            </w:r>
          </w:p>
        </w:tc>
        <w:tc>
          <w:tcPr>
            <w:tcW w:w="1080" w:type="dxa"/>
            <w:tcBorders>
              <w:top w:val="single" w:sz="4" w:space="0" w:color="000000"/>
              <w:left w:val="single" w:sz="4" w:space="0" w:color="000000"/>
              <w:bottom w:val="single" w:sz="4" w:space="0" w:color="000000"/>
              <w:right w:val="single" w:sz="4" w:space="0" w:color="000000"/>
            </w:tcBorders>
          </w:tcPr>
          <w:p w14:paraId="7E4F69BB" w14:textId="45ACA881" w:rsidR="004F4BDD" w:rsidRPr="00E75557" w:rsidRDefault="006F07F5" w:rsidP="00CA2639">
            <w:pPr>
              <w:spacing w:after="0" w:line="240" w:lineRule="auto"/>
              <w:ind w:left="0" w:firstLine="0"/>
              <w:rPr>
                <w:sz w:val="16"/>
                <w:szCs w:val="16"/>
              </w:rPr>
            </w:pPr>
            <w:r w:rsidRPr="006F07F5">
              <w:rPr>
                <w:sz w:val="16"/>
                <w:szCs w:val="16"/>
              </w:rPr>
              <w:t>This section fully implements RACT for the CTG source category and represents current Pennsylvania RACT control level over the affected sources under the 2008 and 2015 8-hour ozone NAAQS.</w:t>
            </w:r>
          </w:p>
        </w:tc>
        <w:tc>
          <w:tcPr>
            <w:tcW w:w="1260" w:type="dxa"/>
            <w:tcBorders>
              <w:top w:val="single" w:sz="4" w:space="0" w:color="000000"/>
              <w:left w:val="single" w:sz="4" w:space="0" w:color="000000"/>
              <w:bottom w:val="single" w:sz="4" w:space="0" w:color="000000"/>
              <w:right w:val="single" w:sz="4" w:space="0" w:color="000000"/>
            </w:tcBorders>
          </w:tcPr>
          <w:p w14:paraId="676D6B85" w14:textId="5718D525" w:rsidR="004F4BDD" w:rsidRPr="006210A1" w:rsidRDefault="006210A1" w:rsidP="00CA2639">
            <w:pPr>
              <w:spacing w:after="0" w:line="240" w:lineRule="auto"/>
              <w:ind w:left="0" w:firstLine="0"/>
              <w:rPr>
                <w:sz w:val="12"/>
                <w:szCs w:val="12"/>
              </w:rPr>
            </w:pPr>
            <w:r w:rsidRPr="006210A1">
              <w:rPr>
                <w:sz w:val="12"/>
                <w:szCs w:val="12"/>
              </w:rPr>
              <w:t xml:space="preserve">28. The combination of the Pennsylvania rules “Pennsylvania 25 PA Code § 129.59” Bulk gasoline terminals and “Pennsylvania 25 P Code § 129.81. Organic liquid cargo vessel loading and ballasting” provide requirements consistent with and as stringent as the New Hampshire rules mentioned above. Also, Pennsylvania’s rule 129.62 addresses leaks from Gasoline Tank Trucks and Vapor Collection Systems more thoroughly than the New Hampshire Rules do.  </w:t>
            </w:r>
          </w:p>
        </w:tc>
      </w:tr>
      <w:tr w:rsidR="004F4BDD" w:rsidRPr="00E75557" w14:paraId="50C04AA3" w14:textId="0C37D5BF"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35092076" w14:textId="77777777" w:rsidR="004F4BDD" w:rsidRPr="00CA2639" w:rsidRDefault="004F4BDD" w:rsidP="00AD73D6">
            <w:pPr>
              <w:numPr>
                <w:ilvl w:val="0"/>
                <w:numId w:val="2"/>
              </w:numPr>
              <w:spacing w:after="0" w:line="240" w:lineRule="auto"/>
              <w:ind w:hanging="252"/>
              <w:rPr>
                <w:sz w:val="16"/>
                <w:szCs w:val="16"/>
              </w:rPr>
            </w:pPr>
            <w:r w:rsidRPr="00CA2639">
              <w:rPr>
                <w:sz w:val="16"/>
                <w:szCs w:val="16"/>
              </w:rPr>
              <w:lastRenderedPageBreak/>
              <w:t xml:space="preserve">Solvent Metal Cleaning </w:t>
            </w:r>
          </w:p>
        </w:tc>
        <w:tc>
          <w:tcPr>
            <w:tcW w:w="1350" w:type="dxa"/>
            <w:tcBorders>
              <w:top w:val="single" w:sz="4" w:space="0" w:color="000000"/>
              <w:left w:val="single" w:sz="4" w:space="0" w:color="000000"/>
              <w:bottom w:val="single" w:sz="4" w:space="0" w:color="000000"/>
              <w:right w:val="single" w:sz="4" w:space="0" w:color="000000"/>
            </w:tcBorders>
          </w:tcPr>
          <w:p w14:paraId="3A2F1D8B" w14:textId="77777777" w:rsidR="004F4BDD" w:rsidRPr="00E75557" w:rsidRDefault="004F4BDD" w:rsidP="00CA2639">
            <w:pPr>
              <w:spacing w:after="0" w:line="240" w:lineRule="auto"/>
              <w:ind w:left="0" w:firstLine="0"/>
              <w:rPr>
                <w:sz w:val="16"/>
                <w:szCs w:val="16"/>
              </w:rPr>
            </w:pPr>
            <w:r w:rsidRPr="00E75557">
              <w:rPr>
                <w:sz w:val="16"/>
                <w:szCs w:val="16"/>
              </w:rPr>
              <w:t>SOURCES OF VOC</w:t>
            </w:r>
            <w:r w:rsidRPr="00E75557">
              <w:rPr>
                <w:b/>
                <w:sz w:val="16"/>
                <w:szCs w:val="16"/>
              </w:rPr>
              <w:t xml:space="preserve"> </w:t>
            </w:r>
          </w:p>
          <w:p w14:paraId="3C8D2CB2" w14:textId="77777777" w:rsidR="004F4BDD" w:rsidRDefault="004F4BDD" w:rsidP="00CA2639">
            <w:pPr>
              <w:spacing w:after="0" w:line="240" w:lineRule="auto"/>
              <w:ind w:left="0" w:firstLine="0"/>
              <w:rPr>
                <w:sz w:val="16"/>
                <w:szCs w:val="16"/>
              </w:rPr>
            </w:pPr>
            <w:r w:rsidRPr="00E75557">
              <w:rPr>
                <w:sz w:val="16"/>
                <w:szCs w:val="16"/>
              </w:rPr>
              <w:t xml:space="preserve">Section 129.63. </w:t>
            </w:r>
            <w:r w:rsidRPr="00E75557">
              <w:rPr>
                <w:sz w:val="16"/>
                <w:szCs w:val="16"/>
              </w:rPr>
              <w:noBreakHyphen/>
              <w:t xml:space="preserve"> </w:t>
            </w:r>
          </w:p>
          <w:p w14:paraId="0EF88248" w14:textId="77777777" w:rsidR="004F4BDD" w:rsidRPr="00E75557" w:rsidRDefault="004F4BDD" w:rsidP="00CA2639">
            <w:pPr>
              <w:spacing w:after="0" w:line="240" w:lineRule="auto"/>
              <w:ind w:left="0" w:firstLine="0"/>
              <w:rPr>
                <w:sz w:val="16"/>
                <w:szCs w:val="16"/>
              </w:rPr>
            </w:pPr>
            <w:r w:rsidRPr="00E75557">
              <w:rPr>
                <w:sz w:val="16"/>
                <w:szCs w:val="16"/>
              </w:rPr>
              <w:t>Degreasing operations.</w:t>
            </w:r>
          </w:p>
        </w:tc>
        <w:tc>
          <w:tcPr>
            <w:tcW w:w="1440" w:type="dxa"/>
            <w:tcBorders>
              <w:top w:val="single" w:sz="4" w:space="0" w:color="000000"/>
              <w:left w:val="single" w:sz="4" w:space="0" w:color="000000"/>
              <w:bottom w:val="single" w:sz="4" w:space="0" w:color="000000"/>
              <w:right w:val="single" w:sz="4" w:space="0" w:color="000000"/>
            </w:tcBorders>
          </w:tcPr>
          <w:p w14:paraId="6EAAC0EC" w14:textId="77777777" w:rsidR="004F4BDD" w:rsidRPr="00E75557" w:rsidRDefault="004F4BDD" w:rsidP="00CA2639">
            <w:pPr>
              <w:spacing w:after="0" w:line="240" w:lineRule="auto"/>
              <w:ind w:left="0" w:firstLine="0"/>
              <w:rPr>
                <w:sz w:val="16"/>
                <w:szCs w:val="16"/>
              </w:rPr>
            </w:pPr>
            <w:r w:rsidRPr="00E75557">
              <w:rPr>
                <w:sz w:val="16"/>
                <w:szCs w:val="16"/>
              </w:rPr>
              <w:t>CTG:  Control of Volatile Organic Emissions from Solvent Metal Cleaning, EPA</w:t>
            </w:r>
            <w:r w:rsidRPr="00E75557">
              <w:rPr>
                <w:sz w:val="16"/>
                <w:szCs w:val="16"/>
              </w:rPr>
              <w:noBreakHyphen/>
              <w:t>450/2</w:t>
            </w:r>
            <w:r w:rsidRPr="00E75557">
              <w:rPr>
                <w:sz w:val="16"/>
                <w:szCs w:val="16"/>
              </w:rPr>
              <w:noBreakHyphen/>
              <w:t>77</w:t>
            </w:r>
            <w:r w:rsidRPr="00E75557">
              <w:rPr>
                <w:sz w:val="16"/>
                <w:szCs w:val="16"/>
              </w:rPr>
              <w:noBreakHyphen/>
              <w:t xml:space="preserve">022, November 1977. </w:t>
            </w:r>
          </w:p>
          <w:p w14:paraId="27B8037D" w14:textId="77777777" w:rsidR="004F4BDD" w:rsidRPr="00E75557" w:rsidRDefault="004F4BDD" w:rsidP="00CA2639">
            <w:pPr>
              <w:spacing w:after="0" w:line="240" w:lineRule="auto"/>
              <w:ind w:left="0" w:firstLine="0"/>
              <w:rPr>
                <w:sz w:val="16"/>
                <w:szCs w:val="16"/>
              </w:rPr>
            </w:pPr>
            <w:r w:rsidRPr="00E75557">
              <w:rPr>
                <w:sz w:val="16"/>
                <w:szCs w:val="16"/>
              </w:rPr>
              <w:t xml:space="preserve"> </w:t>
            </w:r>
          </w:p>
          <w:p w14:paraId="596A9FA9" w14:textId="77777777" w:rsidR="004F4BDD" w:rsidRPr="00E75557" w:rsidRDefault="004F4BDD" w:rsidP="00CA2639">
            <w:pPr>
              <w:spacing w:after="0" w:line="240" w:lineRule="auto"/>
              <w:ind w:left="0" w:firstLine="0"/>
              <w:rPr>
                <w:sz w:val="16"/>
                <w:szCs w:val="16"/>
              </w:rPr>
            </w:pPr>
            <w:r w:rsidRPr="00E75557">
              <w:rPr>
                <w:sz w:val="16"/>
                <w:szCs w:val="16"/>
              </w:rPr>
              <w:t xml:space="preserve">ACT Document – Halogenated Solvent Cleaners, </w:t>
            </w:r>
            <w:r>
              <w:rPr>
                <w:sz w:val="16"/>
                <w:szCs w:val="16"/>
              </w:rPr>
              <w:t>EPA</w:t>
            </w:r>
            <w:r>
              <w:rPr>
                <w:sz w:val="16"/>
                <w:szCs w:val="16"/>
              </w:rPr>
              <w:noBreakHyphen/>
              <w:t>450/3</w:t>
            </w:r>
            <w:r>
              <w:rPr>
                <w:sz w:val="16"/>
                <w:szCs w:val="16"/>
              </w:rPr>
              <w:noBreakHyphen/>
              <w:t>89</w:t>
            </w:r>
            <w:r>
              <w:rPr>
                <w:sz w:val="16"/>
                <w:szCs w:val="16"/>
              </w:rPr>
              <w:noBreakHyphen/>
              <w:t xml:space="preserve">030, August 1989. </w:t>
            </w:r>
          </w:p>
        </w:tc>
        <w:tc>
          <w:tcPr>
            <w:tcW w:w="1440" w:type="dxa"/>
            <w:tcBorders>
              <w:top w:val="single" w:sz="4" w:space="0" w:color="000000"/>
              <w:left w:val="single" w:sz="4" w:space="0" w:color="000000"/>
              <w:bottom w:val="single" w:sz="4" w:space="0" w:color="000000"/>
              <w:right w:val="single" w:sz="4" w:space="0" w:color="000000"/>
            </w:tcBorders>
          </w:tcPr>
          <w:p w14:paraId="6A7BFAA5" w14:textId="77777777" w:rsidR="004F4BDD" w:rsidRPr="00E75557" w:rsidRDefault="004F4BDD" w:rsidP="00CA2639">
            <w:pPr>
              <w:spacing w:after="0" w:line="240" w:lineRule="auto"/>
              <w:ind w:left="0" w:firstLine="0"/>
              <w:rPr>
                <w:sz w:val="16"/>
                <w:szCs w:val="16"/>
              </w:rPr>
            </w:pPr>
            <w:r w:rsidRPr="00E75557">
              <w:rPr>
                <w:sz w:val="16"/>
                <w:szCs w:val="16"/>
              </w:rPr>
              <w:t xml:space="preserve">1/16/03, </w:t>
            </w:r>
          </w:p>
          <w:p w14:paraId="314B8D7E" w14:textId="77777777" w:rsidR="004F4BDD" w:rsidRPr="00E75557" w:rsidRDefault="004F4BDD" w:rsidP="00CA2639">
            <w:pPr>
              <w:spacing w:after="0" w:line="240" w:lineRule="auto"/>
              <w:ind w:left="0" w:firstLine="0"/>
              <w:rPr>
                <w:sz w:val="16"/>
                <w:szCs w:val="16"/>
              </w:rPr>
            </w:pPr>
            <w:r w:rsidRPr="00E75557">
              <w:rPr>
                <w:sz w:val="16"/>
                <w:szCs w:val="16"/>
              </w:rPr>
              <w:t xml:space="preserve">68 FR 2208. </w:t>
            </w:r>
          </w:p>
          <w:p w14:paraId="3A7FF6C9" w14:textId="77777777" w:rsidR="004F4BDD" w:rsidRPr="00E75557" w:rsidRDefault="004F4BDD" w:rsidP="00CA2639">
            <w:pPr>
              <w:spacing w:after="0" w:line="240" w:lineRule="auto"/>
              <w:ind w:left="0" w:firstLine="0"/>
              <w:rPr>
                <w:sz w:val="16"/>
                <w:szCs w:val="16"/>
              </w:rPr>
            </w:pPr>
            <w:r w:rsidRPr="00E75557">
              <w:rPr>
                <w:sz w:val="16"/>
                <w:szCs w:val="16"/>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A2B58F5" w14:textId="77777777" w:rsidR="004F4BDD" w:rsidRPr="00E75557" w:rsidRDefault="004F4BDD" w:rsidP="00CA2639">
            <w:pPr>
              <w:spacing w:after="0" w:line="240" w:lineRule="auto"/>
              <w:ind w:left="0" w:firstLine="0"/>
              <w:rPr>
                <w:sz w:val="16"/>
                <w:szCs w:val="16"/>
              </w:rPr>
            </w:pPr>
            <w:r w:rsidRPr="00E75557">
              <w:rPr>
                <w:sz w:val="16"/>
                <w:szCs w:val="16"/>
              </w:rPr>
              <w:t>This section applies to solvent cleaning machine</w:t>
            </w:r>
            <w:r>
              <w:rPr>
                <w:sz w:val="16"/>
                <w:szCs w:val="16"/>
              </w:rPr>
              <w:t xml:space="preserve"> </w:t>
            </w:r>
            <w:r w:rsidRPr="00E75557">
              <w:rPr>
                <w:sz w:val="16"/>
                <w:szCs w:val="16"/>
              </w:rPr>
              <w:t xml:space="preserve">that contains solvent in which VOC is more than 5% by weight. </w:t>
            </w:r>
          </w:p>
          <w:p w14:paraId="4C0083F9" w14:textId="77777777" w:rsidR="004F4BDD" w:rsidRPr="00E75557" w:rsidRDefault="004F4BDD" w:rsidP="00CA2639">
            <w:pPr>
              <w:spacing w:after="0" w:line="240" w:lineRule="auto"/>
              <w:ind w:left="0" w:firstLine="0"/>
              <w:rPr>
                <w:sz w:val="16"/>
                <w:szCs w:val="16"/>
              </w:rPr>
            </w:pPr>
          </w:p>
          <w:p w14:paraId="4AD3C08C" w14:textId="77777777" w:rsidR="004F4BDD" w:rsidRPr="00E75557" w:rsidRDefault="004F4BDD" w:rsidP="00CA2639">
            <w:pPr>
              <w:spacing w:after="0" w:line="240" w:lineRule="auto"/>
              <w:ind w:left="0" w:firstLine="0"/>
              <w:rPr>
                <w:sz w:val="16"/>
                <w:szCs w:val="16"/>
              </w:rPr>
            </w:pPr>
            <w:r w:rsidRPr="00E75557">
              <w:rPr>
                <w:sz w:val="16"/>
                <w:szCs w:val="16"/>
              </w:rPr>
              <w:t>This rule establishes standards for (1)</w:t>
            </w:r>
            <w:r>
              <w:rPr>
                <w:sz w:val="16"/>
                <w:szCs w:val="16"/>
              </w:rPr>
              <w:t> </w:t>
            </w:r>
            <w:r w:rsidRPr="00E75557">
              <w:rPr>
                <w:sz w:val="16"/>
                <w:szCs w:val="16"/>
              </w:rPr>
              <w:t>batch cold cleaning machines, (2)</w:t>
            </w:r>
            <w:r>
              <w:rPr>
                <w:sz w:val="16"/>
                <w:szCs w:val="16"/>
              </w:rPr>
              <w:t> </w:t>
            </w:r>
            <w:r w:rsidRPr="00E75557">
              <w:rPr>
                <w:sz w:val="16"/>
                <w:szCs w:val="16"/>
              </w:rPr>
              <w:t>batch vapor cleaning machines, (3)</w:t>
            </w:r>
            <w:r>
              <w:rPr>
                <w:sz w:val="16"/>
                <w:szCs w:val="16"/>
              </w:rPr>
              <w:t> </w:t>
            </w:r>
            <w:r w:rsidRPr="00E75557">
              <w:rPr>
                <w:sz w:val="16"/>
                <w:szCs w:val="16"/>
              </w:rPr>
              <w:t>inline cleaning machines, (4)</w:t>
            </w:r>
            <w:r>
              <w:rPr>
                <w:sz w:val="16"/>
                <w:szCs w:val="16"/>
              </w:rPr>
              <w:t> </w:t>
            </w:r>
            <w:r w:rsidRPr="00E75557">
              <w:rPr>
                <w:sz w:val="16"/>
                <w:szCs w:val="16"/>
              </w:rPr>
              <w:t>and cleaning machines without a solvent</w:t>
            </w:r>
            <w:r w:rsidRPr="00E75557">
              <w:rPr>
                <w:sz w:val="16"/>
                <w:szCs w:val="16"/>
              </w:rPr>
              <w:noBreakHyphen/>
              <w:t xml:space="preserve">air interface.  It also specifies </w:t>
            </w:r>
            <w:r>
              <w:rPr>
                <w:sz w:val="16"/>
                <w:szCs w:val="16"/>
              </w:rPr>
              <w:t>an alternative standard for (2) </w:t>
            </w:r>
            <w:r w:rsidRPr="00E75557">
              <w:rPr>
                <w:sz w:val="16"/>
                <w:szCs w:val="16"/>
              </w:rPr>
              <w:t>and (</w:t>
            </w:r>
            <w:r>
              <w:rPr>
                <w:sz w:val="16"/>
                <w:szCs w:val="16"/>
              </w:rPr>
              <w:t>3) above.</w:t>
            </w:r>
          </w:p>
        </w:tc>
        <w:tc>
          <w:tcPr>
            <w:tcW w:w="1080" w:type="dxa"/>
            <w:tcBorders>
              <w:top w:val="single" w:sz="4" w:space="0" w:color="000000"/>
              <w:left w:val="single" w:sz="4" w:space="0" w:color="000000"/>
              <w:bottom w:val="single" w:sz="4" w:space="0" w:color="000000"/>
              <w:right w:val="single" w:sz="4" w:space="0" w:color="000000"/>
            </w:tcBorders>
          </w:tcPr>
          <w:p w14:paraId="388E9393" w14:textId="478561C5" w:rsidR="004F4BDD" w:rsidRPr="00E75557" w:rsidRDefault="006F07F5" w:rsidP="00CA2639">
            <w:pPr>
              <w:spacing w:after="0" w:line="240" w:lineRule="auto"/>
              <w:ind w:left="0" w:firstLine="0"/>
              <w:rPr>
                <w:sz w:val="16"/>
                <w:szCs w:val="16"/>
              </w:rPr>
            </w:pPr>
            <w:r w:rsidRPr="006F07F5">
              <w:rPr>
                <w:sz w:val="16"/>
                <w:szCs w:val="16"/>
              </w:rPr>
              <w:t>This section fully implements RACT for the CTG source category and represents current Pennsylvania RACT control level over the affected sources under the 2008 and 2015 8-hour ozone NAAQS.</w:t>
            </w:r>
          </w:p>
        </w:tc>
        <w:tc>
          <w:tcPr>
            <w:tcW w:w="1260" w:type="dxa"/>
            <w:tcBorders>
              <w:top w:val="single" w:sz="4" w:space="0" w:color="000000"/>
              <w:left w:val="single" w:sz="4" w:space="0" w:color="000000"/>
              <w:bottom w:val="single" w:sz="4" w:space="0" w:color="000000"/>
              <w:right w:val="single" w:sz="4" w:space="0" w:color="000000"/>
            </w:tcBorders>
          </w:tcPr>
          <w:p w14:paraId="550FC9AA" w14:textId="7CFB4090" w:rsidR="004F4BDD" w:rsidRPr="000E5217" w:rsidRDefault="000E5217" w:rsidP="00CA2639">
            <w:pPr>
              <w:spacing w:after="0" w:line="240" w:lineRule="auto"/>
              <w:ind w:left="0" w:firstLine="0"/>
              <w:rPr>
                <w:sz w:val="12"/>
                <w:szCs w:val="12"/>
              </w:rPr>
            </w:pPr>
            <w:r>
              <w:rPr>
                <w:sz w:val="12"/>
                <w:szCs w:val="12"/>
              </w:rPr>
              <w:t xml:space="preserve">29. </w:t>
            </w:r>
            <w:r w:rsidRPr="000E5217">
              <w:rPr>
                <w:sz w:val="12"/>
                <w:szCs w:val="12"/>
              </w:rPr>
              <w:t xml:space="preserve">Pennsylvania’s degreasing operations rule appears more comprehensive than the New Hampshire Rule, when the two rules are compared for source categories that align, Pennsylvania’s rule is consistent with, as stringent as or more stringent than the New Hampshire Rule.  </w:t>
            </w:r>
          </w:p>
        </w:tc>
      </w:tr>
      <w:tr w:rsidR="004F4BDD" w:rsidRPr="00E75557" w14:paraId="549EBA51" w14:textId="1EE691ED"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7BFC400E" w14:textId="77777777" w:rsidR="004F4BDD" w:rsidRPr="00CA2639" w:rsidRDefault="004F4BDD" w:rsidP="00AD73D6">
            <w:pPr>
              <w:numPr>
                <w:ilvl w:val="0"/>
                <w:numId w:val="2"/>
              </w:numPr>
              <w:spacing w:after="0" w:line="240" w:lineRule="auto"/>
              <w:ind w:hanging="252"/>
              <w:rPr>
                <w:sz w:val="16"/>
                <w:szCs w:val="16"/>
              </w:rPr>
            </w:pPr>
            <w:r w:rsidRPr="00CA2639">
              <w:rPr>
                <w:sz w:val="16"/>
                <w:szCs w:val="16"/>
              </w:rPr>
              <w:t xml:space="preserve">Industrial Cleaning Solvents (2006) </w:t>
            </w:r>
          </w:p>
        </w:tc>
        <w:tc>
          <w:tcPr>
            <w:tcW w:w="1350" w:type="dxa"/>
            <w:tcBorders>
              <w:top w:val="single" w:sz="4" w:space="0" w:color="000000"/>
              <w:left w:val="single" w:sz="4" w:space="0" w:color="000000"/>
              <w:bottom w:val="single" w:sz="4" w:space="0" w:color="000000"/>
              <w:right w:val="single" w:sz="4" w:space="0" w:color="000000"/>
            </w:tcBorders>
          </w:tcPr>
          <w:p w14:paraId="1732480F" w14:textId="77777777" w:rsidR="004F4BDD" w:rsidRPr="00E75557" w:rsidRDefault="004F4BDD" w:rsidP="00CA2639">
            <w:pPr>
              <w:spacing w:after="0" w:line="240" w:lineRule="auto"/>
              <w:ind w:left="0" w:firstLine="0"/>
              <w:rPr>
                <w:sz w:val="16"/>
                <w:szCs w:val="16"/>
              </w:rPr>
            </w:pPr>
            <w:r w:rsidRPr="00E75557">
              <w:rPr>
                <w:sz w:val="16"/>
                <w:szCs w:val="16"/>
              </w:rPr>
              <w:t xml:space="preserve">SOURCES OF VOC </w:t>
            </w:r>
          </w:p>
          <w:p w14:paraId="7F031B5F" w14:textId="77777777" w:rsidR="004F4BDD" w:rsidRDefault="004F4BDD" w:rsidP="00CA2639">
            <w:pPr>
              <w:spacing w:after="0" w:line="240" w:lineRule="auto"/>
              <w:ind w:left="0" w:firstLine="0"/>
              <w:rPr>
                <w:sz w:val="16"/>
                <w:szCs w:val="16"/>
              </w:rPr>
            </w:pPr>
            <w:r w:rsidRPr="00E75557">
              <w:rPr>
                <w:sz w:val="16"/>
                <w:szCs w:val="16"/>
              </w:rPr>
              <w:t xml:space="preserve">Section 129.63a. </w:t>
            </w:r>
            <w:r w:rsidRPr="00E75557">
              <w:rPr>
                <w:sz w:val="16"/>
                <w:szCs w:val="16"/>
              </w:rPr>
              <w:noBreakHyphen/>
              <w:t xml:space="preserve"> </w:t>
            </w:r>
          </w:p>
          <w:p w14:paraId="353E06FF" w14:textId="77777777" w:rsidR="004F4BDD" w:rsidRPr="00E75557" w:rsidRDefault="004F4BDD" w:rsidP="00CA2639">
            <w:pPr>
              <w:spacing w:after="0" w:line="240" w:lineRule="auto"/>
              <w:ind w:left="0" w:firstLine="0"/>
              <w:rPr>
                <w:sz w:val="16"/>
                <w:szCs w:val="16"/>
              </w:rPr>
            </w:pPr>
            <w:r w:rsidRPr="00E75557">
              <w:rPr>
                <w:sz w:val="16"/>
                <w:szCs w:val="16"/>
              </w:rPr>
              <w:t>Ind</w:t>
            </w:r>
            <w:r>
              <w:rPr>
                <w:sz w:val="16"/>
                <w:szCs w:val="16"/>
              </w:rPr>
              <w:t xml:space="preserve">ustrial cleaning solvents. </w:t>
            </w:r>
          </w:p>
        </w:tc>
        <w:tc>
          <w:tcPr>
            <w:tcW w:w="1440" w:type="dxa"/>
            <w:tcBorders>
              <w:top w:val="single" w:sz="4" w:space="0" w:color="000000"/>
              <w:left w:val="single" w:sz="4" w:space="0" w:color="000000"/>
              <w:bottom w:val="single" w:sz="4" w:space="0" w:color="000000"/>
              <w:right w:val="single" w:sz="4" w:space="0" w:color="000000"/>
            </w:tcBorders>
          </w:tcPr>
          <w:p w14:paraId="279F254D" w14:textId="77777777" w:rsidR="004F4BDD" w:rsidRPr="00E75557" w:rsidRDefault="004F4BDD" w:rsidP="00CA2639">
            <w:pPr>
              <w:spacing w:after="0" w:line="240" w:lineRule="auto"/>
              <w:ind w:left="0" w:firstLine="0"/>
              <w:rPr>
                <w:sz w:val="16"/>
                <w:szCs w:val="16"/>
              </w:rPr>
            </w:pPr>
            <w:r w:rsidRPr="00E75557">
              <w:rPr>
                <w:sz w:val="16"/>
                <w:szCs w:val="16"/>
              </w:rPr>
              <w:t>CTG:  Control of Volatile Organic Compounds from the use of Industrial Cleaning Solvents, EPA</w:t>
            </w:r>
            <w:r>
              <w:rPr>
                <w:sz w:val="16"/>
                <w:szCs w:val="16"/>
              </w:rPr>
              <w:t> </w:t>
            </w:r>
            <w:r w:rsidRPr="00E75557">
              <w:rPr>
                <w:sz w:val="16"/>
                <w:szCs w:val="16"/>
              </w:rPr>
              <w:t>453/R</w:t>
            </w:r>
            <w:r w:rsidRPr="00E75557">
              <w:rPr>
                <w:sz w:val="16"/>
                <w:szCs w:val="16"/>
              </w:rPr>
              <w:noBreakHyphen/>
              <w:t>06</w:t>
            </w:r>
            <w:r w:rsidRPr="00E75557">
              <w:rPr>
                <w:sz w:val="16"/>
                <w:szCs w:val="16"/>
              </w:rPr>
              <w:noBreakHyphen/>
              <w:t>001</w:t>
            </w:r>
            <w:r w:rsidRPr="00E75557">
              <w:rPr>
                <w:b/>
                <w:sz w:val="16"/>
                <w:szCs w:val="16"/>
              </w:rPr>
              <w:t>,</w:t>
            </w:r>
            <w:r w:rsidRPr="00E75557">
              <w:rPr>
                <w:sz w:val="16"/>
                <w:szCs w:val="16"/>
              </w:rPr>
              <w:t xml:space="preserve"> September 2006.</w:t>
            </w:r>
            <w:r w:rsidRPr="00E75557">
              <w:rPr>
                <w:b/>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F66CB73" w14:textId="77777777" w:rsidR="004F4BDD" w:rsidRPr="00E75557" w:rsidRDefault="004F4BDD" w:rsidP="00CA2639">
            <w:pPr>
              <w:spacing w:after="0" w:line="240" w:lineRule="auto"/>
              <w:ind w:left="0" w:firstLine="0"/>
              <w:rPr>
                <w:sz w:val="16"/>
                <w:szCs w:val="16"/>
              </w:rPr>
            </w:pPr>
            <w:r w:rsidRPr="00E75557">
              <w:rPr>
                <w:sz w:val="16"/>
                <w:szCs w:val="16"/>
              </w:rPr>
              <w:t>Final Rule submitted to E</w:t>
            </w:r>
            <w:r>
              <w:rPr>
                <w:sz w:val="16"/>
                <w:szCs w:val="16"/>
              </w:rPr>
              <w:t>PA for SIP approval on August 13, 2018</w:t>
            </w:r>
            <w:r w:rsidRPr="00E75557">
              <w:rPr>
                <w:sz w:val="16"/>
                <w:szCs w:val="16"/>
              </w:rPr>
              <w:t>.</w:t>
            </w:r>
          </w:p>
        </w:tc>
        <w:tc>
          <w:tcPr>
            <w:tcW w:w="1350" w:type="dxa"/>
            <w:tcBorders>
              <w:top w:val="single" w:sz="4" w:space="0" w:color="000000"/>
              <w:left w:val="single" w:sz="4" w:space="0" w:color="000000"/>
              <w:bottom w:val="single" w:sz="4" w:space="0" w:color="000000"/>
              <w:right w:val="single" w:sz="4" w:space="0" w:color="000000"/>
            </w:tcBorders>
          </w:tcPr>
          <w:p w14:paraId="4597B166" w14:textId="77777777" w:rsidR="004F4BDD" w:rsidRPr="00E75557" w:rsidRDefault="004F4BDD" w:rsidP="00CA2639">
            <w:pPr>
              <w:spacing w:after="0" w:line="240" w:lineRule="auto"/>
              <w:ind w:left="0" w:firstLine="0"/>
              <w:rPr>
                <w:sz w:val="16"/>
                <w:szCs w:val="16"/>
              </w:rPr>
            </w:pPr>
            <w:r w:rsidRPr="00E75557">
              <w:rPr>
                <w:sz w:val="16"/>
                <w:szCs w:val="16"/>
              </w:rPr>
              <w:t>This section establishes requirements related to the use of industrial cleaning solvents and establishes VOC content or vapor pressure limit.</w:t>
            </w:r>
            <w:r w:rsidRPr="00E75557">
              <w:rPr>
                <w:b/>
                <w:sz w:val="16"/>
                <w:szCs w:val="1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77D7FDA" w14:textId="3F6B72FB" w:rsidR="004F4BDD" w:rsidRPr="00E75557" w:rsidRDefault="006F07F5" w:rsidP="00CA2639">
            <w:pPr>
              <w:spacing w:after="0" w:line="240" w:lineRule="auto"/>
              <w:ind w:left="0" w:firstLine="0"/>
              <w:rPr>
                <w:sz w:val="16"/>
                <w:szCs w:val="16"/>
              </w:rPr>
            </w:pPr>
            <w:r w:rsidRPr="006F07F5">
              <w:rPr>
                <w:sz w:val="16"/>
                <w:szCs w:val="16"/>
              </w:rPr>
              <w:t>This section fully implements RACT for the CTG source category and represents current Pennsylvania RACT control level over the affected sources under the 2008 and 2015 8-hour ozone NAAQS.</w:t>
            </w:r>
          </w:p>
        </w:tc>
        <w:tc>
          <w:tcPr>
            <w:tcW w:w="1260" w:type="dxa"/>
            <w:tcBorders>
              <w:top w:val="single" w:sz="4" w:space="0" w:color="000000"/>
              <w:left w:val="single" w:sz="4" w:space="0" w:color="000000"/>
              <w:bottom w:val="single" w:sz="4" w:space="0" w:color="000000"/>
              <w:right w:val="single" w:sz="4" w:space="0" w:color="000000"/>
            </w:tcBorders>
          </w:tcPr>
          <w:p w14:paraId="0E78E181" w14:textId="3AA04DE3" w:rsidR="003C7E89" w:rsidRPr="004C4A8F" w:rsidRDefault="00975385" w:rsidP="00CA2639">
            <w:pPr>
              <w:spacing w:after="0" w:line="240" w:lineRule="auto"/>
              <w:ind w:left="0" w:firstLine="0"/>
              <w:rPr>
                <w:sz w:val="12"/>
                <w:szCs w:val="12"/>
              </w:rPr>
            </w:pPr>
            <w:r w:rsidRPr="004C4A8F">
              <w:rPr>
                <w:sz w:val="12"/>
                <w:szCs w:val="12"/>
              </w:rPr>
              <w:t xml:space="preserve">30. </w:t>
            </w:r>
            <w:r w:rsidR="0046083C" w:rsidRPr="0046083C">
              <w:rPr>
                <w:sz w:val="12"/>
                <w:szCs w:val="12"/>
              </w:rPr>
              <w:t>Pennsylvania’s Industrial Cleaning Solvents Rule is consistent with and as stringent as the New Hampshire rule. When Pennsylvania developed and evaluated its Industrial Cleaning Solvents rule</w:t>
            </w:r>
            <w:r w:rsidR="005177EB">
              <w:rPr>
                <w:sz w:val="12"/>
                <w:szCs w:val="12"/>
              </w:rPr>
              <w:t>,</w:t>
            </w:r>
            <w:r w:rsidR="0046083C" w:rsidRPr="0046083C">
              <w:rPr>
                <w:sz w:val="12"/>
                <w:szCs w:val="12"/>
              </w:rPr>
              <w:t xml:space="preserve"> it reviewed the New Hampshire rule as one of its RACT evaluation sources.</w:t>
            </w:r>
          </w:p>
        </w:tc>
      </w:tr>
      <w:tr w:rsidR="004F4BDD" w:rsidRPr="00E75557" w14:paraId="4AEFB5C0" w14:textId="530CB228"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685E9362" w14:textId="77777777" w:rsidR="004F4BDD" w:rsidRPr="00CA2639" w:rsidRDefault="004F4BDD" w:rsidP="00AD73D6">
            <w:pPr>
              <w:numPr>
                <w:ilvl w:val="0"/>
                <w:numId w:val="2"/>
              </w:numPr>
              <w:spacing w:after="0" w:line="240" w:lineRule="auto"/>
              <w:ind w:hanging="252"/>
              <w:rPr>
                <w:sz w:val="16"/>
                <w:szCs w:val="16"/>
              </w:rPr>
            </w:pPr>
            <w:r w:rsidRPr="00CA2639">
              <w:rPr>
                <w:sz w:val="16"/>
                <w:szCs w:val="16"/>
              </w:rPr>
              <w:t xml:space="preserve">Cutback Asphalt </w:t>
            </w:r>
          </w:p>
        </w:tc>
        <w:tc>
          <w:tcPr>
            <w:tcW w:w="1350" w:type="dxa"/>
            <w:tcBorders>
              <w:top w:val="single" w:sz="4" w:space="0" w:color="000000"/>
              <w:left w:val="single" w:sz="4" w:space="0" w:color="000000"/>
              <w:bottom w:val="single" w:sz="4" w:space="0" w:color="000000"/>
              <w:right w:val="single" w:sz="4" w:space="0" w:color="000000"/>
            </w:tcBorders>
          </w:tcPr>
          <w:p w14:paraId="0F490E44" w14:textId="77777777" w:rsidR="004F4BDD" w:rsidRPr="00E75557" w:rsidRDefault="004F4BDD" w:rsidP="00CA2639">
            <w:pPr>
              <w:spacing w:after="0" w:line="240" w:lineRule="auto"/>
              <w:ind w:left="0" w:firstLine="0"/>
              <w:rPr>
                <w:sz w:val="16"/>
                <w:szCs w:val="16"/>
              </w:rPr>
            </w:pPr>
            <w:r w:rsidRPr="00E75557">
              <w:rPr>
                <w:sz w:val="16"/>
                <w:szCs w:val="16"/>
              </w:rPr>
              <w:t>SOURCES OF VOC</w:t>
            </w:r>
            <w:r w:rsidRPr="00E75557">
              <w:rPr>
                <w:b/>
                <w:sz w:val="16"/>
                <w:szCs w:val="16"/>
              </w:rPr>
              <w:t xml:space="preserve"> </w:t>
            </w:r>
          </w:p>
          <w:p w14:paraId="00B4FD41" w14:textId="77777777" w:rsidR="004F4BDD" w:rsidRDefault="004F4BDD" w:rsidP="00CA2639">
            <w:pPr>
              <w:spacing w:after="0" w:line="240" w:lineRule="auto"/>
              <w:ind w:left="0" w:firstLine="0"/>
              <w:rPr>
                <w:sz w:val="16"/>
                <w:szCs w:val="16"/>
              </w:rPr>
            </w:pPr>
            <w:r w:rsidRPr="00E75557">
              <w:rPr>
                <w:sz w:val="16"/>
                <w:szCs w:val="16"/>
              </w:rPr>
              <w:t xml:space="preserve">Section 129.64. </w:t>
            </w:r>
            <w:r w:rsidRPr="00E75557">
              <w:rPr>
                <w:sz w:val="16"/>
                <w:szCs w:val="16"/>
              </w:rPr>
              <w:noBreakHyphen/>
              <w:t xml:space="preserve"> </w:t>
            </w:r>
          </w:p>
          <w:p w14:paraId="3A646315" w14:textId="77777777" w:rsidR="004F4BDD" w:rsidRPr="00E75557" w:rsidRDefault="004F4BDD" w:rsidP="00CA2639">
            <w:pPr>
              <w:spacing w:after="0" w:line="240" w:lineRule="auto"/>
              <w:ind w:left="0" w:firstLine="0"/>
              <w:rPr>
                <w:sz w:val="16"/>
                <w:szCs w:val="16"/>
              </w:rPr>
            </w:pPr>
            <w:r w:rsidRPr="00E75557">
              <w:rPr>
                <w:sz w:val="16"/>
                <w:szCs w:val="16"/>
              </w:rPr>
              <w:t>Cutback asphalt paving.</w:t>
            </w:r>
            <w:r w:rsidRPr="00E75557">
              <w:rPr>
                <w:b/>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839E683" w14:textId="77777777" w:rsidR="004F4BDD" w:rsidRPr="00E75557" w:rsidRDefault="004F4BDD" w:rsidP="00CA2639">
            <w:pPr>
              <w:spacing w:after="0" w:line="240" w:lineRule="auto"/>
              <w:ind w:left="0" w:firstLine="0"/>
              <w:rPr>
                <w:sz w:val="16"/>
                <w:szCs w:val="16"/>
              </w:rPr>
            </w:pPr>
            <w:r w:rsidRPr="00E75557">
              <w:rPr>
                <w:sz w:val="16"/>
                <w:szCs w:val="16"/>
              </w:rPr>
              <w:t>CTG:  Control of Volatile Organic Compounds from Use of Cutback Asphalt, EPA</w:t>
            </w:r>
            <w:r w:rsidRPr="00E75557">
              <w:rPr>
                <w:sz w:val="16"/>
                <w:szCs w:val="16"/>
              </w:rPr>
              <w:noBreakHyphen/>
              <w:t>450/2</w:t>
            </w:r>
            <w:r w:rsidRPr="00E75557">
              <w:rPr>
                <w:sz w:val="16"/>
                <w:szCs w:val="16"/>
              </w:rPr>
              <w:noBreakHyphen/>
              <w:t>77</w:t>
            </w:r>
            <w:r w:rsidRPr="00E75557">
              <w:rPr>
                <w:sz w:val="16"/>
                <w:szCs w:val="16"/>
              </w:rPr>
              <w:noBreakHyphen/>
              <w:t xml:space="preserve">037, December 1977. </w:t>
            </w:r>
          </w:p>
        </w:tc>
        <w:tc>
          <w:tcPr>
            <w:tcW w:w="1440" w:type="dxa"/>
            <w:tcBorders>
              <w:top w:val="single" w:sz="4" w:space="0" w:color="000000"/>
              <w:left w:val="single" w:sz="4" w:space="0" w:color="000000"/>
              <w:bottom w:val="single" w:sz="4" w:space="0" w:color="000000"/>
              <w:right w:val="single" w:sz="4" w:space="0" w:color="000000"/>
            </w:tcBorders>
          </w:tcPr>
          <w:p w14:paraId="204CF247" w14:textId="77777777" w:rsidR="004F4BDD" w:rsidRPr="00E75557" w:rsidRDefault="004F4BDD" w:rsidP="00CA2639">
            <w:pPr>
              <w:spacing w:after="0" w:line="240" w:lineRule="auto"/>
              <w:ind w:left="0" w:firstLine="0"/>
              <w:rPr>
                <w:sz w:val="16"/>
                <w:szCs w:val="16"/>
              </w:rPr>
            </w:pPr>
            <w:r w:rsidRPr="00E75557">
              <w:rPr>
                <w:sz w:val="16"/>
                <w:szCs w:val="16"/>
              </w:rPr>
              <w:t xml:space="preserve">7/27/84, </w:t>
            </w:r>
          </w:p>
          <w:p w14:paraId="42F75A98" w14:textId="77777777" w:rsidR="004F4BDD" w:rsidRPr="00E75557" w:rsidRDefault="004F4BDD" w:rsidP="00CA2639">
            <w:pPr>
              <w:spacing w:after="0" w:line="240" w:lineRule="auto"/>
              <w:ind w:left="0" w:firstLine="0"/>
              <w:rPr>
                <w:sz w:val="16"/>
                <w:szCs w:val="16"/>
              </w:rPr>
            </w:pPr>
            <w:r w:rsidRPr="00E75557">
              <w:rPr>
                <w:sz w:val="16"/>
                <w:szCs w:val="16"/>
              </w:rPr>
              <w:t xml:space="preserve">49 FR 30183 </w:t>
            </w:r>
          </w:p>
          <w:p w14:paraId="265B5A07" w14:textId="77777777" w:rsidR="004F4BDD" w:rsidRPr="00E75557" w:rsidRDefault="004F4BDD" w:rsidP="00CA2639">
            <w:pPr>
              <w:spacing w:after="0" w:line="240" w:lineRule="auto"/>
              <w:ind w:left="0" w:firstLine="0"/>
              <w:rPr>
                <w:sz w:val="16"/>
                <w:szCs w:val="16"/>
                <w:highlight w:val="yellow"/>
              </w:rPr>
            </w:pPr>
            <w:r w:rsidRPr="00E75557">
              <w:rPr>
                <w:sz w:val="16"/>
                <w:szCs w:val="16"/>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9998C19" w14:textId="77777777" w:rsidR="004F4BDD" w:rsidRPr="00E75557" w:rsidRDefault="004F4BDD" w:rsidP="00CA2639">
            <w:pPr>
              <w:spacing w:after="0" w:line="240" w:lineRule="auto"/>
              <w:ind w:left="0" w:firstLine="0"/>
              <w:rPr>
                <w:sz w:val="16"/>
                <w:szCs w:val="16"/>
              </w:rPr>
            </w:pPr>
            <w:r w:rsidRPr="00E75557">
              <w:rPr>
                <w:sz w:val="16"/>
                <w:szCs w:val="16"/>
              </w:rPr>
              <w:t xml:space="preserve">This section establishes requirements related to the use of cutback asphalt and establishes VOC content limits for emulsified asphalt. </w:t>
            </w:r>
          </w:p>
        </w:tc>
        <w:tc>
          <w:tcPr>
            <w:tcW w:w="1080" w:type="dxa"/>
            <w:tcBorders>
              <w:top w:val="single" w:sz="4" w:space="0" w:color="000000"/>
              <w:left w:val="single" w:sz="4" w:space="0" w:color="000000"/>
              <w:bottom w:val="single" w:sz="4" w:space="0" w:color="000000"/>
              <w:right w:val="single" w:sz="4" w:space="0" w:color="000000"/>
            </w:tcBorders>
          </w:tcPr>
          <w:p w14:paraId="32A04E7C" w14:textId="45541C7E" w:rsidR="004F4BDD" w:rsidRPr="00E75557" w:rsidRDefault="006F07F5" w:rsidP="00CA2639">
            <w:pPr>
              <w:spacing w:after="0" w:line="240" w:lineRule="auto"/>
              <w:ind w:left="0" w:firstLine="0"/>
              <w:rPr>
                <w:sz w:val="16"/>
                <w:szCs w:val="16"/>
              </w:rPr>
            </w:pPr>
            <w:r w:rsidRPr="006F07F5">
              <w:rPr>
                <w:sz w:val="16"/>
                <w:szCs w:val="16"/>
              </w:rPr>
              <w:t>This section fully implements RACT for the CTG source category and represents current Pennsylvania RACT control level over the affected sources under the 2008 and 2015 8-hour ozone NAAQS.</w:t>
            </w:r>
          </w:p>
        </w:tc>
        <w:tc>
          <w:tcPr>
            <w:tcW w:w="1260" w:type="dxa"/>
            <w:tcBorders>
              <w:top w:val="single" w:sz="4" w:space="0" w:color="000000"/>
              <w:left w:val="single" w:sz="4" w:space="0" w:color="000000"/>
              <w:bottom w:val="single" w:sz="4" w:space="0" w:color="000000"/>
              <w:right w:val="single" w:sz="4" w:space="0" w:color="000000"/>
            </w:tcBorders>
          </w:tcPr>
          <w:p w14:paraId="291B9195" w14:textId="7C2217E2" w:rsidR="004F4BDD" w:rsidRPr="00EA1866" w:rsidRDefault="00EA1866" w:rsidP="00EA1866">
            <w:pPr>
              <w:spacing w:after="0" w:line="240" w:lineRule="auto"/>
              <w:ind w:left="0" w:firstLine="0"/>
              <w:rPr>
                <w:sz w:val="12"/>
                <w:szCs w:val="12"/>
              </w:rPr>
            </w:pPr>
            <w:r>
              <w:rPr>
                <w:sz w:val="12"/>
                <w:szCs w:val="12"/>
              </w:rPr>
              <w:t xml:space="preserve">31. </w:t>
            </w:r>
            <w:r w:rsidRPr="00EA1866">
              <w:rPr>
                <w:sz w:val="12"/>
                <w:szCs w:val="12"/>
              </w:rPr>
              <w:t>Pennsylvania</w:t>
            </w:r>
            <w:r w:rsidR="001159D2">
              <w:rPr>
                <w:sz w:val="12"/>
                <w:szCs w:val="12"/>
              </w:rPr>
              <w:t>’s</w:t>
            </w:r>
            <w:r w:rsidRPr="00EA1866">
              <w:rPr>
                <w:sz w:val="12"/>
                <w:szCs w:val="12"/>
              </w:rPr>
              <w:t xml:space="preserve"> Cutback Asphalt paving rule 25 Pa Code section 129.64 provides for requirements consistent with and as stringent as the New Hampshire Asphalt rule. Ohio also has similar standards. Although the names of applications are different in each state, the % Solvent contents for the various asphalt types are consistent.</w:t>
            </w:r>
          </w:p>
        </w:tc>
      </w:tr>
      <w:tr w:rsidR="004F4BDD" w:rsidRPr="00E75557" w14:paraId="119B11CE" w14:textId="2761989E"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691C6442" w14:textId="77777777" w:rsidR="004F4BDD" w:rsidRPr="00CA2639" w:rsidRDefault="004F4BDD" w:rsidP="00AD73D6">
            <w:pPr>
              <w:numPr>
                <w:ilvl w:val="0"/>
                <w:numId w:val="2"/>
              </w:numPr>
              <w:spacing w:after="0" w:line="240" w:lineRule="auto"/>
              <w:ind w:hanging="252"/>
              <w:rPr>
                <w:sz w:val="16"/>
                <w:szCs w:val="16"/>
              </w:rPr>
            </w:pPr>
            <w:r w:rsidRPr="00CA2639">
              <w:rPr>
                <w:sz w:val="16"/>
                <w:szCs w:val="16"/>
              </w:rPr>
              <w:lastRenderedPageBreak/>
              <w:t xml:space="preserve">Graphic Arts - Rotogravure and Flexography </w:t>
            </w:r>
          </w:p>
        </w:tc>
        <w:tc>
          <w:tcPr>
            <w:tcW w:w="1350" w:type="dxa"/>
            <w:tcBorders>
              <w:top w:val="single" w:sz="4" w:space="0" w:color="000000"/>
              <w:left w:val="single" w:sz="4" w:space="0" w:color="000000"/>
              <w:bottom w:val="single" w:sz="4" w:space="0" w:color="000000"/>
              <w:right w:val="single" w:sz="4" w:space="0" w:color="000000"/>
            </w:tcBorders>
          </w:tcPr>
          <w:p w14:paraId="013F2C32" w14:textId="77777777" w:rsidR="004F4BDD" w:rsidRPr="00E75557" w:rsidRDefault="004F4BDD" w:rsidP="00CA2639">
            <w:pPr>
              <w:spacing w:after="0" w:line="240" w:lineRule="auto"/>
              <w:ind w:left="0" w:firstLine="0"/>
              <w:rPr>
                <w:sz w:val="16"/>
                <w:szCs w:val="16"/>
              </w:rPr>
            </w:pPr>
            <w:r w:rsidRPr="00E75557">
              <w:rPr>
                <w:sz w:val="16"/>
                <w:szCs w:val="16"/>
              </w:rPr>
              <w:t>SOURCES OF VOC</w:t>
            </w:r>
            <w:r w:rsidRPr="00E75557">
              <w:rPr>
                <w:b/>
                <w:sz w:val="16"/>
                <w:szCs w:val="16"/>
              </w:rPr>
              <w:t xml:space="preserve"> </w:t>
            </w:r>
          </w:p>
          <w:p w14:paraId="6F8F2313" w14:textId="77777777" w:rsidR="004F4BDD" w:rsidRDefault="004F4BDD" w:rsidP="00CA2639">
            <w:pPr>
              <w:spacing w:after="0" w:line="240" w:lineRule="auto"/>
              <w:ind w:left="0" w:firstLine="0"/>
              <w:rPr>
                <w:sz w:val="16"/>
                <w:szCs w:val="16"/>
              </w:rPr>
            </w:pPr>
            <w:r w:rsidRPr="00E75557">
              <w:rPr>
                <w:sz w:val="16"/>
                <w:szCs w:val="16"/>
              </w:rPr>
              <w:t xml:space="preserve">Section 129.67. </w:t>
            </w:r>
            <w:r w:rsidRPr="00E75557">
              <w:rPr>
                <w:sz w:val="16"/>
                <w:szCs w:val="16"/>
              </w:rPr>
              <w:noBreakHyphen/>
              <w:t xml:space="preserve"> </w:t>
            </w:r>
          </w:p>
          <w:p w14:paraId="1552B348" w14:textId="77777777" w:rsidR="004F4BDD" w:rsidRDefault="004F4BDD" w:rsidP="00CA2639">
            <w:pPr>
              <w:spacing w:after="0" w:line="240" w:lineRule="auto"/>
              <w:ind w:left="0" w:firstLine="0"/>
              <w:rPr>
                <w:b/>
                <w:sz w:val="16"/>
                <w:szCs w:val="16"/>
              </w:rPr>
            </w:pPr>
            <w:r w:rsidRPr="00E75557">
              <w:rPr>
                <w:sz w:val="16"/>
                <w:szCs w:val="16"/>
              </w:rPr>
              <w:t>Graphic arts systems.</w:t>
            </w:r>
            <w:r w:rsidRPr="00E75557">
              <w:rPr>
                <w:b/>
                <w:sz w:val="16"/>
                <w:szCs w:val="16"/>
              </w:rPr>
              <w:t xml:space="preserve"> </w:t>
            </w:r>
          </w:p>
          <w:p w14:paraId="48F7C506" w14:textId="52FC7CC0" w:rsidR="003A5261" w:rsidRDefault="003A5261" w:rsidP="00CA2639">
            <w:pPr>
              <w:spacing w:after="0" w:line="240" w:lineRule="auto"/>
              <w:ind w:left="0" w:firstLine="0"/>
              <w:rPr>
                <w:b/>
                <w:sz w:val="16"/>
                <w:szCs w:val="16"/>
              </w:rPr>
            </w:pPr>
          </w:p>
          <w:p w14:paraId="6141707C" w14:textId="04F1BDF6" w:rsidR="003A5261" w:rsidRPr="006C5971" w:rsidRDefault="00CB7EE9" w:rsidP="00CA2639">
            <w:pPr>
              <w:spacing w:after="0" w:line="240" w:lineRule="auto"/>
              <w:ind w:left="0" w:firstLine="0"/>
              <w:rPr>
                <w:bCs/>
                <w:sz w:val="16"/>
                <w:szCs w:val="16"/>
              </w:rPr>
            </w:pPr>
            <w:r w:rsidRPr="00CB7EE9">
              <w:rPr>
                <w:b/>
                <w:sz w:val="16"/>
                <w:szCs w:val="16"/>
              </w:rPr>
              <w:t>Additional R</w:t>
            </w:r>
            <w:r>
              <w:rPr>
                <w:b/>
                <w:sz w:val="16"/>
                <w:szCs w:val="16"/>
              </w:rPr>
              <w:t>ACT</w:t>
            </w:r>
            <w:r w:rsidRPr="00CB7EE9">
              <w:rPr>
                <w:b/>
                <w:sz w:val="16"/>
                <w:szCs w:val="16"/>
              </w:rPr>
              <w:t xml:space="preserve"> Requirements </w:t>
            </w:r>
            <w:proofErr w:type="gramStart"/>
            <w:r w:rsidRPr="00CB7EE9">
              <w:rPr>
                <w:b/>
                <w:sz w:val="16"/>
                <w:szCs w:val="16"/>
              </w:rPr>
              <w:t>For</w:t>
            </w:r>
            <w:proofErr w:type="gramEnd"/>
            <w:r w:rsidRPr="00CB7EE9">
              <w:rPr>
                <w:b/>
                <w:sz w:val="16"/>
                <w:szCs w:val="16"/>
              </w:rPr>
              <w:t xml:space="preserve"> Major Sources </w:t>
            </w:r>
            <w:r>
              <w:rPr>
                <w:b/>
                <w:sz w:val="16"/>
                <w:szCs w:val="16"/>
              </w:rPr>
              <w:t>o</w:t>
            </w:r>
            <w:r w:rsidRPr="00CB7EE9">
              <w:rPr>
                <w:b/>
                <w:sz w:val="16"/>
                <w:szCs w:val="16"/>
              </w:rPr>
              <w:t xml:space="preserve">f </w:t>
            </w:r>
            <w:proofErr w:type="spellStart"/>
            <w:r w:rsidRPr="00CB7EE9">
              <w:rPr>
                <w:b/>
                <w:sz w:val="16"/>
                <w:szCs w:val="16"/>
              </w:rPr>
              <w:t>Nox</w:t>
            </w:r>
            <w:proofErr w:type="spellEnd"/>
            <w:r w:rsidRPr="00CB7EE9">
              <w:rPr>
                <w:b/>
                <w:sz w:val="16"/>
                <w:szCs w:val="16"/>
              </w:rPr>
              <w:t xml:space="preserve"> </w:t>
            </w:r>
            <w:r>
              <w:rPr>
                <w:b/>
                <w:sz w:val="16"/>
                <w:szCs w:val="16"/>
              </w:rPr>
              <w:t>a</w:t>
            </w:r>
            <w:r w:rsidRPr="00CB7EE9">
              <w:rPr>
                <w:b/>
                <w:sz w:val="16"/>
                <w:szCs w:val="16"/>
              </w:rPr>
              <w:t>nd V</w:t>
            </w:r>
            <w:r>
              <w:rPr>
                <w:b/>
                <w:sz w:val="16"/>
                <w:szCs w:val="16"/>
              </w:rPr>
              <w:t>OC</w:t>
            </w:r>
            <w:r w:rsidRPr="00CB7EE9">
              <w:rPr>
                <w:b/>
                <w:sz w:val="16"/>
                <w:szCs w:val="16"/>
              </w:rPr>
              <w:t>s (R</w:t>
            </w:r>
            <w:r>
              <w:rPr>
                <w:b/>
                <w:sz w:val="16"/>
                <w:szCs w:val="16"/>
              </w:rPr>
              <w:t>ACT</w:t>
            </w:r>
            <w:r w:rsidRPr="00CB7EE9">
              <w:rPr>
                <w:b/>
                <w:sz w:val="16"/>
                <w:szCs w:val="16"/>
              </w:rPr>
              <w:t xml:space="preserve"> </w:t>
            </w:r>
            <w:r>
              <w:rPr>
                <w:b/>
                <w:sz w:val="16"/>
                <w:szCs w:val="16"/>
              </w:rPr>
              <w:t>II or</w:t>
            </w:r>
            <w:r w:rsidRPr="00CB7EE9">
              <w:rPr>
                <w:b/>
                <w:sz w:val="16"/>
                <w:szCs w:val="16"/>
              </w:rPr>
              <w:t xml:space="preserve"> Major Source R</w:t>
            </w:r>
            <w:r>
              <w:rPr>
                <w:b/>
                <w:sz w:val="16"/>
                <w:szCs w:val="16"/>
              </w:rPr>
              <w:t xml:space="preserve">ACT - </w:t>
            </w:r>
            <w:r w:rsidRPr="006C5971">
              <w:rPr>
                <w:bCs/>
                <w:sz w:val="16"/>
                <w:szCs w:val="16"/>
              </w:rPr>
              <w:t>Se</w:t>
            </w:r>
            <w:r w:rsidR="006C5971" w:rsidRPr="006C5971">
              <w:rPr>
                <w:bCs/>
                <w:sz w:val="16"/>
                <w:szCs w:val="16"/>
              </w:rPr>
              <w:t xml:space="preserve">ction 129.96 Applicability </w:t>
            </w:r>
          </w:p>
        </w:tc>
        <w:tc>
          <w:tcPr>
            <w:tcW w:w="1440" w:type="dxa"/>
            <w:tcBorders>
              <w:top w:val="single" w:sz="4" w:space="0" w:color="000000"/>
              <w:left w:val="single" w:sz="4" w:space="0" w:color="000000"/>
              <w:bottom w:val="single" w:sz="4" w:space="0" w:color="000000"/>
              <w:right w:val="single" w:sz="4" w:space="0" w:color="000000"/>
            </w:tcBorders>
          </w:tcPr>
          <w:p w14:paraId="2E0B7E6E" w14:textId="77777777" w:rsidR="004F4BDD" w:rsidRDefault="004F4BDD" w:rsidP="00CA2639">
            <w:pPr>
              <w:spacing w:after="0" w:line="240" w:lineRule="auto"/>
              <w:ind w:left="0" w:firstLine="0"/>
              <w:rPr>
                <w:b/>
                <w:sz w:val="16"/>
                <w:szCs w:val="16"/>
              </w:rPr>
            </w:pPr>
            <w:r w:rsidRPr="00E75557">
              <w:rPr>
                <w:sz w:val="16"/>
                <w:szCs w:val="16"/>
              </w:rPr>
              <w:t xml:space="preserve">CTG:  Control of Volatile Organic Emissions from Existing Stationary Sources, Volume VIII:  Graphic </w:t>
            </w:r>
            <w:r>
              <w:rPr>
                <w:sz w:val="16"/>
                <w:szCs w:val="16"/>
              </w:rPr>
              <w:t xml:space="preserve">Arts - </w:t>
            </w:r>
            <w:r w:rsidRPr="00E75557">
              <w:rPr>
                <w:sz w:val="16"/>
                <w:szCs w:val="16"/>
              </w:rPr>
              <w:t>Rotogravure and Flexography, EPA</w:t>
            </w:r>
            <w:r w:rsidRPr="00E75557">
              <w:rPr>
                <w:sz w:val="16"/>
                <w:szCs w:val="16"/>
              </w:rPr>
              <w:noBreakHyphen/>
              <w:t>450/2</w:t>
            </w:r>
            <w:r w:rsidRPr="00E75557">
              <w:rPr>
                <w:sz w:val="16"/>
                <w:szCs w:val="16"/>
              </w:rPr>
              <w:noBreakHyphen/>
              <w:t>78</w:t>
            </w:r>
            <w:r w:rsidRPr="00E75557">
              <w:rPr>
                <w:sz w:val="16"/>
                <w:szCs w:val="16"/>
              </w:rPr>
              <w:noBreakHyphen/>
              <w:t>033, December 1978.</w:t>
            </w:r>
            <w:r w:rsidRPr="00E75557">
              <w:rPr>
                <w:b/>
                <w:sz w:val="16"/>
                <w:szCs w:val="16"/>
              </w:rPr>
              <w:t xml:space="preserve"> </w:t>
            </w:r>
          </w:p>
          <w:p w14:paraId="6FC04FB8" w14:textId="77777777" w:rsidR="0024533D" w:rsidRDefault="0024533D" w:rsidP="00CA2639">
            <w:pPr>
              <w:spacing w:after="0" w:line="240" w:lineRule="auto"/>
              <w:ind w:left="0" w:firstLine="0"/>
              <w:rPr>
                <w:b/>
                <w:sz w:val="16"/>
                <w:szCs w:val="16"/>
              </w:rPr>
            </w:pPr>
          </w:p>
          <w:p w14:paraId="26852FAC" w14:textId="557049D7" w:rsidR="0024533D" w:rsidRPr="0024533D" w:rsidRDefault="0024533D" w:rsidP="00CA2639">
            <w:pPr>
              <w:spacing w:after="0" w:line="240" w:lineRule="auto"/>
              <w:ind w:left="0" w:firstLine="0"/>
              <w:rPr>
                <w:bCs/>
                <w:sz w:val="16"/>
                <w:szCs w:val="16"/>
              </w:rPr>
            </w:pPr>
            <w:r>
              <w:rPr>
                <w:bCs/>
                <w:sz w:val="16"/>
                <w:szCs w:val="16"/>
              </w:rPr>
              <w:t xml:space="preserve">DEP </w:t>
            </w:r>
            <w:r w:rsidRPr="0024533D">
              <w:rPr>
                <w:bCs/>
                <w:sz w:val="16"/>
                <w:szCs w:val="16"/>
              </w:rPr>
              <w:t>Case-By-Case</w:t>
            </w:r>
            <w:r>
              <w:rPr>
                <w:bCs/>
                <w:sz w:val="16"/>
                <w:szCs w:val="16"/>
              </w:rPr>
              <w:t xml:space="preserve"> Analysis </w:t>
            </w:r>
            <w:r w:rsidR="005C3CD8">
              <w:rPr>
                <w:bCs/>
                <w:sz w:val="16"/>
                <w:szCs w:val="16"/>
              </w:rPr>
              <w:t xml:space="preserve">if and </w:t>
            </w:r>
            <w:r w:rsidRPr="0024533D">
              <w:rPr>
                <w:bCs/>
                <w:sz w:val="16"/>
                <w:szCs w:val="16"/>
              </w:rPr>
              <w:t>as Appropriate.</w:t>
            </w:r>
          </w:p>
        </w:tc>
        <w:tc>
          <w:tcPr>
            <w:tcW w:w="1440" w:type="dxa"/>
            <w:tcBorders>
              <w:top w:val="single" w:sz="4" w:space="0" w:color="000000"/>
              <w:left w:val="single" w:sz="4" w:space="0" w:color="000000"/>
              <w:bottom w:val="single" w:sz="4" w:space="0" w:color="000000"/>
              <w:right w:val="single" w:sz="4" w:space="0" w:color="000000"/>
            </w:tcBorders>
          </w:tcPr>
          <w:p w14:paraId="5E829F2B" w14:textId="77777777" w:rsidR="004F4BDD" w:rsidRPr="00E75557" w:rsidRDefault="004F4BDD" w:rsidP="00CA2639">
            <w:pPr>
              <w:spacing w:after="0" w:line="240" w:lineRule="auto"/>
              <w:ind w:left="0" w:firstLine="0"/>
              <w:rPr>
                <w:sz w:val="16"/>
                <w:szCs w:val="16"/>
              </w:rPr>
            </w:pPr>
            <w:r w:rsidRPr="00E75557">
              <w:rPr>
                <w:sz w:val="16"/>
                <w:szCs w:val="16"/>
              </w:rPr>
              <w:t xml:space="preserve">6/25/2015, </w:t>
            </w:r>
          </w:p>
          <w:p w14:paraId="0511DB5B" w14:textId="77777777" w:rsidR="004F4BDD" w:rsidRDefault="004F4BDD" w:rsidP="00CA2639">
            <w:pPr>
              <w:spacing w:after="0" w:line="240" w:lineRule="auto"/>
              <w:ind w:left="0" w:firstLine="0"/>
              <w:rPr>
                <w:sz w:val="16"/>
                <w:szCs w:val="16"/>
              </w:rPr>
            </w:pPr>
            <w:r>
              <w:rPr>
                <w:sz w:val="16"/>
                <w:szCs w:val="16"/>
              </w:rPr>
              <w:t xml:space="preserve">80 FR 36482. </w:t>
            </w:r>
          </w:p>
          <w:p w14:paraId="6BBD23D8" w14:textId="77777777" w:rsidR="007346D1" w:rsidRDefault="007346D1" w:rsidP="00CA2639">
            <w:pPr>
              <w:spacing w:after="0" w:line="240" w:lineRule="auto"/>
              <w:ind w:left="0" w:firstLine="0"/>
              <w:rPr>
                <w:sz w:val="16"/>
                <w:szCs w:val="16"/>
              </w:rPr>
            </w:pPr>
          </w:p>
          <w:p w14:paraId="0B1BB99F" w14:textId="77777777" w:rsidR="007346D1" w:rsidRDefault="007346D1" w:rsidP="00CA2639">
            <w:pPr>
              <w:spacing w:after="0" w:line="240" w:lineRule="auto"/>
              <w:ind w:left="0" w:firstLine="0"/>
              <w:rPr>
                <w:sz w:val="16"/>
                <w:szCs w:val="16"/>
              </w:rPr>
            </w:pPr>
          </w:p>
          <w:p w14:paraId="1A766511" w14:textId="77777777" w:rsidR="007346D1" w:rsidRDefault="007346D1" w:rsidP="00CA2639">
            <w:pPr>
              <w:spacing w:after="0" w:line="240" w:lineRule="auto"/>
              <w:ind w:left="0" w:firstLine="0"/>
              <w:rPr>
                <w:sz w:val="16"/>
                <w:szCs w:val="16"/>
              </w:rPr>
            </w:pPr>
          </w:p>
          <w:p w14:paraId="416FBBB9" w14:textId="77777777" w:rsidR="007346D1" w:rsidRDefault="007346D1" w:rsidP="00CA2639">
            <w:pPr>
              <w:spacing w:after="0" w:line="240" w:lineRule="auto"/>
              <w:ind w:left="0" w:firstLine="0"/>
              <w:rPr>
                <w:sz w:val="16"/>
                <w:szCs w:val="16"/>
              </w:rPr>
            </w:pPr>
          </w:p>
          <w:p w14:paraId="60FC7CD1" w14:textId="77777777" w:rsidR="007346D1" w:rsidRDefault="007346D1" w:rsidP="00CA2639">
            <w:pPr>
              <w:spacing w:after="0" w:line="240" w:lineRule="auto"/>
              <w:ind w:left="0" w:firstLine="0"/>
              <w:rPr>
                <w:sz w:val="16"/>
                <w:szCs w:val="16"/>
              </w:rPr>
            </w:pPr>
          </w:p>
          <w:p w14:paraId="1A2D6E35" w14:textId="77777777" w:rsidR="007346D1" w:rsidRDefault="007346D1" w:rsidP="00CA2639">
            <w:pPr>
              <w:spacing w:after="0" w:line="240" w:lineRule="auto"/>
              <w:ind w:left="0" w:firstLine="0"/>
              <w:rPr>
                <w:sz w:val="16"/>
                <w:szCs w:val="16"/>
              </w:rPr>
            </w:pPr>
          </w:p>
          <w:p w14:paraId="2B6ECEC8" w14:textId="77777777" w:rsidR="007346D1" w:rsidRDefault="007346D1" w:rsidP="00CA2639">
            <w:pPr>
              <w:spacing w:after="0" w:line="240" w:lineRule="auto"/>
              <w:ind w:left="0" w:firstLine="0"/>
              <w:rPr>
                <w:sz w:val="16"/>
                <w:szCs w:val="16"/>
              </w:rPr>
            </w:pPr>
          </w:p>
          <w:p w14:paraId="6AD3D124" w14:textId="77777777" w:rsidR="007346D1" w:rsidRDefault="007346D1" w:rsidP="00CA2639">
            <w:pPr>
              <w:spacing w:after="0" w:line="240" w:lineRule="auto"/>
              <w:ind w:left="0" w:firstLine="0"/>
              <w:rPr>
                <w:sz w:val="16"/>
                <w:szCs w:val="16"/>
              </w:rPr>
            </w:pPr>
          </w:p>
          <w:p w14:paraId="586113F1" w14:textId="77777777" w:rsidR="007346D1" w:rsidRDefault="007346D1" w:rsidP="00CA2639">
            <w:pPr>
              <w:spacing w:after="0" w:line="240" w:lineRule="auto"/>
              <w:ind w:left="0" w:firstLine="0"/>
              <w:rPr>
                <w:sz w:val="16"/>
                <w:szCs w:val="16"/>
              </w:rPr>
            </w:pPr>
          </w:p>
          <w:p w14:paraId="54210B9D" w14:textId="3A111328" w:rsidR="007346D1" w:rsidRPr="007346D1" w:rsidRDefault="007346D1" w:rsidP="00CA2639">
            <w:pPr>
              <w:spacing w:after="0" w:line="240" w:lineRule="auto"/>
              <w:ind w:left="0" w:firstLine="0"/>
              <w:rPr>
                <w:sz w:val="16"/>
                <w:szCs w:val="16"/>
              </w:rPr>
            </w:pPr>
            <w:r w:rsidRPr="007346D1">
              <w:rPr>
                <w:sz w:val="16"/>
                <w:szCs w:val="16"/>
              </w:rPr>
              <w:t xml:space="preserve">12/14/20, </w:t>
            </w:r>
            <w:hyperlink r:id="rId16" w:history="1">
              <w:r w:rsidRPr="007346D1">
                <w:rPr>
                  <w:color w:val="0000FF"/>
                  <w:sz w:val="16"/>
                  <w:szCs w:val="16"/>
                  <w:u w:val="single"/>
                </w:rPr>
                <w:t>85 FR 80624</w:t>
              </w:r>
            </w:hyperlink>
          </w:p>
        </w:tc>
        <w:tc>
          <w:tcPr>
            <w:tcW w:w="1350" w:type="dxa"/>
            <w:tcBorders>
              <w:top w:val="single" w:sz="4" w:space="0" w:color="000000"/>
              <w:left w:val="single" w:sz="4" w:space="0" w:color="000000"/>
              <w:bottom w:val="single" w:sz="4" w:space="0" w:color="000000"/>
              <w:right w:val="single" w:sz="4" w:space="0" w:color="000000"/>
            </w:tcBorders>
          </w:tcPr>
          <w:p w14:paraId="12C75B75" w14:textId="77777777" w:rsidR="004F4BDD" w:rsidRPr="00E75557" w:rsidRDefault="004F4BDD" w:rsidP="00CA2639">
            <w:pPr>
              <w:spacing w:after="0" w:line="240" w:lineRule="auto"/>
              <w:ind w:left="0" w:firstLine="0"/>
              <w:rPr>
                <w:sz w:val="16"/>
                <w:szCs w:val="16"/>
              </w:rPr>
            </w:pPr>
            <w:r w:rsidRPr="00E75557">
              <w:rPr>
                <w:sz w:val="16"/>
                <w:szCs w:val="16"/>
              </w:rPr>
              <w:t xml:space="preserve">This section applies to any rotogravure or flexographic printing process at a facility with potential uncontrolled VOC emission greater than 100 tons per year. </w:t>
            </w:r>
          </w:p>
          <w:p w14:paraId="050C4DAE" w14:textId="77777777" w:rsidR="004F4BDD" w:rsidRPr="00E75557" w:rsidRDefault="004F4BDD" w:rsidP="00CA2639">
            <w:pPr>
              <w:spacing w:after="0" w:line="240" w:lineRule="auto"/>
              <w:ind w:left="0" w:firstLine="0"/>
              <w:rPr>
                <w:sz w:val="16"/>
                <w:szCs w:val="16"/>
              </w:rPr>
            </w:pPr>
          </w:p>
          <w:p w14:paraId="440CCC33" w14:textId="77777777" w:rsidR="004F4BDD" w:rsidRPr="00E75557" w:rsidRDefault="004F4BDD" w:rsidP="00CA2639">
            <w:pPr>
              <w:spacing w:after="0" w:line="240" w:lineRule="auto"/>
              <w:ind w:left="0" w:firstLine="0"/>
              <w:rPr>
                <w:sz w:val="16"/>
                <w:szCs w:val="16"/>
              </w:rPr>
            </w:pPr>
            <w:r w:rsidRPr="00E75557">
              <w:rPr>
                <w:sz w:val="16"/>
                <w:szCs w:val="16"/>
              </w:rPr>
              <w:t xml:space="preserve">The rule establishes the limits of VOC contents in coatings and inks used in the covered </w:t>
            </w:r>
            <w:proofErr w:type="gramStart"/>
            <w:r w:rsidRPr="00E75557">
              <w:rPr>
                <w:sz w:val="16"/>
                <w:szCs w:val="16"/>
              </w:rPr>
              <w:t>facilities, and</w:t>
            </w:r>
            <w:proofErr w:type="gramEnd"/>
            <w:r w:rsidRPr="00E75557">
              <w:rPr>
                <w:sz w:val="16"/>
                <w:szCs w:val="16"/>
              </w:rPr>
              <w:t xml:space="preserve"> specifies standards for control devices for various printing processes. </w:t>
            </w:r>
          </w:p>
        </w:tc>
        <w:tc>
          <w:tcPr>
            <w:tcW w:w="1080" w:type="dxa"/>
            <w:tcBorders>
              <w:top w:val="single" w:sz="4" w:space="0" w:color="000000"/>
              <w:left w:val="single" w:sz="4" w:space="0" w:color="000000"/>
              <w:bottom w:val="single" w:sz="4" w:space="0" w:color="000000"/>
              <w:right w:val="single" w:sz="4" w:space="0" w:color="000000"/>
            </w:tcBorders>
          </w:tcPr>
          <w:p w14:paraId="3A029F03" w14:textId="3B2D21D4" w:rsidR="004F4BDD" w:rsidRPr="00E75557" w:rsidRDefault="00EA323F" w:rsidP="00CA2639">
            <w:pPr>
              <w:spacing w:after="0" w:line="240" w:lineRule="auto"/>
              <w:ind w:left="0" w:firstLine="0"/>
              <w:rPr>
                <w:sz w:val="16"/>
                <w:szCs w:val="16"/>
              </w:rPr>
            </w:pPr>
            <w:r>
              <w:rPr>
                <w:sz w:val="16"/>
                <w:szCs w:val="16"/>
              </w:rPr>
              <w:t>S</w:t>
            </w:r>
            <w:r w:rsidR="006F07F5" w:rsidRPr="006F07F5">
              <w:rPr>
                <w:sz w:val="16"/>
                <w:szCs w:val="16"/>
              </w:rPr>
              <w:t>ection</w:t>
            </w:r>
            <w:r>
              <w:rPr>
                <w:sz w:val="16"/>
                <w:szCs w:val="16"/>
              </w:rPr>
              <w:t xml:space="preserve"> 129.67</w:t>
            </w:r>
            <w:r w:rsidR="006F07F5" w:rsidRPr="006F07F5">
              <w:rPr>
                <w:sz w:val="16"/>
                <w:szCs w:val="16"/>
              </w:rPr>
              <w:t xml:space="preserve"> </w:t>
            </w:r>
            <w:r w:rsidR="00297809">
              <w:rPr>
                <w:sz w:val="16"/>
                <w:szCs w:val="16"/>
              </w:rPr>
              <w:t xml:space="preserve">and section </w:t>
            </w:r>
            <w:r w:rsidR="006B7D6C">
              <w:rPr>
                <w:sz w:val="16"/>
                <w:szCs w:val="16"/>
              </w:rPr>
              <w:t xml:space="preserve"> 129.</w:t>
            </w:r>
            <w:r w:rsidR="00297809">
              <w:rPr>
                <w:sz w:val="16"/>
                <w:szCs w:val="16"/>
              </w:rPr>
              <w:t xml:space="preserve">96  (RACT II) </w:t>
            </w:r>
            <w:r w:rsidR="006F07F5" w:rsidRPr="006F07F5">
              <w:rPr>
                <w:sz w:val="16"/>
                <w:szCs w:val="16"/>
              </w:rPr>
              <w:t>fully implements RACT for the CTG source category and represents current Pennsylvania RACT control level over the affected sources under the 2008 and 2015 8-hour ozone NAAQS.</w:t>
            </w:r>
          </w:p>
        </w:tc>
        <w:tc>
          <w:tcPr>
            <w:tcW w:w="1260" w:type="dxa"/>
            <w:tcBorders>
              <w:top w:val="single" w:sz="4" w:space="0" w:color="000000"/>
              <w:left w:val="single" w:sz="4" w:space="0" w:color="000000"/>
              <w:bottom w:val="single" w:sz="4" w:space="0" w:color="000000"/>
              <w:right w:val="single" w:sz="4" w:space="0" w:color="000000"/>
            </w:tcBorders>
          </w:tcPr>
          <w:p w14:paraId="1FFA0A79" w14:textId="499CEA0F" w:rsidR="00651FE8" w:rsidRPr="00EA2662" w:rsidRDefault="00651FE8" w:rsidP="00651FE8">
            <w:pPr>
              <w:pStyle w:val="NormalWeb"/>
              <w:shd w:val="clear" w:color="auto" w:fill="FFFFFF"/>
              <w:spacing w:before="0" w:beforeAutospacing="0" w:after="0" w:afterAutospacing="0"/>
              <w:rPr>
                <w:sz w:val="12"/>
                <w:szCs w:val="12"/>
              </w:rPr>
            </w:pPr>
            <w:r w:rsidRPr="00EA2662">
              <w:rPr>
                <w:sz w:val="12"/>
                <w:szCs w:val="12"/>
              </w:rPr>
              <w:t>32. Pennsylvania’s requirements for Roto gravure and Flexographic printing presses are consistent with and as stringent as New Hampshire’s Flexible packaging printing press rule. Pennsylvania’s applicability VOC threshold is 100 tons of PTE vs. New Hampshire’s s 50 ton per year VOC threshold, but Pennsylvania also has a daily applicability threshold of 1000 lbs. /day</w:t>
            </w:r>
            <w:r w:rsidR="00EA323F">
              <w:rPr>
                <w:sz w:val="12"/>
                <w:szCs w:val="12"/>
              </w:rPr>
              <w:t xml:space="preserve"> and </w:t>
            </w:r>
            <w:r w:rsidR="00503E50">
              <w:rPr>
                <w:sz w:val="12"/>
                <w:szCs w:val="12"/>
              </w:rPr>
              <w:t xml:space="preserve">has a case by case major Source RACT requirement for sources that have the potential to emit </w:t>
            </w:r>
            <w:r w:rsidR="00D120D5">
              <w:rPr>
                <w:sz w:val="12"/>
                <w:szCs w:val="12"/>
              </w:rPr>
              <w:t xml:space="preserve">50 tons per year or more. </w:t>
            </w:r>
            <w:r w:rsidRPr="00EA2662">
              <w:rPr>
                <w:sz w:val="12"/>
                <w:szCs w:val="12"/>
              </w:rPr>
              <w:t xml:space="preserve">The VOC limits on the standards volatile fractions for the products used in the printing presses in both states is consistent. The state of Ohio appears to have an applicability limit of 100 tons of VOC per year that is consistent with Pennsylvania’s applicability limit threshold. </w:t>
            </w:r>
            <w:r w:rsidR="00356E49">
              <w:rPr>
                <w:sz w:val="12"/>
                <w:szCs w:val="12"/>
              </w:rPr>
              <w:t xml:space="preserve">Pennsylvania’s control measures are </w:t>
            </w:r>
            <w:r w:rsidR="0069211D">
              <w:rPr>
                <w:sz w:val="12"/>
                <w:szCs w:val="12"/>
              </w:rPr>
              <w:t>consistent with</w:t>
            </w:r>
            <w:r w:rsidR="00356E49">
              <w:rPr>
                <w:sz w:val="12"/>
                <w:szCs w:val="12"/>
              </w:rPr>
              <w:t xml:space="preserve"> </w:t>
            </w:r>
            <w:r w:rsidR="006705D6">
              <w:rPr>
                <w:sz w:val="12"/>
                <w:szCs w:val="12"/>
              </w:rPr>
              <w:t>or more stringent than</w:t>
            </w:r>
            <w:r w:rsidR="00356E49">
              <w:rPr>
                <w:sz w:val="12"/>
                <w:szCs w:val="12"/>
              </w:rPr>
              <w:t xml:space="preserve"> New Hampshire</w:t>
            </w:r>
            <w:r w:rsidR="006705D6">
              <w:rPr>
                <w:sz w:val="12"/>
                <w:szCs w:val="12"/>
              </w:rPr>
              <w:t>’</w:t>
            </w:r>
            <w:r w:rsidR="00356E49">
              <w:rPr>
                <w:sz w:val="12"/>
                <w:szCs w:val="12"/>
              </w:rPr>
              <w:t xml:space="preserve">s </w:t>
            </w:r>
            <w:r w:rsidR="006705D6">
              <w:rPr>
                <w:sz w:val="12"/>
                <w:szCs w:val="12"/>
              </w:rPr>
              <w:t xml:space="preserve"> rule. </w:t>
            </w:r>
          </w:p>
          <w:p w14:paraId="6628BF3C" w14:textId="77777777" w:rsidR="004F4BDD" w:rsidRPr="00EA2662" w:rsidRDefault="004F4BDD" w:rsidP="00CA2639">
            <w:pPr>
              <w:spacing w:after="0" w:line="240" w:lineRule="auto"/>
              <w:ind w:left="0" w:firstLine="0"/>
              <w:rPr>
                <w:color w:val="auto"/>
                <w:sz w:val="16"/>
                <w:szCs w:val="16"/>
              </w:rPr>
            </w:pPr>
          </w:p>
        </w:tc>
      </w:tr>
      <w:tr w:rsidR="004F4BDD" w:rsidRPr="00E75557" w14:paraId="275D685E" w14:textId="25A79FCB"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0506CBE7" w14:textId="77777777" w:rsidR="004F4BDD" w:rsidRPr="00CA2639" w:rsidRDefault="004F4BDD" w:rsidP="00AD73D6">
            <w:pPr>
              <w:numPr>
                <w:ilvl w:val="0"/>
                <w:numId w:val="2"/>
              </w:numPr>
              <w:spacing w:after="0" w:line="240" w:lineRule="auto"/>
              <w:ind w:hanging="252"/>
              <w:rPr>
                <w:sz w:val="16"/>
                <w:szCs w:val="16"/>
              </w:rPr>
            </w:pPr>
            <w:r w:rsidRPr="00CA2639">
              <w:rPr>
                <w:sz w:val="16"/>
                <w:szCs w:val="16"/>
              </w:rPr>
              <w:lastRenderedPageBreak/>
              <w:t xml:space="preserve">Flexible Package Printing (2006) </w:t>
            </w:r>
          </w:p>
        </w:tc>
        <w:tc>
          <w:tcPr>
            <w:tcW w:w="1350" w:type="dxa"/>
            <w:tcBorders>
              <w:top w:val="single" w:sz="4" w:space="0" w:color="000000"/>
              <w:left w:val="single" w:sz="4" w:space="0" w:color="000000"/>
              <w:bottom w:val="single" w:sz="4" w:space="0" w:color="000000"/>
              <w:right w:val="single" w:sz="4" w:space="0" w:color="000000"/>
            </w:tcBorders>
          </w:tcPr>
          <w:p w14:paraId="70C91C01" w14:textId="77777777" w:rsidR="004F4BDD" w:rsidRPr="00E75557" w:rsidRDefault="004F4BDD" w:rsidP="00CA2639">
            <w:pPr>
              <w:spacing w:after="0" w:line="240" w:lineRule="auto"/>
              <w:ind w:left="0" w:firstLine="0"/>
              <w:rPr>
                <w:sz w:val="16"/>
                <w:szCs w:val="16"/>
              </w:rPr>
            </w:pPr>
            <w:r w:rsidRPr="00E75557">
              <w:rPr>
                <w:sz w:val="16"/>
                <w:szCs w:val="16"/>
              </w:rPr>
              <w:t xml:space="preserve">SOURCES OF VOC </w:t>
            </w:r>
          </w:p>
          <w:p w14:paraId="6E445051" w14:textId="77777777" w:rsidR="004F4BDD" w:rsidRDefault="004F4BDD" w:rsidP="00CA2639">
            <w:pPr>
              <w:spacing w:after="0" w:line="240" w:lineRule="auto"/>
              <w:ind w:left="0" w:firstLine="0"/>
              <w:rPr>
                <w:sz w:val="16"/>
                <w:szCs w:val="16"/>
              </w:rPr>
            </w:pPr>
            <w:r w:rsidRPr="00E75557">
              <w:rPr>
                <w:sz w:val="16"/>
                <w:szCs w:val="16"/>
              </w:rPr>
              <w:t xml:space="preserve">Section 129.67a </w:t>
            </w:r>
            <w:r w:rsidRPr="00E75557">
              <w:rPr>
                <w:sz w:val="16"/>
                <w:szCs w:val="16"/>
              </w:rPr>
              <w:noBreakHyphen/>
              <w:t xml:space="preserve"> </w:t>
            </w:r>
          </w:p>
          <w:p w14:paraId="4DCA1A4D" w14:textId="77777777" w:rsidR="004F4BDD" w:rsidRPr="00E75557" w:rsidRDefault="004F4BDD" w:rsidP="00CA2639">
            <w:pPr>
              <w:spacing w:after="0" w:line="240" w:lineRule="auto"/>
              <w:ind w:left="0" w:firstLine="0"/>
              <w:rPr>
                <w:sz w:val="16"/>
                <w:szCs w:val="16"/>
              </w:rPr>
            </w:pPr>
            <w:r w:rsidRPr="00E75557">
              <w:rPr>
                <w:sz w:val="16"/>
                <w:szCs w:val="16"/>
              </w:rPr>
              <w:t>Control of VOC emissions from flexib</w:t>
            </w:r>
            <w:r>
              <w:rPr>
                <w:sz w:val="16"/>
                <w:szCs w:val="16"/>
              </w:rPr>
              <w:t xml:space="preserve">le packaging printing presses. </w:t>
            </w:r>
          </w:p>
        </w:tc>
        <w:tc>
          <w:tcPr>
            <w:tcW w:w="1440" w:type="dxa"/>
            <w:tcBorders>
              <w:top w:val="single" w:sz="4" w:space="0" w:color="000000"/>
              <w:left w:val="single" w:sz="4" w:space="0" w:color="000000"/>
              <w:bottom w:val="single" w:sz="4" w:space="0" w:color="000000"/>
              <w:right w:val="single" w:sz="4" w:space="0" w:color="000000"/>
            </w:tcBorders>
          </w:tcPr>
          <w:p w14:paraId="5D5FE4F2" w14:textId="77777777" w:rsidR="004F4BDD" w:rsidRPr="00E75557" w:rsidRDefault="004F4BDD" w:rsidP="00CA2639">
            <w:pPr>
              <w:spacing w:after="0" w:line="240" w:lineRule="auto"/>
              <w:ind w:left="0" w:firstLine="0"/>
              <w:rPr>
                <w:sz w:val="16"/>
                <w:szCs w:val="16"/>
              </w:rPr>
            </w:pPr>
            <w:r w:rsidRPr="00E75557">
              <w:rPr>
                <w:sz w:val="16"/>
                <w:szCs w:val="16"/>
              </w:rPr>
              <w:t xml:space="preserve">Updated:  Control </w:t>
            </w:r>
            <w:r>
              <w:rPr>
                <w:sz w:val="16"/>
                <w:szCs w:val="16"/>
              </w:rPr>
              <w:t xml:space="preserve">Techniques Guidelines for </w:t>
            </w:r>
            <w:r w:rsidRPr="00E75557">
              <w:rPr>
                <w:sz w:val="16"/>
                <w:szCs w:val="16"/>
              </w:rPr>
              <w:t>Flexible Package Printing, EPA 453/R</w:t>
            </w:r>
            <w:r w:rsidRPr="00E75557">
              <w:rPr>
                <w:sz w:val="16"/>
                <w:szCs w:val="16"/>
              </w:rPr>
              <w:noBreakHyphen/>
              <w:t>06</w:t>
            </w:r>
            <w:r w:rsidRPr="00E75557">
              <w:rPr>
                <w:sz w:val="16"/>
                <w:szCs w:val="16"/>
              </w:rPr>
              <w:noBreakHyphen/>
              <w:t>003, September</w:t>
            </w:r>
            <w:r>
              <w:rPr>
                <w:sz w:val="16"/>
                <w:szCs w:val="16"/>
              </w:rPr>
              <w:t> </w:t>
            </w:r>
            <w:r w:rsidRPr="00E75557">
              <w:rPr>
                <w:sz w:val="16"/>
                <w:szCs w:val="16"/>
              </w:rPr>
              <w:t>2006.</w:t>
            </w:r>
            <w:r w:rsidRPr="00E75557">
              <w:rPr>
                <w:b/>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2DF041C" w14:textId="77777777" w:rsidR="004F4BDD" w:rsidRPr="00E75557" w:rsidRDefault="004F4BDD" w:rsidP="00CA2639">
            <w:pPr>
              <w:spacing w:after="0" w:line="240" w:lineRule="auto"/>
              <w:ind w:left="0" w:firstLine="0"/>
              <w:rPr>
                <w:sz w:val="16"/>
                <w:szCs w:val="16"/>
              </w:rPr>
            </w:pPr>
            <w:r w:rsidRPr="00E75557">
              <w:rPr>
                <w:sz w:val="16"/>
                <w:szCs w:val="16"/>
              </w:rPr>
              <w:t xml:space="preserve">6/25/2015,  </w:t>
            </w:r>
          </w:p>
          <w:p w14:paraId="00AD8B1B" w14:textId="77777777" w:rsidR="004F4BDD" w:rsidRPr="00E75557" w:rsidRDefault="004F4BDD" w:rsidP="00CA2639">
            <w:pPr>
              <w:spacing w:after="0" w:line="240" w:lineRule="auto"/>
              <w:ind w:left="0" w:firstLine="0"/>
              <w:rPr>
                <w:sz w:val="16"/>
                <w:szCs w:val="16"/>
              </w:rPr>
            </w:pPr>
            <w:r>
              <w:rPr>
                <w:sz w:val="16"/>
                <w:szCs w:val="16"/>
              </w:rPr>
              <w:t xml:space="preserve">80 FR 36482. </w:t>
            </w:r>
          </w:p>
        </w:tc>
        <w:tc>
          <w:tcPr>
            <w:tcW w:w="1350" w:type="dxa"/>
            <w:tcBorders>
              <w:top w:val="single" w:sz="4" w:space="0" w:color="000000"/>
              <w:left w:val="single" w:sz="4" w:space="0" w:color="000000"/>
              <w:bottom w:val="single" w:sz="4" w:space="0" w:color="000000"/>
              <w:right w:val="single" w:sz="4" w:space="0" w:color="000000"/>
            </w:tcBorders>
          </w:tcPr>
          <w:p w14:paraId="1CBE31A0" w14:textId="77777777" w:rsidR="004F4BDD" w:rsidRPr="00E75557" w:rsidRDefault="004F4BDD" w:rsidP="00CA2639">
            <w:pPr>
              <w:spacing w:after="0" w:line="240" w:lineRule="auto"/>
              <w:ind w:left="0" w:firstLine="0"/>
              <w:rPr>
                <w:sz w:val="16"/>
                <w:szCs w:val="16"/>
              </w:rPr>
            </w:pPr>
            <w:r w:rsidRPr="00E75557">
              <w:rPr>
                <w:sz w:val="16"/>
                <w:szCs w:val="16"/>
              </w:rPr>
              <w:t xml:space="preserve">This section applies to any rotogravure or flexible packaging printing presses  </w:t>
            </w:r>
          </w:p>
          <w:p w14:paraId="47827E0C" w14:textId="77777777" w:rsidR="004F4BDD" w:rsidRPr="00E75557" w:rsidRDefault="004F4BDD" w:rsidP="00CA2639">
            <w:pPr>
              <w:spacing w:after="0" w:line="240" w:lineRule="auto"/>
              <w:ind w:left="0" w:firstLine="0"/>
              <w:rPr>
                <w:sz w:val="16"/>
                <w:szCs w:val="16"/>
              </w:rPr>
            </w:pPr>
          </w:p>
          <w:p w14:paraId="742A7D2B" w14:textId="77777777" w:rsidR="004F4BDD" w:rsidRPr="00E75557" w:rsidRDefault="004F4BDD" w:rsidP="00CA2639">
            <w:pPr>
              <w:spacing w:after="0" w:line="240" w:lineRule="auto"/>
              <w:ind w:left="0" w:firstLine="0"/>
              <w:rPr>
                <w:sz w:val="16"/>
                <w:szCs w:val="16"/>
              </w:rPr>
            </w:pPr>
            <w:r w:rsidRPr="00E75557">
              <w:rPr>
                <w:sz w:val="16"/>
                <w:szCs w:val="16"/>
              </w:rPr>
              <w:t>The final</w:t>
            </w:r>
            <w:r w:rsidRPr="00E75557">
              <w:rPr>
                <w:sz w:val="16"/>
                <w:szCs w:val="16"/>
              </w:rPr>
              <w:noBreakHyphen/>
              <w:t>form rulemaking adds §</w:t>
            </w:r>
            <w:r>
              <w:rPr>
                <w:sz w:val="16"/>
                <w:szCs w:val="16"/>
              </w:rPr>
              <w:t> </w:t>
            </w:r>
            <w:r w:rsidRPr="00E75557">
              <w:rPr>
                <w:sz w:val="16"/>
                <w:szCs w:val="16"/>
              </w:rPr>
              <w:t>129.67a to regulate VOC emissions from flexible packaging printing pres</w:t>
            </w:r>
            <w:r>
              <w:rPr>
                <w:sz w:val="16"/>
                <w:szCs w:val="16"/>
              </w:rPr>
              <w:t>ses.  Section </w:t>
            </w:r>
            <w:r w:rsidRPr="00E75557">
              <w:rPr>
                <w:sz w:val="16"/>
                <w:szCs w:val="16"/>
              </w:rPr>
              <w:t>129.67a supersedes the requirements of a RACT permit already issued under Sections</w:t>
            </w:r>
            <w:r>
              <w:rPr>
                <w:sz w:val="16"/>
                <w:szCs w:val="16"/>
              </w:rPr>
              <w:t> </w:t>
            </w:r>
            <w:r w:rsidRPr="00E75557">
              <w:rPr>
                <w:sz w:val="16"/>
                <w:szCs w:val="16"/>
              </w:rPr>
              <w:t>129.91</w:t>
            </w:r>
            <w:r w:rsidRPr="00E75557">
              <w:rPr>
                <w:sz w:val="16"/>
                <w:szCs w:val="16"/>
              </w:rPr>
              <w:noBreakHyphen/>
              <w:t>129.95 (relating to stationary sources of NO</w:t>
            </w:r>
            <w:r w:rsidRPr="00E75557">
              <w:rPr>
                <w:sz w:val="16"/>
                <w:szCs w:val="16"/>
                <w:vertAlign w:val="subscript"/>
              </w:rPr>
              <w:t>x</w:t>
            </w:r>
            <w:r w:rsidRPr="00E75557">
              <w:rPr>
                <w:sz w:val="16"/>
                <w:szCs w:val="16"/>
              </w:rPr>
              <w:t xml:space="preserve"> and VOCs) to the owner or operator for VOC emissions from a flexible packaging printing press subject to </w:t>
            </w:r>
            <w:r>
              <w:rPr>
                <w:sz w:val="16"/>
                <w:szCs w:val="16"/>
              </w:rPr>
              <w:t>Section </w:t>
            </w:r>
            <w:r w:rsidRPr="00E75557">
              <w:rPr>
                <w:sz w:val="16"/>
                <w:szCs w:val="16"/>
              </w:rPr>
              <w:t xml:space="preserve">129.67a, except to the extent the RACT permit contains more stringent requirements. </w:t>
            </w:r>
          </w:p>
        </w:tc>
        <w:tc>
          <w:tcPr>
            <w:tcW w:w="1080" w:type="dxa"/>
            <w:tcBorders>
              <w:top w:val="single" w:sz="4" w:space="0" w:color="000000"/>
              <w:left w:val="single" w:sz="4" w:space="0" w:color="000000"/>
              <w:bottom w:val="single" w:sz="4" w:space="0" w:color="000000"/>
              <w:right w:val="single" w:sz="4" w:space="0" w:color="000000"/>
            </w:tcBorders>
          </w:tcPr>
          <w:p w14:paraId="1D10C4DF" w14:textId="2D623B58" w:rsidR="004F4BDD" w:rsidRPr="00E75557" w:rsidRDefault="006F07F5" w:rsidP="00CA2639">
            <w:pPr>
              <w:spacing w:after="0" w:line="240" w:lineRule="auto"/>
              <w:ind w:left="0" w:firstLine="0"/>
              <w:rPr>
                <w:sz w:val="16"/>
                <w:szCs w:val="16"/>
              </w:rPr>
            </w:pPr>
            <w:r w:rsidRPr="006F07F5">
              <w:rPr>
                <w:sz w:val="16"/>
                <w:szCs w:val="16"/>
              </w:rPr>
              <w:t>This section fully implements RACT for the CTG source category and represents current Pennsylvania RACT control level over the affected sources under the 2008 and 2015 8</w:t>
            </w:r>
            <w:r>
              <w:rPr>
                <w:sz w:val="16"/>
                <w:szCs w:val="16"/>
              </w:rPr>
              <w:t>-</w:t>
            </w:r>
            <w:r w:rsidRPr="006F07F5">
              <w:rPr>
                <w:sz w:val="16"/>
                <w:szCs w:val="16"/>
              </w:rPr>
              <w:t>hour ozone NAAQS.</w:t>
            </w:r>
          </w:p>
        </w:tc>
        <w:tc>
          <w:tcPr>
            <w:tcW w:w="1260" w:type="dxa"/>
            <w:tcBorders>
              <w:top w:val="single" w:sz="4" w:space="0" w:color="000000"/>
              <w:left w:val="single" w:sz="4" w:space="0" w:color="000000"/>
              <w:bottom w:val="single" w:sz="4" w:space="0" w:color="000000"/>
              <w:right w:val="single" w:sz="4" w:space="0" w:color="000000"/>
            </w:tcBorders>
          </w:tcPr>
          <w:p w14:paraId="2AA9FA80" w14:textId="45EEBBDF" w:rsidR="004F4BDD" w:rsidRPr="00151BCD" w:rsidRDefault="00151BCD" w:rsidP="00CA2639">
            <w:pPr>
              <w:spacing w:after="0" w:line="240" w:lineRule="auto"/>
              <w:ind w:left="0" w:firstLine="0"/>
              <w:rPr>
                <w:sz w:val="12"/>
                <w:szCs w:val="12"/>
              </w:rPr>
            </w:pPr>
            <w:r w:rsidRPr="00151BCD">
              <w:rPr>
                <w:sz w:val="12"/>
                <w:szCs w:val="12"/>
              </w:rPr>
              <w:t>33.</w:t>
            </w:r>
            <w:r w:rsidR="00B9104A">
              <w:t xml:space="preserve"> </w:t>
            </w:r>
            <w:r w:rsidR="00B9104A" w:rsidRPr="00B9104A">
              <w:rPr>
                <w:sz w:val="12"/>
                <w:szCs w:val="12"/>
              </w:rPr>
              <w:t>Pennsylvania flexible packaging printing presses rule is as stringent and consistent with the New Hampshire Flexible packaging printing press rule.</w:t>
            </w:r>
          </w:p>
        </w:tc>
      </w:tr>
      <w:tr w:rsidR="004F4BDD" w:rsidRPr="00E75557" w14:paraId="6A1FBC8C" w14:textId="51042EAA"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4579B152" w14:textId="77777777" w:rsidR="004F4BDD" w:rsidRPr="00CA2639" w:rsidRDefault="004F4BDD" w:rsidP="00AD73D6">
            <w:pPr>
              <w:numPr>
                <w:ilvl w:val="0"/>
                <w:numId w:val="2"/>
              </w:numPr>
              <w:spacing w:after="0" w:line="240" w:lineRule="auto"/>
              <w:ind w:left="273" w:hanging="259"/>
              <w:rPr>
                <w:sz w:val="16"/>
                <w:szCs w:val="16"/>
              </w:rPr>
            </w:pPr>
            <w:r w:rsidRPr="00CA2639">
              <w:rPr>
                <w:sz w:val="16"/>
                <w:szCs w:val="16"/>
              </w:rPr>
              <w:lastRenderedPageBreak/>
              <w:t xml:space="preserve">Offset Lithographic Printing and Letterpress Printing Materials (2006) </w:t>
            </w:r>
          </w:p>
        </w:tc>
        <w:tc>
          <w:tcPr>
            <w:tcW w:w="1350" w:type="dxa"/>
            <w:tcBorders>
              <w:top w:val="single" w:sz="4" w:space="0" w:color="000000"/>
              <w:left w:val="single" w:sz="4" w:space="0" w:color="000000"/>
              <w:bottom w:val="single" w:sz="4" w:space="0" w:color="000000"/>
              <w:right w:val="single" w:sz="4" w:space="0" w:color="000000"/>
            </w:tcBorders>
          </w:tcPr>
          <w:p w14:paraId="68946217" w14:textId="77777777" w:rsidR="004F4BDD" w:rsidRPr="00E75557" w:rsidRDefault="004F4BDD" w:rsidP="00CA2639">
            <w:pPr>
              <w:spacing w:after="0" w:line="240" w:lineRule="auto"/>
              <w:ind w:left="0" w:firstLine="0"/>
              <w:rPr>
                <w:sz w:val="16"/>
                <w:szCs w:val="16"/>
              </w:rPr>
            </w:pPr>
            <w:r w:rsidRPr="00E75557">
              <w:rPr>
                <w:sz w:val="16"/>
                <w:szCs w:val="16"/>
              </w:rPr>
              <w:t xml:space="preserve">SOURCES OF VOC </w:t>
            </w:r>
          </w:p>
          <w:p w14:paraId="1F83FB40" w14:textId="77777777" w:rsidR="004F4BDD" w:rsidRDefault="004F4BDD" w:rsidP="00CA2639">
            <w:pPr>
              <w:spacing w:after="0" w:line="240" w:lineRule="auto"/>
              <w:ind w:left="0" w:firstLine="0"/>
              <w:rPr>
                <w:sz w:val="16"/>
                <w:szCs w:val="16"/>
              </w:rPr>
            </w:pPr>
            <w:r w:rsidRPr="00E75557">
              <w:rPr>
                <w:sz w:val="16"/>
                <w:szCs w:val="16"/>
              </w:rPr>
              <w:t xml:space="preserve">Section 129.67b </w:t>
            </w:r>
            <w:r w:rsidRPr="00E75557">
              <w:rPr>
                <w:sz w:val="16"/>
                <w:szCs w:val="16"/>
              </w:rPr>
              <w:noBreakHyphen/>
              <w:t xml:space="preserve"> </w:t>
            </w:r>
          </w:p>
          <w:p w14:paraId="254A997F" w14:textId="77777777" w:rsidR="004F4BDD" w:rsidRPr="00E75557" w:rsidRDefault="004F4BDD" w:rsidP="00CA2639">
            <w:pPr>
              <w:spacing w:after="0" w:line="240" w:lineRule="auto"/>
              <w:ind w:left="0" w:firstLine="0"/>
              <w:rPr>
                <w:sz w:val="16"/>
                <w:szCs w:val="16"/>
              </w:rPr>
            </w:pPr>
            <w:r w:rsidRPr="00E75557">
              <w:rPr>
                <w:sz w:val="16"/>
                <w:szCs w:val="16"/>
              </w:rPr>
              <w:t>Control of VOC emissions from offset lithographic printing presses and</w:t>
            </w:r>
            <w:r>
              <w:rPr>
                <w:sz w:val="16"/>
                <w:szCs w:val="16"/>
              </w:rPr>
              <w:t xml:space="preserve"> letterpress printing presses.</w:t>
            </w:r>
          </w:p>
        </w:tc>
        <w:tc>
          <w:tcPr>
            <w:tcW w:w="1440" w:type="dxa"/>
            <w:tcBorders>
              <w:top w:val="single" w:sz="4" w:space="0" w:color="000000"/>
              <w:left w:val="single" w:sz="4" w:space="0" w:color="000000"/>
              <w:bottom w:val="single" w:sz="4" w:space="0" w:color="000000"/>
              <w:right w:val="single" w:sz="4" w:space="0" w:color="000000"/>
            </w:tcBorders>
          </w:tcPr>
          <w:p w14:paraId="39EF6F69" w14:textId="77777777" w:rsidR="004F4BDD" w:rsidRPr="00E75557" w:rsidRDefault="004F4BDD" w:rsidP="00CA2639">
            <w:pPr>
              <w:spacing w:after="0" w:line="240" w:lineRule="auto"/>
              <w:ind w:left="0" w:firstLine="0"/>
              <w:rPr>
                <w:sz w:val="16"/>
                <w:szCs w:val="16"/>
              </w:rPr>
            </w:pPr>
            <w:r w:rsidRPr="00E75557">
              <w:rPr>
                <w:sz w:val="16"/>
                <w:szCs w:val="16"/>
              </w:rPr>
              <w:t xml:space="preserve">CTG:  Control of Volatile Organic Emissions from Offset Lithographic Printing and Letterpress Printing, </w:t>
            </w:r>
            <w:r>
              <w:rPr>
                <w:sz w:val="16"/>
                <w:szCs w:val="16"/>
              </w:rPr>
              <w:t>EPA </w:t>
            </w:r>
            <w:r w:rsidRPr="00E75557">
              <w:rPr>
                <w:sz w:val="16"/>
                <w:szCs w:val="16"/>
              </w:rPr>
              <w:t>453/R</w:t>
            </w:r>
            <w:r w:rsidRPr="00E75557">
              <w:rPr>
                <w:sz w:val="16"/>
                <w:szCs w:val="16"/>
              </w:rPr>
              <w:noBreakHyphen/>
              <w:t>06</w:t>
            </w:r>
            <w:r w:rsidRPr="00E75557">
              <w:rPr>
                <w:sz w:val="16"/>
                <w:szCs w:val="16"/>
              </w:rPr>
              <w:noBreakHyphen/>
              <w:t>002, September 2006.</w:t>
            </w:r>
            <w:r w:rsidRPr="00E75557">
              <w:rPr>
                <w:b/>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191D38E" w14:textId="77777777" w:rsidR="004F4BDD" w:rsidRPr="00E75557" w:rsidRDefault="004F4BDD" w:rsidP="00CA2639">
            <w:pPr>
              <w:spacing w:after="0" w:line="240" w:lineRule="auto"/>
              <w:ind w:left="0" w:firstLine="0"/>
              <w:rPr>
                <w:sz w:val="16"/>
                <w:szCs w:val="16"/>
              </w:rPr>
            </w:pPr>
            <w:r w:rsidRPr="00E75557">
              <w:rPr>
                <w:sz w:val="16"/>
                <w:szCs w:val="16"/>
              </w:rPr>
              <w:t xml:space="preserve">6/25/16,  </w:t>
            </w:r>
          </w:p>
          <w:p w14:paraId="426DC235" w14:textId="77777777" w:rsidR="004F4BDD" w:rsidRPr="00E75557" w:rsidRDefault="004F4BDD" w:rsidP="00CA2639">
            <w:pPr>
              <w:spacing w:after="0" w:line="240" w:lineRule="auto"/>
              <w:ind w:left="0" w:firstLine="0"/>
              <w:rPr>
                <w:sz w:val="16"/>
                <w:szCs w:val="16"/>
              </w:rPr>
            </w:pPr>
            <w:r>
              <w:rPr>
                <w:sz w:val="16"/>
                <w:szCs w:val="16"/>
              </w:rPr>
              <w:t xml:space="preserve">80 FR 36481. </w:t>
            </w:r>
          </w:p>
        </w:tc>
        <w:tc>
          <w:tcPr>
            <w:tcW w:w="1350" w:type="dxa"/>
            <w:tcBorders>
              <w:top w:val="single" w:sz="4" w:space="0" w:color="000000"/>
              <w:left w:val="single" w:sz="4" w:space="0" w:color="000000"/>
              <w:bottom w:val="single" w:sz="4" w:space="0" w:color="000000"/>
              <w:right w:val="single" w:sz="4" w:space="0" w:color="000000"/>
            </w:tcBorders>
          </w:tcPr>
          <w:p w14:paraId="07C03A02" w14:textId="77777777" w:rsidR="004F4BDD" w:rsidRPr="00E75557" w:rsidRDefault="004F4BDD" w:rsidP="00CA2639">
            <w:pPr>
              <w:spacing w:after="0" w:line="240" w:lineRule="auto"/>
              <w:ind w:left="0" w:firstLine="0"/>
              <w:rPr>
                <w:sz w:val="16"/>
                <w:szCs w:val="16"/>
              </w:rPr>
            </w:pPr>
            <w:r w:rsidRPr="00E75557">
              <w:rPr>
                <w:sz w:val="16"/>
                <w:szCs w:val="16"/>
              </w:rPr>
              <w:t xml:space="preserve">This section applies to any offset lithographic printing press and letterpress printing press. </w:t>
            </w:r>
          </w:p>
          <w:p w14:paraId="747E0E87" w14:textId="77777777" w:rsidR="004F4BDD" w:rsidRPr="00E75557" w:rsidRDefault="004F4BDD" w:rsidP="00CA2639">
            <w:pPr>
              <w:spacing w:after="0" w:line="240" w:lineRule="auto"/>
              <w:ind w:left="0" w:firstLine="0"/>
              <w:rPr>
                <w:sz w:val="16"/>
                <w:szCs w:val="16"/>
              </w:rPr>
            </w:pPr>
          </w:p>
          <w:p w14:paraId="23004CE7" w14:textId="77777777" w:rsidR="004F4BDD" w:rsidRPr="00E75557" w:rsidRDefault="004F4BDD" w:rsidP="00CA2639">
            <w:pPr>
              <w:spacing w:after="0" w:line="240" w:lineRule="auto"/>
              <w:ind w:left="0" w:firstLine="0"/>
              <w:rPr>
                <w:sz w:val="16"/>
                <w:szCs w:val="16"/>
              </w:rPr>
            </w:pPr>
            <w:r w:rsidRPr="00E75557">
              <w:rPr>
                <w:sz w:val="16"/>
                <w:szCs w:val="16"/>
              </w:rPr>
              <w:t>The final</w:t>
            </w:r>
            <w:r w:rsidRPr="00E75557">
              <w:rPr>
                <w:sz w:val="16"/>
                <w:szCs w:val="16"/>
              </w:rPr>
              <w:noBreakHyphen/>
              <w:t xml:space="preserve">form rulemaking adds Section 129.67b to regulate VOC emissions from offset lithographic printing presses and letterpress printing presses.  Section 129.67b supersedes the requirements of a RACT permit already issued under </w:t>
            </w:r>
            <w:r>
              <w:rPr>
                <w:sz w:val="16"/>
                <w:szCs w:val="16"/>
              </w:rPr>
              <w:t>Sections </w:t>
            </w:r>
            <w:r w:rsidRPr="00E75557">
              <w:rPr>
                <w:sz w:val="16"/>
                <w:szCs w:val="16"/>
              </w:rPr>
              <w:t>129.91</w:t>
            </w:r>
            <w:r w:rsidRPr="00E75557">
              <w:rPr>
                <w:sz w:val="16"/>
                <w:szCs w:val="16"/>
              </w:rPr>
              <w:noBreakHyphen/>
              <w:t>129.95 to the owner or operator for VOC emissions from an offset lithographic printing press or a letterpress printing press, or both, subject to Section</w:t>
            </w:r>
            <w:r>
              <w:rPr>
                <w:sz w:val="16"/>
                <w:szCs w:val="16"/>
              </w:rPr>
              <w:t> </w:t>
            </w:r>
            <w:r w:rsidRPr="00E75557">
              <w:rPr>
                <w:sz w:val="16"/>
                <w:szCs w:val="16"/>
              </w:rPr>
              <w:t xml:space="preserve">129.67b, except to the extent the RACT permit contains more stringent requirements. </w:t>
            </w:r>
          </w:p>
        </w:tc>
        <w:tc>
          <w:tcPr>
            <w:tcW w:w="1080" w:type="dxa"/>
            <w:tcBorders>
              <w:top w:val="single" w:sz="4" w:space="0" w:color="000000"/>
              <w:left w:val="single" w:sz="4" w:space="0" w:color="000000"/>
              <w:bottom w:val="single" w:sz="4" w:space="0" w:color="000000"/>
              <w:right w:val="single" w:sz="4" w:space="0" w:color="000000"/>
            </w:tcBorders>
          </w:tcPr>
          <w:p w14:paraId="5D92F722" w14:textId="587C1222" w:rsidR="004F4BDD" w:rsidRPr="00E75557" w:rsidRDefault="006F07F5" w:rsidP="00CA2639">
            <w:pPr>
              <w:spacing w:after="0" w:line="240" w:lineRule="auto"/>
              <w:ind w:left="0" w:firstLine="0"/>
              <w:rPr>
                <w:sz w:val="16"/>
                <w:szCs w:val="16"/>
              </w:rPr>
            </w:pPr>
            <w:r w:rsidRPr="006F07F5">
              <w:rPr>
                <w:sz w:val="16"/>
                <w:szCs w:val="16"/>
              </w:rPr>
              <w:t>This section fully implements RACT for the CTG source category and represents current Pennsylvania RACT control level over the affected sources under the 2008 and 2015 8</w:t>
            </w:r>
            <w:r>
              <w:rPr>
                <w:sz w:val="16"/>
                <w:szCs w:val="16"/>
              </w:rPr>
              <w:t>-</w:t>
            </w:r>
            <w:r w:rsidRPr="006F07F5">
              <w:rPr>
                <w:sz w:val="16"/>
                <w:szCs w:val="16"/>
              </w:rPr>
              <w:t>hour ozone NAAQS.</w:t>
            </w:r>
          </w:p>
        </w:tc>
        <w:tc>
          <w:tcPr>
            <w:tcW w:w="1260" w:type="dxa"/>
            <w:tcBorders>
              <w:top w:val="single" w:sz="4" w:space="0" w:color="000000"/>
              <w:left w:val="single" w:sz="4" w:space="0" w:color="000000"/>
              <w:bottom w:val="single" w:sz="4" w:space="0" w:color="000000"/>
              <w:right w:val="single" w:sz="4" w:space="0" w:color="000000"/>
            </w:tcBorders>
          </w:tcPr>
          <w:p w14:paraId="5689E359" w14:textId="77777777" w:rsidR="00A412D2" w:rsidRPr="00A412D2" w:rsidRDefault="00C31637" w:rsidP="00A412D2">
            <w:pPr>
              <w:spacing w:after="0" w:line="240" w:lineRule="auto"/>
              <w:ind w:left="0" w:firstLine="0"/>
              <w:rPr>
                <w:sz w:val="12"/>
                <w:szCs w:val="12"/>
              </w:rPr>
            </w:pPr>
            <w:r w:rsidRPr="00A412D2">
              <w:rPr>
                <w:sz w:val="12"/>
                <w:szCs w:val="12"/>
              </w:rPr>
              <w:t>34.</w:t>
            </w:r>
          </w:p>
          <w:p w14:paraId="287F08D9" w14:textId="02E3BF01" w:rsidR="004F4BDD" w:rsidRPr="00E75557" w:rsidRDefault="00A412D2" w:rsidP="00A412D2">
            <w:pPr>
              <w:spacing w:after="0" w:line="240" w:lineRule="auto"/>
              <w:ind w:left="0" w:firstLine="0"/>
              <w:rPr>
                <w:sz w:val="16"/>
                <w:szCs w:val="16"/>
              </w:rPr>
            </w:pPr>
            <w:r w:rsidRPr="00A412D2">
              <w:rPr>
                <w:sz w:val="12"/>
                <w:szCs w:val="12"/>
              </w:rPr>
              <w:t>Pennsylvania’s offset lithographic printing presses and letterpress printing presses rule applies standards and requirements consistent with, as stringent as, and more stringent than due to a 10 % lower annual applicability threshold than the New Hampshire rule.</w:t>
            </w:r>
            <w:r w:rsidRPr="00A412D2">
              <w:rPr>
                <w:sz w:val="16"/>
                <w:szCs w:val="16"/>
              </w:rPr>
              <w:t xml:space="preserve">   </w:t>
            </w:r>
          </w:p>
        </w:tc>
      </w:tr>
      <w:tr w:rsidR="004F4BDD" w:rsidRPr="00E75557" w14:paraId="74B45EC0" w14:textId="5447D18F"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5E9147F6" w14:textId="77777777" w:rsidR="004F4BDD" w:rsidRPr="00CA2639" w:rsidRDefault="004F4BDD" w:rsidP="00AD73D6">
            <w:pPr>
              <w:numPr>
                <w:ilvl w:val="0"/>
                <w:numId w:val="2"/>
              </w:numPr>
              <w:spacing w:after="0" w:line="240" w:lineRule="auto"/>
              <w:ind w:left="273" w:hanging="259"/>
              <w:rPr>
                <w:sz w:val="16"/>
                <w:szCs w:val="16"/>
              </w:rPr>
            </w:pPr>
            <w:r w:rsidRPr="00CA2639">
              <w:rPr>
                <w:sz w:val="16"/>
                <w:szCs w:val="16"/>
              </w:rPr>
              <w:t xml:space="preserve">Manufacture of Synthesized Pharmaceutical Products </w:t>
            </w:r>
          </w:p>
        </w:tc>
        <w:tc>
          <w:tcPr>
            <w:tcW w:w="1350" w:type="dxa"/>
            <w:tcBorders>
              <w:top w:val="single" w:sz="4" w:space="0" w:color="000000"/>
              <w:left w:val="single" w:sz="4" w:space="0" w:color="000000"/>
              <w:bottom w:val="single" w:sz="4" w:space="0" w:color="000000"/>
              <w:right w:val="single" w:sz="4" w:space="0" w:color="000000"/>
            </w:tcBorders>
          </w:tcPr>
          <w:p w14:paraId="068280F0" w14:textId="77777777" w:rsidR="004F4BDD" w:rsidRPr="00E75557" w:rsidRDefault="004F4BDD" w:rsidP="00CA2639">
            <w:pPr>
              <w:spacing w:after="0" w:line="240" w:lineRule="auto"/>
              <w:ind w:left="0" w:firstLine="0"/>
              <w:rPr>
                <w:sz w:val="16"/>
                <w:szCs w:val="16"/>
              </w:rPr>
            </w:pPr>
            <w:r w:rsidRPr="00E75557">
              <w:rPr>
                <w:sz w:val="16"/>
                <w:szCs w:val="16"/>
              </w:rPr>
              <w:t xml:space="preserve">SOURCES OF VOC </w:t>
            </w:r>
          </w:p>
          <w:p w14:paraId="57991F20" w14:textId="77777777" w:rsidR="004F4BDD" w:rsidRDefault="004F4BDD" w:rsidP="00CA2639">
            <w:pPr>
              <w:spacing w:after="0" w:line="240" w:lineRule="auto"/>
              <w:ind w:left="0" w:firstLine="0"/>
              <w:rPr>
                <w:sz w:val="16"/>
                <w:szCs w:val="16"/>
              </w:rPr>
            </w:pPr>
            <w:r w:rsidRPr="00E75557">
              <w:rPr>
                <w:sz w:val="16"/>
                <w:szCs w:val="16"/>
              </w:rPr>
              <w:t xml:space="preserve">Section 129.68, </w:t>
            </w:r>
            <w:r w:rsidRPr="00E75557">
              <w:rPr>
                <w:sz w:val="16"/>
                <w:szCs w:val="16"/>
              </w:rPr>
              <w:noBreakHyphen/>
              <w:t xml:space="preserve"> </w:t>
            </w:r>
          </w:p>
          <w:p w14:paraId="284BE159" w14:textId="77777777" w:rsidR="004F4BDD" w:rsidRPr="00E75557" w:rsidRDefault="004F4BDD" w:rsidP="00CA2639">
            <w:pPr>
              <w:spacing w:after="0" w:line="240" w:lineRule="auto"/>
              <w:ind w:left="0" w:firstLine="0"/>
              <w:rPr>
                <w:sz w:val="16"/>
                <w:szCs w:val="16"/>
              </w:rPr>
            </w:pPr>
            <w:r w:rsidRPr="00E75557">
              <w:rPr>
                <w:sz w:val="16"/>
                <w:szCs w:val="16"/>
              </w:rPr>
              <w:t xml:space="preserve">Manufacture of synthesized pharmaceutical products. </w:t>
            </w:r>
          </w:p>
        </w:tc>
        <w:tc>
          <w:tcPr>
            <w:tcW w:w="1440" w:type="dxa"/>
            <w:tcBorders>
              <w:top w:val="single" w:sz="4" w:space="0" w:color="000000"/>
              <w:left w:val="single" w:sz="4" w:space="0" w:color="000000"/>
              <w:bottom w:val="single" w:sz="4" w:space="0" w:color="000000"/>
              <w:right w:val="single" w:sz="4" w:space="0" w:color="000000"/>
            </w:tcBorders>
          </w:tcPr>
          <w:p w14:paraId="0210DB31" w14:textId="77777777" w:rsidR="004F4BDD" w:rsidRPr="00E75557" w:rsidRDefault="004F4BDD" w:rsidP="00CA2639">
            <w:pPr>
              <w:spacing w:after="0" w:line="240" w:lineRule="auto"/>
              <w:ind w:left="0" w:firstLine="0"/>
              <w:rPr>
                <w:sz w:val="16"/>
                <w:szCs w:val="16"/>
              </w:rPr>
            </w:pPr>
            <w:r w:rsidRPr="00E75557">
              <w:rPr>
                <w:sz w:val="16"/>
                <w:szCs w:val="16"/>
              </w:rPr>
              <w:t>CTG:  Control of Volatile Organic Emissions from Manufacture of Synthesized Pharmaceutical P</w:t>
            </w:r>
            <w:r>
              <w:rPr>
                <w:sz w:val="16"/>
                <w:szCs w:val="16"/>
              </w:rPr>
              <w:t>roducts, 450/2</w:t>
            </w:r>
            <w:r>
              <w:rPr>
                <w:sz w:val="16"/>
                <w:szCs w:val="16"/>
              </w:rPr>
              <w:noBreakHyphen/>
              <w:t>78</w:t>
            </w:r>
            <w:r>
              <w:rPr>
                <w:sz w:val="16"/>
                <w:szCs w:val="16"/>
              </w:rPr>
              <w:noBreakHyphen/>
              <w:t>029, December </w:t>
            </w:r>
            <w:r w:rsidRPr="00E75557">
              <w:rPr>
                <w:sz w:val="16"/>
                <w:szCs w:val="16"/>
              </w:rPr>
              <w:t xml:space="preserve">1978. </w:t>
            </w:r>
          </w:p>
        </w:tc>
        <w:tc>
          <w:tcPr>
            <w:tcW w:w="1440" w:type="dxa"/>
            <w:tcBorders>
              <w:top w:val="single" w:sz="4" w:space="0" w:color="000000"/>
              <w:left w:val="single" w:sz="4" w:space="0" w:color="000000"/>
              <w:bottom w:val="single" w:sz="4" w:space="0" w:color="000000"/>
              <w:right w:val="single" w:sz="4" w:space="0" w:color="000000"/>
            </w:tcBorders>
          </w:tcPr>
          <w:p w14:paraId="5BB5A1B1" w14:textId="77777777" w:rsidR="004F4BDD" w:rsidRPr="00E75557" w:rsidRDefault="004F4BDD" w:rsidP="00CA2639">
            <w:pPr>
              <w:spacing w:after="0" w:line="240" w:lineRule="auto"/>
              <w:ind w:left="0" w:firstLine="0"/>
              <w:rPr>
                <w:sz w:val="16"/>
                <w:szCs w:val="16"/>
              </w:rPr>
            </w:pPr>
            <w:r w:rsidRPr="00E75557">
              <w:rPr>
                <w:sz w:val="16"/>
                <w:szCs w:val="16"/>
              </w:rPr>
              <w:t xml:space="preserve">5/13/1993,  </w:t>
            </w:r>
          </w:p>
          <w:p w14:paraId="6208FAAA" w14:textId="77777777" w:rsidR="004F4BDD" w:rsidRPr="00E75557" w:rsidRDefault="004F4BDD" w:rsidP="00CA2639">
            <w:pPr>
              <w:spacing w:after="0" w:line="240" w:lineRule="auto"/>
              <w:ind w:left="0" w:firstLine="0"/>
              <w:rPr>
                <w:sz w:val="16"/>
                <w:szCs w:val="16"/>
              </w:rPr>
            </w:pPr>
            <w:r w:rsidRPr="00E75557">
              <w:rPr>
                <w:sz w:val="16"/>
                <w:szCs w:val="16"/>
              </w:rPr>
              <w:t xml:space="preserve">58 FR 28362. </w:t>
            </w:r>
          </w:p>
        </w:tc>
        <w:tc>
          <w:tcPr>
            <w:tcW w:w="1350" w:type="dxa"/>
            <w:tcBorders>
              <w:top w:val="single" w:sz="4" w:space="0" w:color="000000"/>
              <w:left w:val="single" w:sz="4" w:space="0" w:color="000000"/>
              <w:bottom w:val="single" w:sz="4" w:space="0" w:color="000000"/>
              <w:right w:val="single" w:sz="4" w:space="0" w:color="000000"/>
            </w:tcBorders>
          </w:tcPr>
          <w:p w14:paraId="0D8523CD" w14:textId="77777777" w:rsidR="004F4BDD" w:rsidRPr="00E75557" w:rsidRDefault="004F4BDD" w:rsidP="00CA2639">
            <w:pPr>
              <w:spacing w:after="0" w:line="240" w:lineRule="auto"/>
              <w:ind w:left="0" w:firstLine="0"/>
              <w:rPr>
                <w:sz w:val="16"/>
                <w:szCs w:val="16"/>
              </w:rPr>
            </w:pPr>
            <w:r w:rsidRPr="00E75557">
              <w:rPr>
                <w:sz w:val="16"/>
                <w:szCs w:val="16"/>
              </w:rPr>
              <w:t xml:space="preserve">This section applies to VOC sources at synthesized pharmaceutical manufacturing facilities, including reactors, distillation operations, crystallizers, centrifuges, and vacuum dryers. </w:t>
            </w:r>
          </w:p>
          <w:p w14:paraId="47BB335C" w14:textId="77777777" w:rsidR="004F4BDD" w:rsidRPr="00E75557" w:rsidRDefault="004F4BDD" w:rsidP="00CA2639">
            <w:pPr>
              <w:spacing w:after="0" w:line="240" w:lineRule="auto"/>
              <w:ind w:left="0" w:firstLine="0"/>
              <w:rPr>
                <w:sz w:val="16"/>
                <w:szCs w:val="16"/>
              </w:rPr>
            </w:pPr>
          </w:p>
          <w:p w14:paraId="73AE19A0" w14:textId="77777777" w:rsidR="004F4BDD" w:rsidRPr="00E75557" w:rsidRDefault="004F4BDD" w:rsidP="00CA2639">
            <w:pPr>
              <w:spacing w:after="0" w:line="240" w:lineRule="auto"/>
              <w:ind w:left="0" w:firstLine="0"/>
              <w:rPr>
                <w:sz w:val="16"/>
                <w:szCs w:val="16"/>
              </w:rPr>
            </w:pPr>
            <w:r w:rsidRPr="00E75557">
              <w:rPr>
                <w:sz w:val="16"/>
                <w:szCs w:val="16"/>
              </w:rPr>
              <w:t xml:space="preserve">The rule establishes standards for controlling and reducing VOC emissions from all covered sources. </w:t>
            </w:r>
          </w:p>
        </w:tc>
        <w:tc>
          <w:tcPr>
            <w:tcW w:w="1080" w:type="dxa"/>
            <w:tcBorders>
              <w:top w:val="single" w:sz="4" w:space="0" w:color="000000"/>
              <w:left w:val="single" w:sz="4" w:space="0" w:color="000000"/>
              <w:bottom w:val="single" w:sz="4" w:space="0" w:color="000000"/>
              <w:right w:val="single" w:sz="4" w:space="0" w:color="000000"/>
            </w:tcBorders>
          </w:tcPr>
          <w:p w14:paraId="7919FAB8" w14:textId="61D4DE54" w:rsidR="004F4BDD" w:rsidRPr="00E75557" w:rsidRDefault="006F07F5" w:rsidP="00CA2639">
            <w:pPr>
              <w:spacing w:after="0" w:line="240" w:lineRule="auto"/>
              <w:ind w:left="0" w:firstLine="0"/>
              <w:rPr>
                <w:sz w:val="16"/>
                <w:szCs w:val="16"/>
              </w:rPr>
            </w:pPr>
            <w:r w:rsidRPr="006F07F5">
              <w:rPr>
                <w:sz w:val="16"/>
                <w:szCs w:val="16"/>
              </w:rPr>
              <w:t>This section fully implements RACT for the CTG source category and represents current Pennsylvania RACT control level over the affected sources under the 2008 and 2015 8</w:t>
            </w:r>
            <w:r>
              <w:rPr>
                <w:sz w:val="16"/>
                <w:szCs w:val="16"/>
              </w:rPr>
              <w:t>-</w:t>
            </w:r>
            <w:r w:rsidRPr="006F07F5">
              <w:rPr>
                <w:sz w:val="16"/>
                <w:szCs w:val="16"/>
              </w:rPr>
              <w:t>hour ozone NAAQS.</w:t>
            </w:r>
          </w:p>
        </w:tc>
        <w:tc>
          <w:tcPr>
            <w:tcW w:w="1260" w:type="dxa"/>
            <w:tcBorders>
              <w:top w:val="single" w:sz="4" w:space="0" w:color="000000"/>
              <w:left w:val="single" w:sz="4" w:space="0" w:color="000000"/>
              <w:bottom w:val="single" w:sz="4" w:space="0" w:color="000000"/>
              <w:right w:val="single" w:sz="4" w:space="0" w:color="000000"/>
            </w:tcBorders>
          </w:tcPr>
          <w:p w14:paraId="1DD0C03A" w14:textId="77777777" w:rsidR="004F4BDD" w:rsidRPr="002858F3" w:rsidRDefault="009042C8" w:rsidP="00CA2639">
            <w:pPr>
              <w:spacing w:after="0" w:line="240" w:lineRule="auto"/>
              <w:ind w:left="0" w:firstLine="0"/>
              <w:rPr>
                <w:sz w:val="12"/>
                <w:szCs w:val="12"/>
              </w:rPr>
            </w:pPr>
            <w:r w:rsidRPr="002858F3">
              <w:rPr>
                <w:sz w:val="12"/>
                <w:szCs w:val="12"/>
              </w:rPr>
              <w:t xml:space="preserve">35. New Hampshire does not appear to have a similar rule for comparison. (Negative Declaration) </w:t>
            </w:r>
          </w:p>
          <w:p w14:paraId="69B5AEDE" w14:textId="77777777" w:rsidR="000E1467" w:rsidRPr="002858F3" w:rsidRDefault="000E1467" w:rsidP="00CA2639">
            <w:pPr>
              <w:spacing w:after="0" w:line="240" w:lineRule="auto"/>
              <w:ind w:left="0" w:firstLine="0"/>
              <w:rPr>
                <w:sz w:val="12"/>
                <w:szCs w:val="12"/>
              </w:rPr>
            </w:pPr>
          </w:p>
          <w:p w14:paraId="1FB82758" w14:textId="77777777" w:rsidR="000E1467" w:rsidRPr="002858F3" w:rsidRDefault="000E1467" w:rsidP="00CA2639">
            <w:pPr>
              <w:spacing w:after="0" w:line="240" w:lineRule="auto"/>
              <w:ind w:left="0" w:firstLine="0"/>
              <w:rPr>
                <w:sz w:val="12"/>
                <w:szCs w:val="12"/>
              </w:rPr>
            </w:pPr>
            <w:r w:rsidRPr="002858F3">
              <w:rPr>
                <w:sz w:val="12"/>
                <w:szCs w:val="12"/>
              </w:rPr>
              <w:t>DEP will compare its rule with Mich</w:t>
            </w:r>
            <w:r w:rsidR="002858F3" w:rsidRPr="002858F3">
              <w:rPr>
                <w:sz w:val="12"/>
                <w:szCs w:val="12"/>
              </w:rPr>
              <w:t>i</w:t>
            </w:r>
            <w:r w:rsidRPr="002858F3">
              <w:rPr>
                <w:sz w:val="12"/>
                <w:szCs w:val="12"/>
              </w:rPr>
              <w:t>gan’s Rule</w:t>
            </w:r>
            <w:r w:rsidR="002858F3" w:rsidRPr="002858F3">
              <w:rPr>
                <w:sz w:val="12"/>
                <w:szCs w:val="12"/>
              </w:rPr>
              <w:t>.</w:t>
            </w:r>
          </w:p>
          <w:p w14:paraId="4059BFEE" w14:textId="77777777" w:rsidR="002858F3" w:rsidRPr="002858F3" w:rsidRDefault="002858F3" w:rsidP="00CA2639">
            <w:pPr>
              <w:spacing w:after="0" w:line="240" w:lineRule="auto"/>
              <w:ind w:left="0" w:firstLine="0"/>
              <w:rPr>
                <w:sz w:val="12"/>
                <w:szCs w:val="12"/>
              </w:rPr>
            </w:pPr>
          </w:p>
          <w:p w14:paraId="623F49EB" w14:textId="3D1333C9" w:rsidR="002858F3" w:rsidRPr="002858F3" w:rsidRDefault="002858F3" w:rsidP="00CA2639">
            <w:pPr>
              <w:spacing w:after="0" w:line="240" w:lineRule="auto"/>
              <w:ind w:left="0" w:firstLine="0"/>
              <w:rPr>
                <w:sz w:val="12"/>
                <w:szCs w:val="12"/>
              </w:rPr>
            </w:pPr>
            <w:r w:rsidRPr="002858F3">
              <w:rPr>
                <w:sz w:val="12"/>
                <w:szCs w:val="12"/>
              </w:rPr>
              <w:t>Pennsylvania’s manufacture of synthesized pharmaceutical products rule is consistent with and as stringent as the standards found in Michigan’s emissions of volatile organic compound from existing equipment utilized in manufacturing synthesized pharmaceutical products Rule.</w:t>
            </w:r>
          </w:p>
        </w:tc>
      </w:tr>
      <w:tr w:rsidR="004F4BDD" w:rsidRPr="00E75557" w14:paraId="690A9E83" w14:textId="3F356CBA"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46A3D9F8" w14:textId="77777777" w:rsidR="004F4BDD" w:rsidRPr="00CA2639" w:rsidRDefault="004F4BDD" w:rsidP="00AD73D6">
            <w:pPr>
              <w:numPr>
                <w:ilvl w:val="0"/>
                <w:numId w:val="2"/>
              </w:numPr>
              <w:spacing w:after="0" w:line="240" w:lineRule="auto"/>
              <w:ind w:left="273" w:hanging="259"/>
              <w:rPr>
                <w:sz w:val="16"/>
                <w:szCs w:val="16"/>
              </w:rPr>
            </w:pPr>
            <w:r w:rsidRPr="00CA2639">
              <w:rPr>
                <w:sz w:val="16"/>
                <w:szCs w:val="16"/>
              </w:rPr>
              <w:lastRenderedPageBreak/>
              <w:t xml:space="preserve">Pneumatic Rubber Tires </w:t>
            </w:r>
          </w:p>
        </w:tc>
        <w:tc>
          <w:tcPr>
            <w:tcW w:w="1350" w:type="dxa"/>
            <w:tcBorders>
              <w:top w:val="single" w:sz="4" w:space="0" w:color="000000"/>
              <w:left w:val="single" w:sz="4" w:space="0" w:color="000000"/>
              <w:bottom w:val="single" w:sz="4" w:space="0" w:color="000000"/>
              <w:right w:val="single" w:sz="4" w:space="0" w:color="000000"/>
            </w:tcBorders>
          </w:tcPr>
          <w:p w14:paraId="16EDE06E" w14:textId="77777777" w:rsidR="004F4BDD" w:rsidRPr="00E75557" w:rsidRDefault="004F4BDD" w:rsidP="00CA2639">
            <w:pPr>
              <w:spacing w:after="0" w:line="240" w:lineRule="auto"/>
              <w:ind w:left="0" w:firstLine="0"/>
              <w:rPr>
                <w:sz w:val="16"/>
                <w:szCs w:val="16"/>
              </w:rPr>
            </w:pPr>
            <w:r w:rsidRPr="00E75557">
              <w:rPr>
                <w:sz w:val="16"/>
                <w:szCs w:val="16"/>
              </w:rPr>
              <w:t xml:space="preserve">SOURCES OF VOC </w:t>
            </w:r>
          </w:p>
          <w:p w14:paraId="3EC78D90" w14:textId="77777777" w:rsidR="004F4BDD" w:rsidRDefault="004F4BDD" w:rsidP="00CA2639">
            <w:pPr>
              <w:spacing w:after="0" w:line="240" w:lineRule="auto"/>
              <w:ind w:left="0" w:firstLine="0"/>
              <w:rPr>
                <w:sz w:val="16"/>
                <w:szCs w:val="16"/>
              </w:rPr>
            </w:pPr>
            <w:r w:rsidRPr="00E75557">
              <w:rPr>
                <w:sz w:val="16"/>
                <w:szCs w:val="16"/>
              </w:rPr>
              <w:t xml:space="preserve">Section 129.69. </w:t>
            </w:r>
            <w:r w:rsidRPr="00E75557">
              <w:rPr>
                <w:sz w:val="16"/>
                <w:szCs w:val="16"/>
              </w:rPr>
              <w:noBreakHyphen/>
              <w:t xml:space="preserve"> </w:t>
            </w:r>
          </w:p>
          <w:p w14:paraId="088EB099" w14:textId="77777777" w:rsidR="004F4BDD" w:rsidRPr="00E75557" w:rsidRDefault="004F4BDD" w:rsidP="00CA2639">
            <w:pPr>
              <w:spacing w:after="0" w:line="240" w:lineRule="auto"/>
              <w:ind w:left="0" w:firstLine="0"/>
              <w:rPr>
                <w:sz w:val="16"/>
                <w:szCs w:val="16"/>
              </w:rPr>
            </w:pPr>
            <w:r w:rsidRPr="00E75557">
              <w:rPr>
                <w:sz w:val="16"/>
                <w:szCs w:val="16"/>
              </w:rPr>
              <w:t>Manufac</w:t>
            </w:r>
            <w:r>
              <w:rPr>
                <w:sz w:val="16"/>
                <w:szCs w:val="16"/>
              </w:rPr>
              <w:t>ture of pneumatic rubber tires.</w:t>
            </w:r>
          </w:p>
        </w:tc>
        <w:tc>
          <w:tcPr>
            <w:tcW w:w="1440" w:type="dxa"/>
            <w:tcBorders>
              <w:top w:val="single" w:sz="4" w:space="0" w:color="000000"/>
              <w:left w:val="single" w:sz="4" w:space="0" w:color="000000"/>
              <w:bottom w:val="single" w:sz="4" w:space="0" w:color="000000"/>
              <w:right w:val="single" w:sz="4" w:space="0" w:color="000000"/>
            </w:tcBorders>
          </w:tcPr>
          <w:p w14:paraId="6519848B" w14:textId="77777777" w:rsidR="004F4BDD" w:rsidRPr="00E75557" w:rsidRDefault="004F4BDD" w:rsidP="00CA2639">
            <w:pPr>
              <w:spacing w:after="0" w:line="240" w:lineRule="auto"/>
              <w:ind w:left="0" w:firstLine="0"/>
              <w:rPr>
                <w:sz w:val="16"/>
                <w:szCs w:val="16"/>
              </w:rPr>
            </w:pPr>
            <w:r w:rsidRPr="00E75557">
              <w:rPr>
                <w:sz w:val="16"/>
                <w:szCs w:val="16"/>
              </w:rPr>
              <w:t>CTG:  Control of Volatile Organic Emissions from Manufacture of Pneumatic Rubber Tires, EPA</w:t>
            </w:r>
            <w:r w:rsidRPr="00E75557">
              <w:rPr>
                <w:sz w:val="16"/>
                <w:szCs w:val="16"/>
              </w:rPr>
              <w:noBreakHyphen/>
              <w:t>450/2</w:t>
            </w:r>
            <w:r w:rsidRPr="00E75557">
              <w:rPr>
                <w:sz w:val="16"/>
                <w:szCs w:val="16"/>
              </w:rPr>
              <w:noBreakHyphen/>
              <w:t>78</w:t>
            </w:r>
            <w:r w:rsidRPr="00E75557">
              <w:rPr>
                <w:sz w:val="16"/>
                <w:szCs w:val="16"/>
              </w:rPr>
              <w:noBreakHyphen/>
              <w:t xml:space="preserve">030, December 1978. </w:t>
            </w:r>
          </w:p>
        </w:tc>
        <w:tc>
          <w:tcPr>
            <w:tcW w:w="1440" w:type="dxa"/>
            <w:tcBorders>
              <w:top w:val="single" w:sz="4" w:space="0" w:color="000000"/>
              <w:left w:val="single" w:sz="4" w:space="0" w:color="000000"/>
              <w:bottom w:val="single" w:sz="4" w:space="0" w:color="000000"/>
              <w:right w:val="single" w:sz="4" w:space="0" w:color="000000"/>
            </w:tcBorders>
          </w:tcPr>
          <w:p w14:paraId="1EFEB3B9" w14:textId="77777777" w:rsidR="004F4BDD" w:rsidRPr="00E75557" w:rsidRDefault="004F4BDD" w:rsidP="00CA2639">
            <w:pPr>
              <w:spacing w:after="0" w:line="240" w:lineRule="auto"/>
              <w:ind w:left="0" w:firstLine="0"/>
              <w:rPr>
                <w:sz w:val="16"/>
                <w:szCs w:val="16"/>
              </w:rPr>
            </w:pPr>
            <w:r w:rsidRPr="00E75557">
              <w:rPr>
                <w:sz w:val="16"/>
                <w:szCs w:val="16"/>
              </w:rPr>
              <w:t xml:space="preserve">12/22/94, </w:t>
            </w:r>
          </w:p>
          <w:p w14:paraId="2C4170E9" w14:textId="77777777" w:rsidR="004F4BDD" w:rsidRPr="00E75557" w:rsidRDefault="004F4BDD" w:rsidP="00CA2639">
            <w:pPr>
              <w:spacing w:after="0" w:line="240" w:lineRule="auto"/>
              <w:ind w:left="0" w:firstLine="0"/>
              <w:rPr>
                <w:sz w:val="16"/>
                <w:szCs w:val="16"/>
              </w:rPr>
            </w:pPr>
            <w:r>
              <w:rPr>
                <w:sz w:val="16"/>
                <w:szCs w:val="16"/>
              </w:rPr>
              <w:t xml:space="preserve">59 FR 65971. </w:t>
            </w:r>
          </w:p>
        </w:tc>
        <w:tc>
          <w:tcPr>
            <w:tcW w:w="1350" w:type="dxa"/>
            <w:tcBorders>
              <w:top w:val="single" w:sz="4" w:space="0" w:color="000000"/>
              <w:left w:val="single" w:sz="4" w:space="0" w:color="000000"/>
              <w:bottom w:val="single" w:sz="4" w:space="0" w:color="000000"/>
              <w:right w:val="single" w:sz="4" w:space="0" w:color="000000"/>
            </w:tcBorders>
          </w:tcPr>
          <w:p w14:paraId="65957707" w14:textId="77777777" w:rsidR="004F4BDD" w:rsidRPr="00E75557" w:rsidRDefault="004F4BDD" w:rsidP="00CA2639">
            <w:pPr>
              <w:spacing w:after="0" w:line="240" w:lineRule="auto"/>
              <w:ind w:left="0" w:firstLine="0"/>
              <w:rPr>
                <w:sz w:val="16"/>
                <w:szCs w:val="16"/>
              </w:rPr>
            </w:pPr>
            <w:r w:rsidRPr="00E75557">
              <w:rPr>
                <w:sz w:val="16"/>
                <w:szCs w:val="16"/>
              </w:rPr>
              <w:t xml:space="preserve">This section establishes VOC emission limits for pneumatic rubber tire manufacturing operations. </w:t>
            </w:r>
          </w:p>
        </w:tc>
        <w:tc>
          <w:tcPr>
            <w:tcW w:w="1080" w:type="dxa"/>
            <w:tcBorders>
              <w:top w:val="single" w:sz="4" w:space="0" w:color="000000"/>
              <w:left w:val="single" w:sz="4" w:space="0" w:color="000000"/>
              <w:bottom w:val="single" w:sz="4" w:space="0" w:color="000000"/>
              <w:right w:val="single" w:sz="4" w:space="0" w:color="000000"/>
            </w:tcBorders>
          </w:tcPr>
          <w:p w14:paraId="32044653" w14:textId="5CF8556D" w:rsidR="004F4BDD" w:rsidRPr="00E75557" w:rsidRDefault="004F4BDD" w:rsidP="00CA2639">
            <w:pPr>
              <w:spacing w:after="0" w:line="240" w:lineRule="auto"/>
              <w:ind w:left="0" w:firstLine="0"/>
              <w:rPr>
                <w:sz w:val="16"/>
                <w:szCs w:val="16"/>
              </w:rPr>
            </w:pPr>
            <w:r w:rsidRPr="00E75557">
              <w:rPr>
                <w:sz w:val="16"/>
                <w:szCs w:val="16"/>
              </w:rPr>
              <w:t>This sec</w:t>
            </w:r>
            <w:r>
              <w:rPr>
                <w:sz w:val="16"/>
                <w:szCs w:val="16"/>
              </w:rPr>
              <w:t xml:space="preserve">tion fully implements </w:t>
            </w:r>
            <w:r w:rsidR="001C1900">
              <w:rPr>
                <w:sz w:val="16"/>
                <w:szCs w:val="16"/>
              </w:rPr>
              <w:t xml:space="preserve">RACT for the </w:t>
            </w:r>
            <w:r>
              <w:rPr>
                <w:sz w:val="16"/>
                <w:szCs w:val="16"/>
              </w:rPr>
              <w:t>CTG</w:t>
            </w:r>
            <w:r>
              <w:rPr>
                <w:sz w:val="16"/>
                <w:szCs w:val="16"/>
              </w:rPr>
              <w:noBreakHyphen/>
            </w:r>
            <w:r w:rsidR="001C1900">
              <w:rPr>
                <w:sz w:val="16"/>
                <w:szCs w:val="16"/>
              </w:rPr>
              <w:t xml:space="preserve">source </w:t>
            </w:r>
            <w:r w:rsidR="006D014F">
              <w:rPr>
                <w:sz w:val="16"/>
                <w:szCs w:val="16"/>
              </w:rPr>
              <w:t xml:space="preserve">category and </w:t>
            </w:r>
            <w:r w:rsidRPr="00E75557">
              <w:rPr>
                <w:sz w:val="16"/>
                <w:szCs w:val="16"/>
              </w:rPr>
              <w:t>represents current</w:t>
            </w:r>
            <w:r w:rsidR="00D52326">
              <w:rPr>
                <w:sz w:val="16"/>
                <w:szCs w:val="16"/>
              </w:rPr>
              <w:t xml:space="preserve"> Pennsylvania</w:t>
            </w:r>
            <w:r w:rsidRPr="00E75557">
              <w:rPr>
                <w:sz w:val="16"/>
                <w:szCs w:val="16"/>
              </w:rPr>
              <w:t xml:space="preserve"> RACT control level over the affected sources under the 2008</w:t>
            </w:r>
            <w:r w:rsidR="00FD7FA7">
              <w:rPr>
                <w:sz w:val="16"/>
                <w:szCs w:val="16"/>
              </w:rPr>
              <w:t xml:space="preserve"> and 2015</w:t>
            </w:r>
            <w:r w:rsidRPr="00E75557">
              <w:rPr>
                <w:sz w:val="16"/>
                <w:szCs w:val="16"/>
              </w:rPr>
              <w:t xml:space="preserve"> 8</w:t>
            </w:r>
            <w:r w:rsidRPr="00E75557">
              <w:rPr>
                <w:sz w:val="16"/>
                <w:szCs w:val="16"/>
              </w:rPr>
              <w:noBreakHyphen/>
              <w:t xml:space="preserve">hour ozone NAAQS. </w:t>
            </w:r>
          </w:p>
        </w:tc>
        <w:tc>
          <w:tcPr>
            <w:tcW w:w="1260" w:type="dxa"/>
            <w:tcBorders>
              <w:top w:val="single" w:sz="4" w:space="0" w:color="000000"/>
              <w:left w:val="single" w:sz="4" w:space="0" w:color="000000"/>
              <w:bottom w:val="single" w:sz="4" w:space="0" w:color="000000"/>
              <w:right w:val="single" w:sz="4" w:space="0" w:color="000000"/>
            </w:tcBorders>
          </w:tcPr>
          <w:p w14:paraId="7F98EBD1" w14:textId="00D741CE" w:rsidR="004F4BDD" w:rsidRPr="004E483D" w:rsidRDefault="00BD551F" w:rsidP="00CA2639">
            <w:pPr>
              <w:spacing w:after="0" w:line="240" w:lineRule="auto"/>
              <w:ind w:left="0" w:firstLine="0"/>
              <w:rPr>
                <w:sz w:val="12"/>
                <w:szCs w:val="12"/>
              </w:rPr>
            </w:pPr>
            <w:r>
              <w:rPr>
                <w:sz w:val="12"/>
                <w:szCs w:val="12"/>
              </w:rPr>
              <w:t xml:space="preserve">36. </w:t>
            </w:r>
            <w:r w:rsidR="00DC0E41" w:rsidRPr="004E483D">
              <w:rPr>
                <w:sz w:val="12"/>
                <w:szCs w:val="12"/>
              </w:rPr>
              <w:t>Pennsylvania’s Manufacture of Pneumatic rubber tires rule is consistent with and as stringent as Ohio’s Rubber tire manufacturing rule.</w:t>
            </w:r>
          </w:p>
        </w:tc>
      </w:tr>
      <w:tr w:rsidR="004F4BDD" w:rsidRPr="00E75557" w14:paraId="0DF07D83" w14:textId="5F4CB470"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577008EA" w14:textId="77777777" w:rsidR="004F4BDD" w:rsidRPr="00CA2639" w:rsidRDefault="004F4BDD" w:rsidP="00AD73D6">
            <w:pPr>
              <w:numPr>
                <w:ilvl w:val="0"/>
                <w:numId w:val="3"/>
              </w:numPr>
              <w:spacing w:after="0" w:line="240" w:lineRule="auto"/>
              <w:ind w:left="254" w:right="23" w:hanging="252"/>
              <w:rPr>
                <w:sz w:val="16"/>
                <w:szCs w:val="16"/>
              </w:rPr>
            </w:pPr>
            <w:r w:rsidRPr="00CA2639">
              <w:rPr>
                <w:sz w:val="16"/>
                <w:szCs w:val="16"/>
              </w:rPr>
              <w:t>Manufacture of High</w:t>
            </w:r>
            <w:r w:rsidRPr="00CA2639">
              <w:rPr>
                <w:sz w:val="16"/>
                <w:szCs w:val="16"/>
              </w:rPr>
              <w:noBreakHyphen/>
              <w:t xml:space="preserve">Density Polyethylene, Polypropylene, and Polystyrene Resins </w:t>
            </w:r>
          </w:p>
          <w:p w14:paraId="0012E67B" w14:textId="77777777" w:rsidR="004F4BDD" w:rsidRPr="00CA2639" w:rsidRDefault="004F4BDD" w:rsidP="00CA2639">
            <w:pPr>
              <w:spacing w:after="0" w:line="240" w:lineRule="auto"/>
              <w:ind w:left="255" w:firstLine="0"/>
              <w:rPr>
                <w:sz w:val="16"/>
                <w:szCs w:val="16"/>
              </w:rPr>
            </w:pPr>
            <w:r w:rsidRPr="00CA2639">
              <w:rPr>
                <w:sz w:val="16"/>
                <w:szCs w:val="16"/>
              </w:rPr>
              <w:t xml:space="preserve"> </w:t>
            </w:r>
          </w:p>
          <w:p w14:paraId="7020BE9E" w14:textId="77777777" w:rsidR="004F4BDD" w:rsidRPr="00CA2639" w:rsidRDefault="004F4BDD" w:rsidP="00AD73D6">
            <w:pPr>
              <w:numPr>
                <w:ilvl w:val="0"/>
                <w:numId w:val="3"/>
              </w:numPr>
              <w:spacing w:after="0" w:line="240" w:lineRule="auto"/>
              <w:ind w:left="254" w:right="23" w:hanging="252"/>
              <w:rPr>
                <w:sz w:val="16"/>
                <w:szCs w:val="16"/>
              </w:rPr>
            </w:pPr>
            <w:r w:rsidRPr="00CA2639">
              <w:rPr>
                <w:sz w:val="16"/>
                <w:szCs w:val="16"/>
              </w:rPr>
              <w:t xml:space="preserve">Fugitive Emissions from Synthetic Organic Chemical Polymer and Resin Manufacturing Equipment </w:t>
            </w:r>
          </w:p>
        </w:tc>
        <w:tc>
          <w:tcPr>
            <w:tcW w:w="1350" w:type="dxa"/>
            <w:tcBorders>
              <w:top w:val="single" w:sz="4" w:space="0" w:color="000000"/>
              <w:left w:val="single" w:sz="4" w:space="0" w:color="000000"/>
              <w:bottom w:val="single" w:sz="4" w:space="0" w:color="000000"/>
              <w:right w:val="single" w:sz="4" w:space="0" w:color="000000"/>
            </w:tcBorders>
          </w:tcPr>
          <w:p w14:paraId="333DAD9C" w14:textId="77777777" w:rsidR="004F4BDD" w:rsidRPr="00E75557" w:rsidRDefault="004F4BDD" w:rsidP="00CA2639">
            <w:pPr>
              <w:spacing w:after="0" w:line="240" w:lineRule="auto"/>
              <w:ind w:left="0" w:firstLine="0"/>
              <w:rPr>
                <w:sz w:val="16"/>
                <w:szCs w:val="16"/>
              </w:rPr>
            </w:pPr>
            <w:r w:rsidRPr="00E75557">
              <w:rPr>
                <w:sz w:val="16"/>
                <w:szCs w:val="16"/>
              </w:rPr>
              <w:t xml:space="preserve">SOURCES OF VOC </w:t>
            </w:r>
          </w:p>
          <w:p w14:paraId="603A04AC" w14:textId="77777777" w:rsidR="004F4BDD" w:rsidRDefault="004F4BDD" w:rsidP="00CA2639">
            <w:pPr>
              <w:spacing w:after="0" w:line="240" w:lineRule="auto"/>
              <w:ind w:left="0" w:firstLine="0"/>
              <w:rPr>
                <w:sz w:val="16"/>
                <w:szCs w:val="16"/>
              </w:rPr>
            </w:pPr>
            <w:r w:rsidRPr="00E75557">
              <w:rPr>
                <w:sz w:val="16"/>
                <w:szCs w:val="16"/>
              </w:rPr>
              <w:t xml:space="preserve">Section 129.71. </w:t>
            </w:r>
            <w:r w:rsidRPr="00E75557">
              <w:rPr>
                <w:sz w:val="16"/>
                <w:szCs w:val="16"/>
              </w:rPr>
              <w:noBreakHyphen/>
              <w:t xml:space="preserve"> </w:t>
            </w:r>
          </w:p>
          <w:p w14:paraId="2CD233DF" w14:textId="77777777" w:rsidR="004F4BDD" w:rsidRPr="00E75557" w:rsidRDefault="004F4BDD" w:rsidP="00CA2639">
            <w:pPr>
              <w:spacing w:after="0" w:line="240" w:lineRule="auto"/>
              <w:ind w:left="0" w:firstLine="0"/>
              <w:rPr>
                <w:sz w:val="16"/>
                <w:szCs w:val="16"/>
              </w:rPr>
            </w:pPr>
            <w:r w:rsidRPr="00E75557">
              <w:rPr>
                <w:sz w:val="16"/>
                <w:szCs w:val="16"/>
              </w:rPr>
              <w:t>Synthetic organic chemical and polymer manufacturing— fugitive sources.</w:t>
            </w:r>
          </w:p>
        </w:tc>
        <w:tc>
          <w:tcPr>
            <w:tcW w:w="1440" w:type="dxa"/>
            <w:tcBorders>
              <w:top w:val="single" w:sz="4" w:space="0" w:color="000000"/>
              <w:left w:val="single" w:sz="4" w:space="0" w:color="000000"/>
              <w:bottom w:val="single" w:sz="4" w:space="0" w:color="000000"/>
              <w:right w:val="single" w:sz="4" w:space="0" w:color="000000"/>
            </w:tcBorders>
          </w:tcPr>
          <w:p w14:paraId="171CAF61" w14:textId="77777777" w:rsidR="004F4BDD" w:rsidRPr="00E75557" w:rsidRDefault="004F4BDD" w:rsidP="00CA2639">
            <w:pPr>
              <w:spacing w:after="0" w:line="240" w:lineRule="auto"/>
              <w:ind w:left="0" w:firstLine="0"/>
              <w:rPr>
                <w:sz w:val="16"/>
                <w:szCs w:val="16"/>
              </w:rPr>
            </w:pPr>
            <w:r w:rsidRPr="00E75557">
              <w:rPr>
                <w:sz w:val="16"/>
                <w:szCs w:val="16"/>
              </w:rPr>
              <w:t>CTG:  Control of Volatile Organic Compound Emissions from Manufacture of High</w:t>
            </w:r>
            <w:r w:rsidRPr="00E75557">
              <w:rPr>
                <w:sz w:val="16"/>
                <w:szCs w:val="16"/>
              </w:rPr>
              <w:noBreakHyphen/>
              <w:t>Density Polyethylene, Polypropylene, and Polystyrene Resins, EPA</w:t>
            </w:r>
            <w:r w:rsidRPr="00E75557">
              <w:rPr>
                <w:sz w:val="16"/>
                <w:szCs w:val="16"/>
              </w:rPr>
              <w:noBreakHyphen/>
              <w:t>450/3</w:t>
            </w:r>
            <w:r w:rsidRPr="00E75557">
              <w:rPr>
                <w:sz w:val="16"/>
                <w:szCs w:val="16"/>
              </w:rPr>
              <w:noBreakHyphen/>
              <w:t>83</w:t>
            </w:r>
            <w:r w:rsidRPr="00E75557">
              <w:rPr>
                <w:sz w:val="16"/>
                <w:szCs w:val="16"/>
              </w:rPr>
              <w:noBreakHyphen/>
              <w:t xml:space="preserve">008, November 1983. </w:t>
            </w:r>
          </w:p>
          <w:p w14:paraId="4280ED03" w14:textId="77777777" w:rsidR="004F4BDD" w:rsidRPr="00E75557" w:rsidRDefault="004F4BDD" w:rsidP="00CA2639">
            <w:pPr>
              <w:spacing w:after="0" w:line="240" w:lineRule="auto"/>
              <w:ind w:left="0" w:firstLine="0"/>
              <w:rPr>
                <w:sz w:val="16"/>
                <w:szCs w:val="16"/>
              </w:rPr>
            </w:pPr>
          </w:p>
          <w:p w14:paraId="67115E95" w14:textId="77777777" w:rsidR="004F4BDD" w:rsidRPr="00E75557" w:rsidRDefault="004F4BDD" w:rsidP="00CA2639">
            <w:pPr>
              <w:spacing w:after="0" w:line="240" w:lineRule="auto"/>
              <w:ind w:left="0" w:firstLine="0"/>
              <w:rPr>
                <w:sz w:val="16"/>
                <w:szCs w:val="16"/>
              </w:rPr>
            </w:pPr>
            <w:r w:rsidRPr="00E75557">
              <w:rPr>
                <w:sz w:val="16"/>
                <w:szCs w:val="16"/>
              </w:rPr>
              <w:t xml:space="preserve">CTG:  Control of Volatile Organic Compound Fugitive Emissions from Synthetic Organic Chemical Polymer and Resin Manufacturing Equipment, </w:t>
            </w:r>
            <w:r>
              <w:rPr>
                <w:sz w:val="16"/>
                <w:szCs w:val="16"/>
              </w:rPr>
              <w:t>EPA</w:t>
            </w:r>
            <w:r>
              <w:rPr>
                <w:sz w:val="16"/>
                <w:szCs w:val="16"/>
              </w:rPr>
              <w:noBreakHyphen/>
              <w:t>450/3</w:t>
            </w:r>
            <w:r>
              <w:rPr>
                <w:sz w:val="16"/>
                <w:szCs w:val="16"/>
              </w:rPr>
              <w:noBreakHyphen/>
              <w:t>83</w:t>
            </w:r>
            <w:r>
              <w:rPr>
                <w:sz w:val="16"/>
                <w:szCs w:val="16"/>
              </w:rPr>
              <w:noBreakHyphen/>
              <w:t xml:space="preserve">006, March 1984. </w:t>
            </w:r>
          </w:p>
        </w:tc>
        <w:tc>
          <w:tcPr>
            <w:tcW w:w="1440" w:type="dxa"/>
            <w:tcBorders>
              <w:top w:val="single" w:sz="4" w:space="0" w:color="000000"/>
              <w:left w:val="single" w:sz="4" w:space="0" w:color="000000"/>
              <w:bottom w:val="single" w:sz="4" w:space="0" w:color="000000"/>
              <w:right w:val="single" w:sz="4" w:space="0" w:color="000000"/>
            </w:tcBorders>
          </w:tcPr>
          <w:p w14:paraId="206679CF" w14:textId="77777777" w:rsidR="004F4BDD" w:rsidRPr="00E75557" w:rsidRDefault="004F4BDD" w:rsidP="00CA2639">
            <w:pPr>
              <w:spacing w:after="0" w:line="240" w:lineRule="auto"/>
              <w:ind w:left="0" w:firstLine="0"/>
              <w:rPr>
                <w:sz w:val="16"/>
                <w:szCs w:val="16"/>
              </w:rPr>
            </w:pPr>
            <w:r w:rsidRPr="00E75557">
              <w:rPr>
                <w:sz w:val="16"/>
                <w:szCs w:val="16"/>
              </w:rPr>
              <w:t xml:space="preserve">12/22/94, </w:t>
            </w:r>
          </w:p>
          <w:p w14:paraId="165BC175" w14:textId="77777777" w:rsidR="004F4BDD" w:rsidRPr="00E75557" w:rsidRDefault="004F4BDD" w:rsidP="00CA2639">
            <w:pPr>
              <w:spacing w:after="0" w:line="240" w:lineRule="auto"/>
              <w:ind w:left="0" w:firstLine="0"/>
              <w:rPr>
                <w:sz w:val="16"/>
                <w:szCs w:val="16"/>
              </w:rPr>
            </w:pPr>
            <w:r>
              <w:rPr>
                <w:sz w:val="16"/>
                <w:szCs w:val="16"/>
              </w:rPr>
              <w:t xml:space="preserve">59 FR 65971. </w:t>
            </w:r>
          </w:p>
        </w:tc>
        <w:tc>
          <w:tcPr>
            <w:tcW w:w="1350" w:type="dxa"/>
            <w:tcBorders>
              <w:top w:val="single" w:sz="4" w:space="0" w:color="000000"/>
              <w:left w:val="single" w:sz="4" w:space="0" w:color="000000"/>
              <w:bottom w:val="single" w:sz="4" w:space="0" w:color="000000"/>
              <w:right w:val="single" w:sz="4" w:space="0" w:color="000000"/>
            </w:tcBorders>
          </w:tcPr>
          <w:p w14:paraId="59197560" w14:textId="006246ED" w:rsidR="004F4BDD" w:rsidRPr="00E75557" w:rsidRDefault="004F4BDD" w:rsidP="00CA2639">
            <w:pPr>
              <w:spacing w:after="0" w:line="240" w:lineRule="auto"/>
              <w:ind w:left="0" w:firstLine="0"/>
              <w:rPr>
                <w:sz w:val="16"/>
                <w:szCs w:val="16"/>
              </w:rPr>
            </w:pPr>
            <w:r w:rsidRPr="00E75557">
              <w:rPr>
                <w:sz w:val="16"/>
                <w:szCs w:val="16"/>
              </w:rPr>
              <w:t>This section establishes provisions for minimizing leaks</w:t>
            </w:r>
            <w:r w:rsidR="005E56A3">
              <w:rPr>
                <w:sz w:val="16"/>
                <w:szCs w:val="16"/>
              </w:rPr>
              <w:t xml:space="preserve"> </w:t>
            </w:r>
            <w:r w:rsidRPr="00E75557">
              <w:rPr>
                <w:sz w:val="16"/>
                <w:szCs w:val="16"/>
              </w:rPr>
              <w:t>and establishes a leak detection and repair program for process equipment.</w:t>
            </w:r>
            <w:r w:rsidRPr="00E75557">
              <w:rPr>
                <w:b/>
                <w:sz w:val="16"/>
                <w:szCs w:val="1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0B8D5D7" w14:textId="372C5B26" w:rsidR="004F4BDD" w:rsidRPr="00E75557" w:rsidRDefault="00C278AF" w:rsidP="00CA2639">
            <w:pPr>
              <w:spacing w:after="0" w:line="240" w:lineRule="auto"/>
              <w:ind w:left="0" w:firstLine="0"/>
              <w:rPr>
                <w:sz w:val="16"/>
                <w:szCs w:val="16"/>
              </w:rPr>
            </w:pPr>
            <w:r w:rsidRPr="00E75557">
              <w:rPr>
                <w:sz w:val="16"/>
                <w:szCs w:val="16"/>
              </w:rPr>
              <w:t>This sec</w:t>
            </w:r>
            <w:r>
              <w:rPr>
                <w:sz w:val="16"/>
                <w:szCs w:val="16"/>
              </w:rPr>
              <w:t>tion fully implements RACT for the CTG</w:t>
            </w:r>
            <w:r>
              <w:rPr>
                <w:sz w:val="16"/>
                <w:szCs w:val="16"/>
              </w:rPr>
              <w:noBreakHyphen/>
              <w:t>source category</w:t>
            </w:r>
            <w:r w:rsidR="005E56A3">
              <w:rPr>
                <w:sz w:val="16"/>
                <w:szCs w:val="16"/>
              </w:rPr>
              <w:t xml:space="preserve"> or categories</w:t>
            </w:r>
            <w:r>
              <w:rPr>
                <w:sz w:val="16"/>
                <w:szCs w:val="16"/>
              </w:rPr>
              <w:t xml:space="preserve"> and </w:t>
            </w:r>
            <w:r w:rsidRPr="00E75557">
              <w:rPr>
                <w:sz w:val="16"/>
                <w:szCs w:val="16"/>
              </w:rPr>
              <w:t>represents current</w:t>
            </w:r>
            <w:r>
              <w:rPr>
                <w:sz w:val="16"/>
                <w:szCs w:val="16"/>
              </w:rPr>
              <w:t xml:space="preserve"> Pennsylvania</w:t>
            </w:r>
            <w:r w:rsidRPr="00E75557">
              <w:rPr>
                <w:sz w:val="16"/>
                <w:szCs w:val="16"/>
              </w:rPr>
              <w:t xml:space="preserve"> RACT control level over the affected sources under the 2008</w:t>
            </w:r>
            <w:r>
              <w:rPr>
                <w:sz w:val="16"/>
                <w:szCs w:val="16"/>
              </w:rPr>
              <w:t xml:space="preserve"> and 2015</w:t>
            </w:r>
            <w:r w:rsidRPr="00E75557">
              <w:rPr>
                <w:sz w:val="16"/>
                <w:szCs w:val="16"/>
              </w:rPr>
              <w:t xml:space="preserve"> 8</w:t>
            </w:r>
            <w:r w:rsidRPr="00E75557">
              <w:rPr>
                <w:sz w:val="16"/>
                <w:szCs w:val="16"/>
              </w:rPr>
              <w:noBreakHyphen/>
              <w:t>hour ozone NAAQS.</w:t>
            </w:r>
            <w:r w:rsidR="004F4BDD">
              <w:rPr>
                <w:sz w:val="16"/>
                <w:szCs w:val="16"/>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CB30D1F" w14:textId="13AC5C85" w:rsidR="004F4BDD" w:rsidRPr="004E483D" w:rsidRDefault="00BD551F" w:rsidP="00CA2639">
            <w:pPr>
              <w:spacing w:after="0" w:line="240" w:lineRule="auto"/>
              <w:ind w:left="0" w:firstLine="0"/>
              <w:rPr>
                <w:sz w:val="12"/>
                <w:szCs w:val="12"/>
              </w:rPr>
            </w:pPr>
            <w:r>
              <w:rPr>
                <w:sz w:val="12"/>
                <w:szCs w:val="12"/>
              </w:rPr>
              <w:t>(</w:t>
            </w:r>
            <w:r w:rsidR="004E483D">
              <w:rPr>
                <w:sz w:val="12"/>
                <w:szCs w:val="12"/>
              </w:rPr>
              <w:t xml:space="preserve">37. </w:t>
            </w:r>
            <w:r>
              <w:rPr>
                <w:sz w:val="12"/>
                <w:szCs w:val="12"/>
              </w:rPr>
              <w:t xml:space="preserve">and 38.) </w:t>
            </w:r>
            <w:r w:rsidR="00713C0F" w:rsidRPr="004E483D">
              <w:rPr>
                <w:sz w:val="12"/>
                <w:szCs w:val="12"/>
              </w:rPr>
              <w:t>Pennsylvania and Michigan have the same leak detection thresholds of 10,000 ppm.  Pennsylvania’s rule is consistent with Michigan’s RACT rule for this CTG source category.</w:t>
            </w:r>
          </w:p>
        </w:tc>
      </w:tr>
      <w:tr w:rsidR="004F4BDD" w:rsidRPr="00E75557" w14:paraId="23DE0BB0" w14:textId="1A466615"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5E0BCD59" w14:textId="77777777" w:rsidR="004F4BDD" w:rsidRPr="00CA2639" w:rsidRDefault="004F4BDD" w:rsidP="00AD73D6">
            <w:pPr>
              <w:numPr>
                <w:ilvl w:val="0"/>
                <w:numId w:val="3"/>
              </w:numPr>
              <w:spacing w:after="0" w:line="240" w:lineRule="auto"/>
              <w:ind w:left="254" w:right="23" w:hanging="252"/>
              <w:rPr>
                <w:sz w:val="16"/>
                <w:szCs w:val="16"/>
              </w:rPr>
            </w:pPr>
            <w:r w:rsidRPr="00CA2639">
              <w:rPr>
                <w:sz w:val="16"/>
                <w:szCs w:val="16"/>
              </w:rPr>
              <w:lastRenderedPageBreak/>
              <w:t xml:space="preserve">Aerospace </w:t>
            </w:r>
          </w:p>
        </w:tc>
        <w:tc>
          <w:tcPr>
            <w:tcW w:w="1350" w:type="dxa"/>
            <w:tcBorders>
              <w:top w:val="single" w:sz="4" w:space="0" w:color="000000"/>
              <w:left w:val="single" w:sz="4" w:space="0" w:color="000000"/>
              <w:bottom w:val="single" w:sz="4" w:space="0" w:color="000000"/>
              <w:right w:val="single" w:sz="4" w:space="0" w:color="000000"/>
            </w:tcBorders>
          </w:tcPr>
          <w:p w14:paraId="05D1C978" w14:textId="77777777" w:rsidR="004F4BDD" w:rsidRPr="00E75557" w:rsidRDefault="004F4BDD" w:rsidP="00CA2639">
            <w:pPr>
              <w:spacing w:after="0" w:line="240" w:lineRule="auto"/>
              <w:ind w:left="0" w:firstLine="0"/>
              <w:rPr>
                <w:sz w:val="16"/>
                <w:szCs w:val="16"/>
              </w:rPr>
            </w:pPr>
            <w:r w:rsidRPr="00E75557">
              <w:rPr>
                <w:sz w:val="16"/>
                <w:szCs w:val="16"/>
              </w:rPr>
              <w:t xml:space="preserve">SOURCES OF VOC </w:t>
            </w:r>
          </w:p>
          <w:p w14:paraId="5C2AB6EA" w14:textId="77777777" w:rsidR="004F4BDD" w:rsidRDefault="004F4BDD" w:rsidP="00CA2639">
            <w:pPr>
              <w:spacing w:after="0" w:line="240" w:lineRule="auto"/>
              <w:ind w:left="0" w:firstLine="0"/>
              <w:rPr>
                <w:sz w:val="16"/>
                <w:szCs w:val="16"/>
              </w:rPr>
            </w:pPr>
            <w:r w:rsidRPr="00E75557">
              <w:rPr>
                <w:sz w:val="16"/>
                <w:szCs w:val="16"/>
              </w:rPr>
              <w:t xml:space="preserve">Section 129.73. </w:t>
            </w:r>
            <w:r w:rsidRPr="00E75557">
              <w:rPr>
                <w:sz w:val="16"/>
                <w:szCs w:val="16"/>
              </w:rPr>
              <w:noBreakHyphen/>
              <w:t xml:space="preserve"> </w:t>
            </w:r>
          </w:p>
          <w:p w14:paraId="6DB8234B" w14:textId="77777777" w:rsidR="004F4BDD" w:rsidRPr="00E75557" w:rsidRDefault="004F4BDD" w:rsidP="00CA2639">
            <w:pPr>
              <w:spacing w:after="0" w:line="240" w:lineRule="auto"/>
              <w:ind w:left="0" w:firstLine="0"/>
              <w:rPr>
                <w:sz w:val="16"/>
                <w:szCs w:val="16"/>
              </w:rPr>
            </w:pPr>
            <w:r w:rsidRPr="00E75557">
              <w:rPr>
                <w:sz w:val="16"/>
                <w:szCs w:val="16"/>
              </w:rPr>
              <w:t>Aerospace manufacturing and rework.</w:t>
            </w:r>
            <w:r w:rsidRPr="00E75557">
              <w:rPr>
                <w:b/>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C2EF0DA" w14:textId="77777777" w:rsidR="004F4BDD" w:rsidRPr="00E75557" w:rsidRDefault="004F4BDD" w:rsidP="00CA2639">
            <w:pPr>
              <w:spacing w:after="0" w:line="240" w:lineRule="auto"/>
              <w:ind w:left="0" w:firstLine="0"/>
              <w:rPr>
                <w:sz w:val="16"/>
                <w:szCs w:val="16"/>
              </w:rPr>
            </w:pPr>
            <w:r w:rsidRPr="00E75557">
              <w:rPr>
                <w:sz w:val="16"/>
                <w:szCs w:val="16"/>
              </w:rPr>
              <w:t>CTG:  Aerospace (CTG &amp; MACT) (see 59 FR 29216, June 6, 1994); CTG (Final), EPA</w:t>
            </w:r>
            <w:r w:rsidRPr="00E75557">
              <w:rPr>
                <w:sz w:val="16"/>
                <w:szCs w:val="16"/>
              </w:rPr>
              <w:noBreakHyphen/>
              <w:t>453/R</w:t>
            </w:r>
            <w:r w:rsidRPr="00E75557">
              <w:rPr>
                <w:sz w:val="16"/>
                <w:szCs w:val="16"/>
              </w:rPr>
              <w:noBreakHyphen/>
              <w:t>97</w:t>
            </w:r>
            <w:r w:rsidRPr="00E75557">
              <w:rPr>
                <w:sz w:val="16"/>
                <w:szCs w:val="16"/>
              </w:rPr>
              <w:noBreakHyphen/>
              <w:t>004, December 1997.</w:t>
            </w:r>
            <w:r w:rsidRPr="00E75557">
              <w:rPr>
                <w:b/>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FDAB7BB" w14:textId="77777777" w:rsidR="004F4BDD" w:rsidRPr="00E75557" w:rsidRDefault="004F4BDD" w:rsidP="00CA2639">
            <w:pPr>
              <w:spacing w:after="0" w:line="240" w:lineRule="auto"/>
              <w:ind w:left="0" w:firstLine="0"/>
              <w:rPr>
                <w:sz w:val="16"/>
                <w:szCs w:val="16"/>
              </w:rPr>
            </w:pPr>
            <w:r w:rsidRPr="00E75557">
              <w:rPr>
                <w:sz w:val="16"/>
                <w:szCs w:val="16"/>
              </w:rPr>
              <w:t xml:space="preserve">6/25/01, </w:t>
            </w:r>
          </w:p>
          <w:p w14:paraId="44C76749" w14:textId="77777777" w:rsidR="004F4BDD" w:rsidRPr="00E75557" w:rsidRDefault="004F4BDD" w:rsidP="00CA2639">
            <w:pPr>
              <w:spacing w:after="0" w:line="240" w:lineRule="auto"/>
              <w:ind w:left="0" w:firstLine="0"/>
              <w:rPr>
                <w:sz w:val="16"/>
                <w:szCs w:val="16"/>
              </w:rPr>
            </w:pPr>
            <w:r w:rsidRPr="00E75557">
              <w:rPr>
                <w:sz w:val="16"/>
                <w:szCs w:val="16"/>
              </w:rPr>
              <w:t xml:space="preserve">66 FR 33645. </w:t>
            </w:r>
          </w:p>
        </w:tc>
        <w:tc>
          <w:tcPr>
            <w:tcW w:w="1350" w:type="dxa"/>
            <w:tcBorders>
              <w:top w:val="single" w:sz="4" w:space="0" w:color="000000"/>
              <w:left w:val="single" w:sz="4" w:space="0" w:color="000000"/>
              <w:bottom w:val="single" w:sz="4" w:space="0" w:color="000000"/>
              <w:right w:val="single" w:sz="4" w:space="0" w:color="000000"/>
            </w:tcBorders>
          </w:tcPr>
          <w:p w14:paraId="30D23A01" w14:textId="77777777" w:rsidR="004F4BDD" w:rsidRPr="00E75557" w:rsidRDefault="004F4BDD" w:rsidP="00CA2639">
            <w:pPr>
              <w:spacing w:after="0" w:line="240" w:lineRule="auto"/>
              <w:ind w:left="0" w:firstLine="0"/>
              <w:rPr>
                <w:sz w:val="16"/>
                <w:szCs w:val="16"/>
              </w:rPr>
            </w:pPr>
            <w:r w:rsidRPr="00E75557">
              <w:rPr>
                <w:sz w:val="16"/>
                <w:szCs w:val="16"/>
              </w:rPr>
              <w:t xml:space="preserve">This section applies to any aerospace manufacturing and rework facility. </w:t>
            </w:r>
          </w:p>
          <w:p w14:paraId="0C081414" w14:textId="77777777" w:rsidR="004F4BDD" w:rsidRPr="00E75557" w:rsidRDefault="004F4BDD" w:rsidP="00CA2639">
            <w:pPr>
              <w:spacing w:after="0" w:line="240" w:lineRule="auto"/>
              <w:ind w:left="0" w:firstLine="0"/>
              <w:rPr>
                <w:sz w:val="16"/>
                <w:szCs w:val="16"/>
              </w:rPr>
            </w:pPr>
          </w:p>
          <w:p w14:paraId="2CF70355" w14:textId="4D32BCFC" w:rsidR="004F4BDD" w:rsidRPr="00E75557" w:rsidRDefault="004F4BDD" w:rsidP="00CA2639">
            <w:pPr>
              <w:spacing w:after="0" w:line="240" w:lineRule="auto"/>
              <w:ind w:left="0" w:firstLine="0"/>
              <w:rPr>
                <w:sz w:val="16"/>
                <w:szCs w:val="16"/>
              </w:rPr>
            </w:pPr>
            <w:r w:rsidRPr="00E75557">
              <w:rPr>
                <w:sz w:val="16"/>
                <w:szCs w:val="16"/>
              </w:rPr>
              <w:t>In brief, the rule establishes vapor pressure limits, VOC content limits, emission limits and/or w</w:t>
            </w:r>
            <w:r>
              <w:rPr>
                <w:sz w:val="16"/>
                <w:szCs w:val="16"/>
              </w:rPr>
              <w:t>ork practice standards for:  (a) </w:t>
            </w:r>
            <w:r w:rsidRPr="00E75557">
              <w:rPr>
                <w:sz w:val="16"/>
                <w:szCs w:val="16"/>
              </w:rPr>
              <w:t>handwipe, spray gun, or flush cleaning operations, (b)</w:t>
            </w:r>
            <w:r>
              <w:rPr>
                <w:sz w:val="16"/>
                <w:szCs w:val="16"/>
              </w:rPr>
              <w:t> </w:t>
            </w:r>
            <w:r w:rsidRPr="00E75557">
              <w:rPr>
                <w:sz w:val="16"/>
                <w:szCs w:val="16"/>
              </w:rPr>
              <w:t>primer, topcoat, self</w:t>
            </w:r>
            <w:r w:rsidRPr="00E75557">
              <w:rPr>
                <w:sz w:val="16"/>
                <w:szCs w:val="16"/>
              </w:rPr>
              <w:noBreakHyphen/>
              <w:t>priming topcoat, and specialty coating operations, (c)</w:t>
            </w:r>
            <w:r>
              <w:rPr>
                <w:sz w:val="16"/>
                <w:szCs w:val="16"/>
              </w:rPr>
              <w:t> </w:t>
            </w:r>
            <w:r w:rsidRPr="00E75557">
              <w:rPr>
                <w:sz w:val="16"/>
                <w:szCs w:val="16"/>
              </w:rPr>
              <w:t>chemical milling maskant application, (d)</w:t>
            </w:r>
            <w:r>
              <w:rPr>
                <w:sz w:val="16"/>
                <w:szCs w:val="16"/>
              </w:rPr>
              <w:t> </w:t>
            </w:r>
            <w:r w:rsidRPr="00E75557">
              <w:rPr>
                <w:sz w:val="16"/>
                <w:szCs w:val="16"/>
              </w:rPr>
              <w:t>depainting of aerospace vehicles, and (e)</w:t>
            </w:r>
            <w:r>
              <w:rPr>
                <w:sz w:val="16"/>
                <w:szCs w:val="16"/>
              </w:rPr>
              <w:t> </w:t>
            </w:r>
            <w:r w:rsidRPr="00E75557">
              <w:rPr>
                <w:sz w:val="16"/>
                <w:szCs w:val="16"/>
              </w:rPr>
              <w:t xml:space="preserve">handling and storing of VOC. </w:t>
            </w:r>
          </w:p>
        </w:tc>
        <w:tc>
          <w:tcPr>
            <w:tcW w:w="1080" w:type="dxa"/>
            <w:tcBorders>
              <w:top w:val="single" w:sz="4" w:space="0" w:color="000000"/>
              <w:left w:val="single" w:sz="4" w:space="0" w:color="000000"/>
              <w:bottom w:val="single" w:sz="4" w:space="0" w:color="000000"/>
              <w:right w:val="single" w:sz="4" w:space="0" w:color="000000"/>
            </w:tcBorders>
          </w:tcPr>
          <w:p w14:paraId="1B4792F9" w14:textId="302CBD80" w:rsidR="004F4BDD" w:rsidRPr="00E75557" w:rsidRDefault="001F7E7B" w:rsidP="00CA2639">
            <w:pPr>
              <w:spacing w:after="0" w:line="240" w:lineRule="auto"/>
              <w:ind w:left="0" w:firstLine="0"/>
              <w:rPr>
                <w:sz w:val="16"/>
                <w:szCs w:val="16"/>
              </w:rPr>
            </w:pPr>
            <w:r w:rsidRPr="00E75557">
              <w:rPr>
                <w:sz w:val="16"/>
                <w:szCs w:val="16"/>
              </w:rPr>
              <w:t>This sec</w:t>
            </w:r>
            <w:r>
              <w:rPr>
                <w:sz w:val="16"/>
                <w:szCs w:val="16"/>
              </w:rPr>
              <w:t>tion fully implements RACT for the CTG</w:t>
            </w:r>
            <w:r>
              <w:rPr>
                <w:sz w:val="16"/>
                <w:szCs w:val="16"/>
              </w:rPr>
              <w:noBreakHyphen/>
              <w:t xml:space="preserve">source category or categories and </w:t>
            </w:r>
            <w:r w:rsidRPr="00E75557">
              <w:rPr>
                <w:sz w:val="16"/>
                <w:szCs w:val="16"/>
              </w:rPr>
              <w:t>represents current</w:t>
            </w:r>
            <w:r>
              <w:rPr>
                <w:sz w:val="16"/>
                <w:szCs w:val="16"/>
              </w:rPr>
              <w:t xml:space="preserve"> Pennsylvania</w:t>
            </w:r>
            <w:r w:rsidRPr="00E75557">
              <w:rPr>
                <w:sz w:val="16"/>
                <w:szCs w:val="16"/>
              </w:rPr>
              <w:t xml:space="preserve"> RACT control level over the affected sources under the 2008</w:t>
            </w:r>
            <w:r>
              <w:rPr>
                <w:sz w:val="16"/>
                <w:szCs w:val="16"/>
              </w:rPr>
              <w:t xml:space="preserve"> and 2015</w:t>
            </w:r>
            <w:r w:rsidRPr="00E75557">
              <w:rPr>
                <w:sz w:val="16"/>
                <w:szCs w:val="16"/>
              </w:rPr>
              <w:t xml:space="preserve"> 8</w:t>
            </w:r>
            <w:r w:rsidRPr="00E75557">
              <w:rPr>
                <w:sz w:val="16"/>
                <w:szCs w:val="16"/>
              </w:rPr>
              <w:noBreakHyphen/>
              <w:t>hour ozone NAAQS.</w:t>
            </w:r>
          </w:p>
        </w:tc>
        <w:tc>
          <w:tcPr>
            <w:tcW w:w="1260" w:type="dxa"/>
            <w:tcBorders>
              <w:top w:val="single" w:sz="4" w:space="0" w:color="000000"/>
              <w:left w:val="single" w:sz="4" w:space="0" w:color="000000"/>
              <w:bottom w:val="single" w:sz="4" w:space="0" w:color="000000"/>
              <w:right w:val="single" w:sz="4" w:space="0" w:color="000000"/>
            </w:tcBorders>
          </w:tcPr>
          <w:p w14:paraId="34235482" w14:textId="77777777" w:rsidR="002924F7" w:rsidRDefault="00CD2D40" w:rsidP="00C01540">
            <w:pPr>
              <w:spacing w:after="0" w:line="259" w:lineRule="auto"/>
              <w:ind w:left="0" w:firstLine="0"/>
              <w:rPr>
                <w:rFonts w:ascii="Times" w:hAnsi="Times" w:cs="Times"/>
                <w:color w:val="auto"/>
                <w:sz w:val="12"/>
                <w:szCs w:val="12"/>
              </w:rPr>
            </w:pPr>
            <w:r>
              <w:rPr>
                <w:rFonts w:ascii="Times" w:hAnsi="Times" w:cs="Times"/>
                <w:color w:val="auto"/>
                <w:sz w:val="12"/>
                <w:szCs w:val="12"/>
              </w:rPr>
              <w:t>39. New Hampshire does not have a</w:t>
            </w:r>
            <w:r w:rsidR="002924F7">
              <w:rPr>
                <w:rFonts w:ascii="Times" w:hAnsi="Times" w:cs="Times"/>
                <w:color w:val="auto"/>
                <w:sz w:val="12"/>
                <w:szCs w:val="12"/>
              </w:rPr>
              <w:t>n</w:t>
            </w:r>
            <w:r>
              <w:rPr>
                <w:rFonts w:ascii="Times" w:hAnsi="Times" w:cs="Times"/>
                <w:color w:val="auto"/>
                <w:sz w:val="12"/>
                <w:szCs w:val="12"/>
              </w:rPr>
              <w:t xml:space="preserve"> Aerospace</w:t>
            </w:r>
            <w:r w:rsidR="002924F7">
              <w:rPr>
                <w:rFonts w:ascii="Times" w:hAnsi="Times" w:cs="Times"/>
                <w:color w:val="auto"/>
                <w:sz w:val="12"/>
                <w:szCs w:val="12"/>
              </w:rPr>
              <w:t xml:space="preserve"> Surface coating rule. (Negative Declaration) </w:t>
            </w:r>
          </w:p>
          <w:p w14:paraId="7407A904" w14:textId="77777777" w:rsidR="002924F7" w:rsidRDefault="002924F7" w:rsidP="00C01540">
            <w:pPr>
              <w:spacing w:after="0" w:line="259" w:lineRule="auto"/>
              <w:ind w:left="0" w:firstLine="0"/>
              <w:rPr>
                <w:rFonts w:ascii="Times" w:hAnsi="Times" w:cs="Times"/>
                <w:color w:val="auto"/>
                <w:sz w:val="12"/>
                <w:szCs w:val="12"/>
              </w:rPr>
            </w:pPr>
          </w:p>
          <w:p w14:paraId="243EADE5" w14:textId="59CC7285" w:rsidR="003C02E0" w:rsidRDefault="003C02E0" w:rsidP="00C01540">
            <w:pPr>
              <w:spacing w:after="0" w:line="259" w:lineRule="auto"/>
              <w:ind w:left="0" w:firstLine="0"/>
              <w:rPr>
                <w:rFonts w:ascii="Times" w:hAnsi="Times" w:cs="Times"/>
                <w:color w:val="auto"/>
                <w:sz w:val="12"/>
                <w:szCs w:val="12"/>
              </w:rPr>
            </w:pPr>
            <w:r>
              <w:rPr>
                <w:rFonts w:ascii="Times" w:hAnsi="Times" w:cs="Times"/>
                <w:color w:val="auto"/>
                <w:sz w:val="12"/>
                <w:szCs w:val="12"/>
              </w:rPr>
              <w:t xml:space="preserve">Pennsylvania will compare its rule to Ohio’s rule. </w:t>
            </w:r>
            <w:r w:rsidR="00CD2D40">
              <w:rPr>
                <w:rFonts w:ascii="Times" w:hAnsi="Times" w:cs="Times"/>
                <w:color w:val="auto"/>
                <w:sz w:val="12"/>
                <w:szCs w:val="12"/>
              </w:rPr>
              <w:t xml:space="preserve"> </w:t>
            </w:r>
          </w:p>
          <w:p w14:paraId="45EC81D5" w14:textId="77777777" w:rsidR="003C02E0" w:rsidRDefault="003C02E0" w:rsidP="00C01540">
            <w:pPr>
              <w:spacing w:after="0" w:line="259" w:lineRule="auto"/>
              <w:ind w:left="0" w:firstLine="0"/>
              <w:rPr>
                <w:rFonts w:ascii="Times" w:hAnsi="Times" w:cs="Times"/>
                <w:color w:val="auto"/>
                <w:sz w:val="12"/>
                <w:szCs w:val="12"/>
              </w:rPr>
            </w:pPr>
          </w:p>
          <w:p w14:paraId="290AA756" w14:textId="13A1EC22" w:rsidR="00C01540" w:rsidRPr="00C01540" w:rsidRDefault="00C01540" w:rsidP="00C01540">
            <w:pPr>
              <w:spacing w:after="0" w:line="259" w:lineRule="auto"/>
              <w:ind w:left="0" w:firstLine="0"/>
              <w:rPr>
                <w:rFonts w:ascii="Times" w:hAnsi="Times" w:cs="Times"/>
                <w:color w:val="auto"/>
                <w:sz w:val="12"/>
                <w:szCs w:val="12"/>
              </w:rPr>
            </w:pPr>
            <w:r w:rsidRPr="00C01540">
              <w:rPr>
                <w:rFonts w:ascii="Times" w:hAnsi="Times" w:cs="Times"/>
                <w:color w:val="auto"/>
                <w:sz w:val="12"/>
                <w:szCs w:val="12"/>
              </w:rPr>
              <w:t>Pennsylvania’s Aerospace manufacturing and rework</w:t>
            </w:r>
            <w:r w:rsidRPr="00C01540">
              <w:rPr>
                <w:rFonts w:ascii="Times" w:hAnsi="Times" w:cs="Times"/>
                <w:color w:val="auto"/>
                <w:sz w:val="12"/>
                <w:szCs w:val="12"/>
                <w:u w:val="single"/>
              </w:rPr>
              <w:t xml:space="preserve"> </w:t>
            </w:r>
            <w:r w:rsidRPr="00C01540">
              <w:rPr>
                <w:rFonts w:ascii="Times" w:hAnsi="Times" w:cs="Times"/>
                <w:color w:val="auto"/>
                <w:sz w:val="12"/>
                <w:szCs w:val="12"/>
              </w:rPr>
              <w:t xml:space="preserve">rule is consistent with, as stringent as or more stringent than Ohio’s Aerospace and rework rule. </w:t>
            </w:r>
          </w:p>
          <w:p w14:paraId="19C6FC63" w14:textId="77777777" w:rsidR="004F4BDD" w:rsidRPr="00E75557" w:rsidRDefault="004F4BDD" w:rsidP="00CA2639">
            <w:pPr>
              <w:spacing w:after="0" w:line="240" w:lineRule="auto"/>
              <w:ind w:left="0" w:firstLine="0"/>
              <w:rPr>
                <w:sz w:val="16"/>
                <w:szCs w:val="16"/>
              </w:rPr>
            </w:pPr>
          </w:p>
        </w:tc>
      </w:tr>
      <w:tr w:rsidR="004F4BDD" w:rsidRPr="00E75557" w14:paraId="2CC2EE8F" w14:textId="2386D0B8"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18731F61" w14:textId="77777777" w:rsidR="004F4BDD" w:rsidRPr="00CA2639" w:rsidRDefault="004F4BDD" w:rsidP="00AD73D6">
            <w:pPr>
              <w:numPr>
                <w:ilvl w:val="0"/>
                <w:numId w:val="3"/>
              </w:numPr>
              <w:spacing w:after="0" w:line="240" w:lineRule="auto"/>
              <w:ind w:left="254" w:right="23" w:hanging="252"/>
              <w:rPr>
                <w:sz w:val="16"/>
                <w:szCs w:val="16"/>
              </w:rPr>
            </w:pPr>
            <w:r w:rsidRPr="00CA2639">
              <w:rPr>
                <w:sz w:val="16"/>
                <w:szCs w:val="16"/>
              </w:rPr>
              <w:t xml:space="preserve">Fiberglass Boat Manufacturing Materials (2008) </w:t>
            </w:r>
          </w:p>
        </w:tc>
        <w:tc>
          <w:tcPr>
            <w:tcW w:w="1350" w:type="dxa"/>
            <w:tcBorders>
              <w:top w:val="single" w:sz="4" w:space="0" w:color="000000"/>
              <w:left w:val="single" w:sz="4" w:space="0" w:color="000000"/>
              <w:bottom w:val="single" w:sz="4" w:space="0" w:color="000000"/>
              <w:right w:val="single" w:sz="4" w:space="0" w:color="000000"/>
            </w:tcBorders>
          </w:tcPr>
          <w:p w14:paraId="138787CF" w14:textId="77777777" w:rsidR="004F4BDD" w:rsidRPr="00E75557" w:rsidRDefault="004F4BDD" w:rsidP="00CA2639">
            <w:pPr>
              <w:spacing w:after="0" w:line="240" w:lineRule="auto"/>
              <w:ind w:left="0" w:firstLine="0"/>
              <w:rPr>
                <w:sz w:val="16"/>
                <w:szCs w:val="16"/>
              </w:rPr>
            </w:pPr>
            <w:r w:rsidRPr="00E75557">
              <w:rPr>
                <w:sz w:val="16"/>
                <w:szCs w:val="16"/>
              </w:rPr>
              <w:t xml:space="preserve">SOURCES OF VOC </w:t>
            </w:r>
          </w:p>
          <w:p w14:paraId="5171D32F" w14:textId="77777777" w:rsidR="004F4BDD" w:rsidRDefault="004F4BDD" w:rsidP="00CA2639">
            <w:pPr>
              <w:spacing w:after="0" w:line="240" w:lineRule="auto"/>
              <w:ind w:left="0" w:firstLine="0"/>
              <w:rPr>
                <w:sz w:val="16"/>
                <w:szCs w:val="16"/>
              </w:rPr>
            </w:pPr>
            <w:r w:rsidRPr="00E75557">
              <w:rPr>
                <w:sz w:val="16"/>
                <w:szCs w:val="16"/>
              </w:rPr>
              <w:t xml:space="preserve">Section 129.74. </w:t>
            </w:r>
            <w:r w:rsidRPr="00E75557">
              <w:rPr>
                <w:sz w:val="16"/>
                <w:szCs w:val="16"/>
              </w:rPr>
              <w:noBreakHyphen/>
              <w:t xml:space="preserve"> </w:t>
            </w:r>
          </w:p>
          <w:p w14:paraId="16BF9AC0" w14:textId="77777777" w:rsidR="004F4BDD" w:rsidRPr="00E75557" w:rsidRDefault="004F4BDD" w:rsidP="00CA2639">
            <w:pPr>
              <w:spacing w:after="0" w:line="240" w:lineRule="auto"/>
              <w:ind w:left="0" w:firstLine="0"/>
              <w:rPr>
                <w:sz w:val="16"/>
                <w:szCs w:val="16"/>
              </w:rPr>
            </w:pPr>
            <w:r w:rsidRPr="00E75557">
              <w:rPr>
                <w:sz w:val="16"/>
                <w:szCs w:val="16"/>
              </w:rPr>
              <w:t>Control of VOC emissions from fiberglass boat manufacturing materials.</w:t>
            </w:r>
          </w:p>
        </w:tc>
        <w:tc>
          <w:tcPr>
            <w:tcW w:w="1440" w:type="dxa"/>
            <w:tcBorders>
              <w:top w:val="single" w:sz="4" w:space="0" w:color="000000"/>
              <w:left w:val="single" w:sz="4" w:space="0" w:color="000000"/>
              <w:bottom w:val="single" w:sz="4" w:space="0" w:color="000000"/>
              <w:right w:val="single" w:sz="4" w:space="0" w:color="000000"/>
            </w:tcBorders>
          </w:tcPr>
          <w:p w14:paraId="4FA08813" w14:textId="77777777" w:rsidR="004F4BDD" w:rsidRPr="00E75557" w:rsidRDefault="004F4BDD" w:rsidP="00CA2639">
            <w:pPr>
              <w:spacing w:after="0" w:line="240" w:lineRule="auto"/>
              <w:ind w:left="0" w:firstLine="0"/>
              <w:rPr>
                <w:sz w:val="16"/>
                <w:szCs w:val="16"/>
              </w:rPr>
            </w:pPr>
            <w:r w:rsidRPr="00E75557">
              <w:rPr>
                <w:sz w:val="16"/>
                <w:szCs w:val="16"/>
              </w:rPr>
              <w:t>CTG:  Control Techniques Guidelines for Fiberglass Boat Manufacturing Materials, EPA</w:t>
            </w:r>
            <w:r w:rsidRPr="00E75557">
              <w:rPr>
                <w:sz w:val="16"/>
                <w:szCs w:val="16"/>
              </w:rPr>
              <w:noBreakHyphen/>
              <w:t>453/R</w:t>
            </w:r>
            <w:r w:rsidRPr="00E75557">
              <w:rPr>
                <w:sz w:val="16"/>
                <w:szCs w:val="16"/>
              </w:rPr>
              <w:noBreakHyphen/>
              <w:t>08</w:t>
            </w:r>
            <w:r w:rsidRPr="00E75557">
              <w:rPr>
                <w:sz w:val="16"/>
                <w:szCs w:val="16"/>
              </w:rPr>
              <w:noBreakHyphen/>
              <w:t>004, September 2008.</w:t>
            </w:r>
            <w:r w:rsidRPr="00E75557">
              <w:rPr>
                <w:b/>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C910FF3" w14:textId="77777777" w:rsidR="004F4BDD" w:rsidRPr="00E75557" w:rsidRDefault="004F4BDD" w:rsidP="00CA2639">
            <w:pPr>
              <w:spacing w:after="0" w:line="240" w:lineRule="auto"/>
              <w:ind w:left="0" w:firstLine="0"/>
              <w:rPr>
                <w:sz w:val="16"/>
                <w:szCs w:val="16"/>
              </w:rPr>
            </w:pPr>
            <w:r w:rsidRPr="00E75557">
              <w:rPr>
                <w:sz w:val="16"/>
                <w:szCs w:val="16"/>
              </w:rPr>
              <w:t xml:space="preserve">8/17/16, </w:t>
            </w:r>
          </w:p>
          <w:p w14:paraId="441DCF51" w14:textId="77777777" w:rsidR="004F4BDD" w:rsidRPr="00E75557" w:rsidRDefault="004F4BDD" w:rsidP="00CA2639">
            <w:pPr>
              <w:spacing w:after="0" w:line="240" w:lineRule="auto"/>
              <w:ind w:left="0" w:firstLine="0"/>
              <w:rPr>
                <w:sz w:val="16"/>
                <w:szCs w:val="16"/>
              </w:rPr>
            </w:pPr>
            <w:r w:rsidRPr="00E75557">
              <w:rPr>
                <w:sz w:val="16"/>
                <w:szCs w:val="16"/>
              </w:rPr>
              <w:t xml:space="preserve">81 FR 54744. </w:t>
            </w:r>
          </w:p>
        </w:tc>
        <w:tc>
          <w:tcPr>
            <w:tcW w:w="1350" w:type="dxa"/>
            <w:tcBorders>
              <w:top w:val="single" w:sz="4" w:space="0" w:color="000000"/>
              <w:left w:val="single" w:sz="4" w:space="0" w:color="000000"/>
              <w:bottom w:val="single" w:sz="4" w:space="0" w:color="000000"/>
              <w:right w:val="single" w:sz="4" w:space="0" w:color="000000"/>
            </w:tcBorders>
          </w:tcPr>
          <w:p w14:paraId="46A741CC" w14:textId="733959E7" w:rsidR="004F4BDD" w:rsidRPr="00E75557" w:rsidRDefault="004F4BDD" w:rsidP="00CA2639">
            <w:pPr>
              <w:spacing w:after="0" w:line="240" w:lineRule="auto"/>
              <w:ind w:left="0" w:firstLine="0"/>
              <w:rPr>
                <w:sz w:val="16"/>
                <w:szCs w:val="16"/>
              </w:rPr>
            </w:pPr>
            <w:r w:rsidRPr="00E75557">
              <w:rPr>
                <w:sz w:val="16"/>
                <w:szCs w:val="16"/>
              </w:rPr>
              <w:t xml:space="preserve">This section applies to facilities that manufacture hulls or decks of boats from fiberglass or build molds to make fiberglass boat hulls or decks. </w:t>
            </w:r>
          </w:p>
          <w:p w14:paraId="1994141E" w14:textId="77777777" w:rsidR="004F4BDD" w:rsidRPr="00E75557" w:rsidRDefault="004F4BDD" w:rsidP="00CA2639">
            <w:pPr>
              <w:spacing w:after="0" w:line="240" w:lineRule="auto"/>
              <w:ind w:left="0" w:firstLine="0"/>
              <w:rPr>
                <w:sz w:val="16"/>
                <w:szCs w:val="16"/>
              </w:rPr>
            </w:pPr>
          </w:p>
          <w:p w14:paraId="60D470AE" w14:textId="77777777" w:rsidR="004F4BDD" w:rsidRPr="00E75557" w:rsidRDefault="004F4BDD" w:rsidP="00CA2639">
            <w:pPr>
              <w:spacing w:after="0" w:line="240" w:lineRule="auto"/>
              <w:ind w:left="0" w:firstLine="0"/>
              <w:rPr>
                <w:sz w:val="16"/>
                <w:szCs w:val="16"/>
              </w:rPr>
            </w:pPr>
            <w:r w:rsidRPr="00E75557">
              <w:rPr>
                <w:sz w:val="16"/>
                <w:szCs w:val="16"/>
              </w:rPr>
              <w:t xml:space="preserve">The rule establishes standards and VOC emission limits for molding resins and gel coats; work practices for resin and gel coat mixing containers; and VOC content and vapor pressure limits for cleaning materials. </w:t>
            </w:r>
          </w:p>
        </w:tc>
        <w:tc>
          <w:tcPr>
            <w:tcW w:w="1080" w:type="dxa"/>
            <w:tcBorders>
              <w:top w:val="single" w:sz="4" w:space="0" w:color="000000"/>
              <w:left w:val="single" w:sz="4" w:space="0" w:color="000000"/>
              <w:bottom w:val="single" w:sz="4" w:space="0" w:color="000000"/>
              <w:right w:val="single" w:sz="4" w:space="0" w:color="000000"/>
            </w:tcBorders>
          </w:tcPr>
          <w:p w14:paraId="50F39C60" w14:textId="47486D01" w:rsidR="004F4BDD" w:rsidRPr="00E75557" w:rsidRDefault="00E12C9D" w:rsidP="00CA2639">
            <w:pPr>
              <w:spacing w:after="0" w:line="240" w:lineRule="auto"/>
              <w:ind w:left="0" w:firstLine="0"/>
              <w:rPr>
                <w:sz w:val="16"/>
                <w:szCs w:val="16"/>
              </w:rPr>
            </w:pPr>
            <w:r w:rsidRPr="00E75557">
              <w:rPr>
                <w:sz w:val="16"/>
                <w:szCs w:val="16"/>
              </w:rPr>
              <w:t>This sec</w:t>
            </w:r>
            <w:r>
              <w:rPr>
                <w:sz w:val="16"/>
                <w:szCs w:val="16"/>
              </w:rPr>
              <w:t>tion fully implements RACT for the CTG</w:t>
            </w:r>
            <w:r>
              <w:rPr>
                <w:sz w:val="16"/>
                <w:szCs w:val="16"/>
              </w:rPr>
              <w:noBreakHyphen/>
              <w:t xml:space="preserve">source category or categories and </w:t>
            </w:r>
            <w:r w:rsidRPr="00E75557">
              <w:rPr>
                <w:sz w:val="16"/>
                <w:szCs w:val="16"/>
              </w:rPr>
              <w:t>represents current</w:t>
            </w:r>
            <w:r>
              <w:rPr>
                <w:sz w:val="16"/>
                <w:szCs w:val="16"/>
              </w:rPr>
              <w:t xml:space="preserve"> Pennsylvania</w:t>
            </w:r>
            <w:r w:rsidRPr="00E75557">
              <w:rPr>
                <w:sz w:val="16"/>
                <w:szCs w:val="16"/>
              </w:rPr>
              <w:t xml:space="preserve"> RACT control level over the affected sources under the 2008</w:t>
            </w:r>
            <w:r>
              <w:rPr>
                <w:sz w:val="16"/>
                <w:szCs w:val="16"/>
              </w:rPr>
              <w:t xml:space="preserve"> and 2015</w:t>
            </w:r>
            <w:r w:rsidRPr="00E75557">
              <w:rPr>
                <w:sz w:val="16"/>
                <w:szCs w:val="16"/>
              </w:rPr>
              <w:t xml:space="preserve"> 8</w:t>
            </w:r>
            <w:r w:rsidRPr="00E75557">
              <w:rPr>
                <w:sz w:val="16"/>
                <w:szCs w:val="16"/>
              </w:rPr>
              <w:noBreakHyphen/>
              <w:t>hour ozone NAAQS.</w:t>
            </w:r>
            <w:r w:rsidR="004F4BDD" w:rsidRPr="00E75557">
              <w:rPr>
                <w:sz w:val="16"/>
                <w:szCs w:val="16"/>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601DC8B" w14:textId="030805EB" w:rsidR="004F4BDD" w:rsidRPr="004E483D" w:rsidRDefault="004E483D" w:rsidP="00CA2639">
            <w:pPr>
              <w:spacing w:after="0" w:line="240" w:lineRule="auto"/>
              <w:ind w:left="0" w:firstLine="0"/>
              <w:rPr>
                <w:sz w:val="12"/>
                <w:szCs w:val="12"/>
              </w:rPr>
            </w:pPr>
            <w:r w:rsidRPr="004E483D">
              <w:rPr>
                <w:sz w:val="12"/>
                <w:szCs w:val="12"/>
              </w:rPr>
              <w:t xml:space="preserve">40. </w:t>
            </w:r>
            <w:r w:rsidR="0024053B" w:rsidRPr="004E483D">
              <w:rPr>
                <w:sz w:val="12"/>
                <w:szCs w:val="12"/>
              </w:rPr>
              <w:t>Pennsylvania’s Fiberglass boat manufacturing rule is consistent with and as stringent as the New Hampshire Rule. Also, Pennsylvania has not had a fiberglass boat manufacturing operation operating in Pennsylvania for many years.</w:t>
            </w:r>
          </w:p>
        </w:tc>
      </w:tr>
      <w:tr w:rsidR="004F4BDD" w:rsidRPr="00E75557" w14:paraId="4520E19F" w14:textId="72FA7C07"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4D46BC10" w14:textId="77777777" w:rsidR="004F4BDD" w:rsidRPr="00CA2639" w:rsidRDefault="004F4BDD" w:rsidP="00AD73D6">
            <w:pPr>
              <w:numPr>
                <w:ilvl w:val="0"/>
                <w:numId w:val="3"/>
              </w:numPr>
              <w:spacing w:after="0" w:line="240" w:lineRule="auto"/>
              <w:ind w:left="254" w:right="23" w:hanging="252"/>
              <w:rPr>
                <w:b/>
                <w:sz w:val="16"/>
                <w:szCs w:val="16"/>
              </w:rPr>
            </w:pPr>
            <w:r w:rsidRPr="00CA2639">
              <w:rPr>
                <w:sz w:val="16"/>
                <w:szCs w:val="16"/>
              </w:rPr>
              <w:lastRenderedPageBreak/>
              <w:t xml:space="preserve"> Miscellaneous Industrial Adhesives (2008) </w:t>
            </w:r>
          </w:p>
        </w:tc>
        <w:tc>
          <w:tcPr>
            <w:tcW w:w="1350" w:type="dxa"/>
            <w:tcBorders>
              <w:top w:val="single" w:sz="4" w:space="0" w:color="000000"/>
              <w:left w:val="single" w:sz="4" w:space="0" w:color="000000"/>
              <w:bottom w:val="single" w:sz="4" w:space="0" w:color="000000"/>
              <w:right w:val="single" w:sz="4" w:space="0" w:color="000000"/>
            </w:tcBorders>
          </w:tcPr>
          <w:p w14:paraId="2DA9A308" w14:textId="77777777" w:rsidR="004F4BDD" w:rsidRPr="00E75557" w:rsidRDefault="004F4BDD" w:rsidP="00CA2639">
            <w:pPr>
              <w:spacing w:after="0" w:line="240" w:lineRule="auto"/>
              <w:ind w:left="0" w:firstLine="0"/>
              <w:rPr>
                <w:sz w:val="16"/>
                <w:szCs w:val="16"/>
              </w:rPr>
            </w:pPr>
            <w:r w:rsidRPr="00E75557">
              <w:rPr>
                <w:sz w:val="16"/>
                <w:szCs w:val="16"/>
              </w:rPr>
              <w:t xml:space="preserve">SOURCES OF VOC </w:t>
            </w:r>
          </w:p>
          <w:p w14:paraId="5FE02EFD" w14:textId="77777777" w:rsidR="004F4BDD" w:rsidRDefault="004F4BDD" w:rsidP="00CA2639">
            <w:pPr>
              <w:spacing w:after="0" w:line="240" w:lineRule="auto"/>
              <w:ind w:left="0" w:firstLine="0"/>
              <w:rPr>
                <w:sz w:val="16"/>
                <w:szCs w:val="16"/>
              </w:rPr>
            </w:pPr>
            <w:r w:rsidRPr="00E75557">
              <w:rPr>
                <w:sz w:val="16"/>
                <w:szCs w:val="16"/>
              </w:rPr>
              <w:t xml:space="preserve">Section 129.77 </w:t>
            </w:r>
            <w:r w:rsidRPr="00E75557">
              <w:rPr>
                <w:sz w:val="16"/>
                <w:szCs w:val="16"/>
              </w:rPr>
              <w:noBreakHyphen/>
              <w:t xml:space="preserve"> </w:t>
            </w:r>
          </w:p>
          <w:p w14:paraId="36778BE2" w14:textId="77777777" w:rsidR="004F4BDD" w:rsidRPr="00E75557" w:rsidRDefault="004F4BDD" w:rsidP="00CA2639">
            <w:pPr>
              <w:spacing w:after="0" w:line="240" w:lineRule="auto"/>
              <w:ind w:left="0" w:firstLine="0"/>
              <w:rPr>
                <w:b/>
                <w:sz w:val="16"/>
                <w:szCs w:val="16"/>
              </w:rPr>
            </w:pPr>
            <w:r w:rsidRPr="00E75557">
              <w:rPr>
                <w:sz w:val="16"/>
                <w:szCs w:val="16"/>
              </w:rPr>
              <w:t xml:space="preserve">Control of emissions from the use or application of adhesives, sealants, </w:t>
            </w:r>
            <w:proofErr w:type="gramStart"/>
            <w:r w:rsidRPr="00E75557">
              <w:rPr>
                <w:sz w:val="16"/>
                <w:szCs w:val="16"/>
              </w:rPr>
              <w:t>primers</w:t>
            </w:r>
            <w:proofErr w:type="gramEnd"/>
            <w:r w:rsidRPr="00E75557">
              <w:rPr>
                <w:sz w:val="16"/>
                <w:szCs w:val="16"/>
              </w:rPr>
              <w:t xml:space="preserve"> and solvents. </w:t>
            </w:r>
          </w:p>
        </w:tc>
        <w:tc>
          <w:tcPr>
            <w:tcW w:w="1440" w:type="dxa"/>
            <w:tcBorders>
              <w:top w:val="single" w:sz="4" w:space="0" w:color="000000"/>
              <w:left w:val="single" w:sz="4" w:space="0" w:color="000000"/>
              <w:bottom w:val="single" w:sz="4" w:space="0" w:color="000000"/>
              <w:right w:val="single" w:sz="4" w:space="0" w:color="000000"/>
            </w:tcBorders>
          </w:tcPr>
          <w:p w14:paraId="233E2D21" w14:textId="77777777" w:rsidR="004F4BDD" w:rsidRPr="00E75557" w:rsidRDefault="004F4BDD" w:rsidP="00CA2639">
            <w:pPr>
              <w:spacing w:after="0" w:line="240" w:lineRule="auto"/>
              <w:ind w:left="0" w:firstLine="0"/>
              <w:rPr>
                <w:sz w:val="16"/>
                <w:szCs w:val="16"/>
              </w:rPr>
            </w:pPr>
            <w:r w:rsidRPr="00E75557">
              <w:rPr>
                <w:sz w:val="16"/>
                <w:szCs w:val="16"/>
              </w:rPr>
              <w:t xml:space="preserve">CTG: </w:t>
            </w:r>
          </w:p>
          <w:p w14:paraId="2355FE2B" w14:textId="77777777" w:rsidR="004F4BDD" w:rsidRPr="00E75557" w:rsidRDefault="004F4BDD" w:rsidP="00CA2639">
            <w:pPr>
              <w:spacing w:after="0" w:line="240" w:lineRule="auto"/>
              <w:ind w:left="0" w:firstLine="0"/>
              <w:rPr>
                <w:b/>
                <w:sz w:val="16"/>
                <w:szCs w:val="16"/>
              </w:rPr>
            </w:pPr>
            <w:r w:rsidRPr="00E75557">
              <w:rPr>
                <w:sz w:val="16"/>
                <w:szCs w:val="16"/>
              </w:rPr>
              <w:t>Miscellaneous Industrial Adhesives, EPA</w:t>
            </w:r>
            <w:r w:rsidRPr="00E75557">
              <w:rPr>
                <w:sz w:val="16"/>
                <w:szCs w:val="16"/>
              </w:rPr>
              <w:noBreakHyphen/>
              <w:t>453/R</w:t>
            </w:r>
            <w:r w:rsidRPr="00E75557">
              <w:rPr>
                <w:sz w:val="16"/>
                <w:szCs w:val="16"/>
              </w:rPr>
              <w:noBreakHyphen/>
              <w:t>08</w:t>
            </w:r>
            <w:r w:rsidRPr="00E75557">
              <w:rPr>
                <w:sz w:val="16"/>
                <w:szCs w:val="16"/>
              </w:rPr>
              <w:noBreakHyphen/>
              <w:t xml:space="preserve">005 September 2008. </w:t>
            </w:r>
          </w:p>
        </w:tc>
        <w:tc>
          <w:tcPr>
            <w:tcW w:w="1440" w:type="dxa"/>
            <w:tcBorders>
              <w:top w:val="single" w:sz="4" w:space="0" w:color="000000"/>
              <w:left w:val="single" w:sz="4" w:space="0" w:color="000000"/>
              <w:bottom w:val="single" w:sz="4" w:space="0" w:color="000000"/>
              <w:right w:val="single" w:sz="4" w:space="0" w:color="000000"/>
            </w:tcBorders>
          </w:tcPr>
          <w:p w14:paraId="35046D6C" w14:textId="77777777" w:rsidR="004F4BDD" w:rsidRPr="00E75557" w:rsidRDefault="004F4BDD" w:rsidP="00CA2639">
            <w:pPr>
              <w:spacing w:after="0" w:line="240" w:lineRule="auto"/>
              <w:ind w:left="0" w:firstLine="0"/>
              <w:rPr>
                <w:sz w:val="16"/>
                <w:szCs w:val="16"/>
              </w:rPr>
            </w:pPr>
            <w:r w:rsidRPr="00E75557">
              <w:rPr>
                <w:sz w:val="16"/>
                <w:szCs w:val="16"/>
              </w:rPr>
              <w:t xml:space="preserve">6/25/2015, </w:t>
            </w:r>
          </w:p>
          <w:p w14:paraId="05E68BC0" w14:textId="77777777" w:rsidR="004F4BDD" w:rsidRPr="00E75557" w:rsidRDefault="004F4BDD" w:rsidP="00CA2639">
            <w:pPr>
              <w:spacing w:after="0" w:line="240" w:lineRule="auto"/>
              <w:ind w:left="0" w:firstLine="0"/>
              <w:rPr>
                <w:b/>
                <w:sz w:val="16"/>
                <w:szCs w:val="16"/>
              </w:rPr>
            </w:pPr>
            <w:r w:rsidRPr="00E75557">
              <w:rPr>
                <w:sz w:val="16"/>
                <w:szCs w:val="16"/>
              </w:rPr>
              <w:t xml:space="preserve">80 FR 36482. </w:t>
            </w:r>
          </w:p>
        </w:tc>
        <w:tc>
          <w:tcPr>
            <w:tcW w:w="1350" w:type="dxa"/>
            <w:tcBorders>
              <w:top w:val="single" w:sz="4" w:space="0" w:color="000000"/>
              <w:left w:val="single" w:sz="4" w:space="0" w:color="000000"/>
              <w:bottom w:val="single" w:sz="4" w:space="0" w:color="000000"/>
              <w:right w:val="single" w:sz="4" w:space="0" w:color="000000"/>
            </w:tcBorders>
          </w:tcPr>
          <w:p w14:paraId="788BEB1C" w14:textId="77777777" w:rsidR="004F4BDD" w:rsidRPr="00E75557" w:rsidRDefault="004F4BDD" w:rsidP="00CA2639">
            <w:pPr>
              <w:spacing w:after="0" w:line="240" w:lineRule="auto"/>
              <w:ind w:left="0" w:firstLine="0"/>
              <w:rPr>
                <w:b/>
                <w:sz w:val="16"/>
                <w:szCs w:val="16"/>
              </w:rPr>
            </w:pPr>
            <w:r w:rsidRPr="00E75557">
              <w:rPr>
                <w:sz w:val="16"/>
                <w:szCs w:val="16"/>
              </w:rPr>
              <w:t xml:space="preserve">VOC limits for Control of emissions from the use or application of adhesives, sealants, </w:t>
            </w:r>
            <w:proofErr w:type="gramStart"/>
            <w:r w:rsidRPr="00E75557">
              <w:rPr>
                <w:sz w:val="16"/>
                <w:szCs w:val="16"/>
              </w:rPr>
              <w:t>primers</w:t>
            </w:r>
            <w:proofErr w:type="gramEnd"/>
            <w:r w:rsidRPr="00E75557">
              <w:rPr>
                <w:sz w:val="16"/>
                <w:szCs w:val="16"/>
              </w:rPr>
              <w:t xml:space="preserve"> or solvent including for reducing VOC emissions from miscellaneous industrial adhesives and adhesive primer application processes.  </w:t>
            </w:r>
          </w:p>
        </w:tc>
        <w:tc>
          <w:tcPr>
            <w:tcW w:w="1080" w:type="dxa"/>
            <w:tcBorders>
              <w:top w:val="single" w:sz="4" w:space="0" w:color="000000"/>
              <w:left w:val="single" w:sz="4" w:space="0" w:color="000000"/>
              <w:bottom w:val="single" w:sz="4" w:space="0" w:color="000000"/>
              <w:right w:val="single" w:sz="4" w:space="0" w:color="000000"/>
            </w:tcBorders>
          </w:tcPr>
          <w:p w14:paraId="2AC79160" w14:textId="2054C2FE" w:rsidR="004F4BDD" w:rsidRPr="00E75557" w:rsidRDefault="00E94041" w:rsidP="00CA2639">
            <w:pPr>
              <w:spacing w:after="0" w:line="240" w:lineRule="auto"/>
              <w:ind w:left="0" w:firstLine="0"/>
              <w:rPr>
                <w:b/>
                <w:sz w:val="16"/>
                <w:szCs w:val="16"/>
              </w:rPr>
            </w:pPr>
            <w:r w:rsidRPr="00E94041">
              <w:rPr>
                <w:sz w:val="16"/>
                <w:szCs w:val="16"/>
              </w:rPr>
              <w:t>This section fully implements RACT for the CTG source category or categories and represents current Pennsylvania RACT control level over the affected sources under the 2008 and 2015 8</w:t>
            </w:r>
            <w:r w:rsidR="00610134">
              <w:rPr>
                <w:sz w:val="16"/>
                <w:szCs w:val="16"/>
              </w:rPr>
              <w:t>-</w:t>
            </w:r>
            <w:r w:rsidRPr="00E94041">
              <w:rPr>
                <w:sz w:val="16"/>
                <w:szCs w:val="16"/>
              </w:rPr>
              <w:t xml:space="preserve">hour ozone NAAQS.  </w:t>
            </w:r>
          </w:p>
        </w:tc>
        <w:tc>
          <w:tcPr>
            <w:tcW w:w="1260" w:type="dxa"/>
            <w:tcBorders>
              <w:top w:val="single" w:sz="4" w:space="0" w:color="000000"/>
              <w:left w:val="single" w:sz="4" w:space="0" w:color="000000"/>
              <w:bottom w:val="single" w:sz="4" w:space="0" w:color="000000"/>
              <w:right w:val="single" w:sz="4" w:space="0" w:color="000000"/>
            </w:tcBorders>
          </w:tcPr>
          <w:p w14:paraId="2E978238" w14:textId="20B2513B" w:rsidR="00484B09" w:rsidRPr="00484B09" w:rsidRDefault="009F6206" w:rsidP="00484B09">
            <w:pPr>
              <w:shd w:val="clear" w:color="auto" w:fill="FFFFFF"/>
              <w:spacing w:after="150" w:line="240" w:lineRule="auto"/>
              <w:ind w:left="0" w:firstLine="0"/>
              <w:rPr>
                <w:color w:val="auto"/>
                <w:sz w:val="12"/>
                <w:szCs w:val="12"/>
              </w:rPr>
            </w:pPr>
            <w:r w:rsidRPr="009F6206">
              <w:rPr>
                <w:rFonts w:eastAsiaTheme="minorHAnsi"/>
                <w:color w:val="auto"/>
                <w:sz w:val="12"/>
                <w:szCs w:val="12"/>
              </w:rPr>
              <w:t xml:space="preserve">41. </w:t>
            </w:r>
            <w:r w:rsidR="00484B09" w:rsidRPr="00484B09">
              <w:rPr>
                <w:rFonts w:eastAsiaTheme="minorHAnsi"/>
                <w:color w:val="auto"/>
                <w:sz w:val="12"/>
                <w:szCs w:val="12"/>
              </w:rPr>
              <w:t xml:space="preserve">Pennsylvania Adhesives rule 25 Pa Code section 129.77 provides for </w:t>
            </w:r>
            <w:r w:rsidR="00484B09" w:rsidRPr="00484B09">
              <w:rPr>
                <w:color w:val="auto"/>
                <w:sz w:val="12"/>
                <w:szCs w:val="12"/>
              </w:rPr>
              <w:t xml:space="preserve">requirements consistent with and as stringent as the New Hampshire Adhesives rule. Similar Applications have consistent standards Pennsylvania’s rule has many more categories of regulated products. </w:t>
            </w:r>
          </w:p>
          <w:p w14:paraId="0E751946" w14:textId="77777777" w:rsidR="004F4BDD" w:rsidRPr="009F6206" w:rsidRDefault="004F4BDD" w:rsidP="00CA2639">
            <w:pPr>
              <w:spacing w:after="0" w:line="240" w:lineRule="auto"/>
              <w:ind w:left="0" w:firstLine="0"/>
              <w:rPr>
                <w:sz w:val="12"/>
                <w:szCs w:val="12"/>
              </w:rPr>
            </w:pPr>
          </w:p>
        </w:tc>
      </w:tr>
      <w:tr w:rsidR="004F4BDD" w:rsidRPr="00E75557" w14:paraId="6C57D7AF" w14:textId="66DBF487"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197C711F" w14:textId="77777777" w:rsidR="004F4BDD" w:rsidRPr="00CA2639" w:rsidRDefault="004F4BDD" w:rsidP="00AD73D6">
            <w:pPr>
              <w:numPr>
                <w:ilvl w:val="0"/>
                <w:numId w:val="3"/>
              </w:numPr>
              <w:spacing w:after="0" w:line="240" w:lineRule="auto"/>
              <w:ind w:left="254" w:right="23" w:hanging="252"/>
              <w:rPr>
                <w:sz w:val="16"/>
                <w:szCs w:val="16"/>
              </w:rPr>
            </w:pPr>
            <w:r w:rsidRPr="00CA2639">
              <w:rPr>
                <w:sz w:val="16"/>
                <w:szCs w:val="16"/>
              </w:rPr>
              <w:t xml:space="preserve">Wood Furniture </w:t>
            </w:r>
          </w:p>
        </w:tc>
        <w:tc>
          <w:tcPr>
            <w:tcW w:w="1350" w:type="dxa"/>
            <w:tcBorders>
              <w:top w:val="single" w:sz="4" w:space="0" w:color="000000"/>
              <w:left w:val="single" w:sz="4" w:space="0" w:color="000000"/>
              <w:bottom w:val="single" w:sz="4" w:space="0" w:color="000000"/>
              <w:right w:val="single" w:sz="4" w:space="0" w:color="000000"/>
            </w:tcBorders>
          </w:tcPr>
          <w:p w14:paraId="560C7C5D" w14:textId="77777777" w:rsidR="004F4BDD" w:rsidRPr="00E75557" w:rsidRDefault="004F4BDD" w:rsidP="00CA2639">
            <w:pPr>
              <w:spacing w:after="0" w:line="240" w:lineRule="auto"/>
              <w:ind w:left="0" w:firstLine="0"/>
              <w:rPr>
                <w:sz w:val="16"/>
                <w:szCs w:val="16"/>
              </w:rPr>
            </w:pPr>
            <w:r w:rsidRPr="00E75557">
              <w:rPr>
                <w:sz w:val="16"/>
                <w:szCs w:val="16"/>
              </w:rPr>
              <w:t xml:space="preserve">WOOD FURNITURE MANUFACTURING OPERATIONS </w:t>
            </w:r>
          </w:p>
          <w:p w14:paraId="380BEE47" w14:textId="77777777" w:rsidR="004F4BDD" w:rsidRPr="00E75557" w:rsidRDefault="004F4BDD" w:rsidP="00CA2639">
            <w:pPr>
              <w:spacing w:after="0" w:line="240" w:lineRule="auto"/>
              <w:ind w:left="0" w:firstLine="0"/>
              <w:rPr>
                <w:sz w:val="16"/>
                <w:szCs w:val="16"/>
              </w:rPr>
            </w:pPr>
            <w:r>
              <w:rPr>
                <w:sz w:val="16"/>
                <w:szCs w:val="16"/>
              </w:rPr>
              <w:t>Sections </w:t>
            </w:r>
            <w:r w:rsidRPr="00E75557">
              <w:rPr>
                <w:sz w:val="16"/>
                <w:szCs w:val="16"/>
              </w:rPr>
              <w:t>129.101</w:t>
            </w:r>
            <w:r>
              <w:rPr>
                <w:sz w:val="16"/>
                <w:szCs w:val="16"/>
              </w:rPr>
              <w:t>-</w:t>
            </w:r>
            <w:r w:rsidRPr="00E75557">
              <w:rPr>
                <w:sz w:val="16"/>
                <w:szCs w:val="16"/>
              </w:rPr>
              <w:t>129.107.</w:t>
            </w:r>
            <w:r w:rsidRPr="00E75557">
              <w:rPr>
                <w:b/>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CC0E240" w14:textId="77777777" w:rsidR="004F4BDD" w:rsidRPr="00E75557" w:rsidRDefault="004F4BDD" w:rsidP="00CA2639">
            <w:pPr>
              <w:spacing w:after="0" w:line="240" w:lineRule="auto"/>
              <w:ind w:left="0" w:firstLine="0"/>
              <w:rPr>
                <w:sz w:val="16"/>
                <w:szCs w:val="16"/>
              </w:rPr>
            </w:pPr>
            <w:r w:rsidRPr="00E75557">
              <w:rPr>
                <w:sz w:val="16"/>
                <w:szCs w:val="16"/>
              </w:rPr>
              <w:t>CTG:  Wood Furniture (CTG</w:t>
            </w:r>
            <w:r w:rsidRPr="00E75557">
              <w:rPr>
                <w:sz w:val="16"/>
                <w:szCs w:val="16"/>
              </w:rPr>
              <w:noBreakHyphen/>
              <w:t xml:space="preserve">MACT) </w:t>
            </w:r>
            <w:r w:rsidRPr="00E75557">
              <w:rPr>
                <w:sz w:val="16"/>
                <w:szCs w:val="16"/>
              </w:rPr>
              <w:noBreakHyphen/>
              <w:t xml:space="preserve"> draft MACT out 5</w:t>
            </w:r>
            <w:r w:rsidRPr="00E75557">
              <w:rPr>
                <w:sz w:val="16"/>
                <w:szCs w:val="16"/>
              </w:rPr>
              <w:noBreakHyphen/>
              <w:t>94; Final CTG, EPA</w:t>
            </w:r>
            <w:r w:rsidRPr="00E75557">
              <w:rPr>
                <w:sz w:val="16"/>
                <w:szCs w:val="16"/>
              </w:rPr>
              <w:noBreakHyphen/>
              <w:t>453/R</w:t>
            </w:r>
            <w:r w:rsidRPr="00E75557">
              <w:rPr>
                <w:sz w:val="16"/>
                <w:szCs w:val="16"/>
              </w:rPr>
              <w:noBreakHyphen/>
              <w:t>96</w:t>
            </w:r>
            <w:r w:rsidRPr="00E75557">
              <w:rPr>
                <w:sz w:val="16"/>
                <w:szCs w:val="16"/>
              </w:rPr>
              <w:noBreakHyphen/>
              <w:t>007, April 1996; see also</w:t>
            </w:r>
            <w:r w:rsidRPr="00E75557">
              <w:rPr>
                <w:b/>
                <w:sz w:val="16"/>
                <w:szCs w:val="16"/>
              </w:rPr>
              <w:t xml:space="preserve"> </w:t>
            </w:r>
            <w:r>
              <w:rPr>
                <w:sz w:val="16"/>
                <w:szCs w:val="16"/>
              </w:rPr>
              <w:t>61 FR </w:t>
            </w:r>
            <w:r w:rsidRPr="00E75557">
              <w:rPr>
                <w:sz w:val="16"/>
                <w:szCs w:val="16"/>
              </w:rPr>
              <w:t>25223, and, 61</w:t>
            </w:r>
            <w:r>
              <w:rPr>
                <w:sz w:val="16"/>
                <w:szCs w:val="16"/>
              </w:rPr>
              <w:t> </w:t>
            </w:r>
            <w:r w:rsidRPr="00E75557">
              <w:rPr>
                <w:sz w:val="16"/>
                <w:szCs w:val="16"/>
              </w:rPr>
              <w:t>FR</w:t>
            </w:r>
            <w:r>
              <w:rPr>
                <w:sz w:val="16"/>
                <w:szCs w:val="16"/>
              </w:rPr>
              <w:t> </w:t>
            </w:r>
            <w:r w:rsidRPr="00E75557">
              <w:rPr>
                <w:sz w:val="16"/>
                <w:szCs w:val="16"/>
              </w:rPr>
              <w:t>50823, September</w:t>
            </w:r>
            <w:r>
              <w:rPr>
                <w:sz w:val="16"/>
                <w:szCs w:val="16"/>
              </w:rPr>
              <w:t> </w:t>
            </w:r>
            <w:r w:rsidRPr="00E75557">
              <w:rPr>
                <w:sz w:val="16"/>
                <w:szCs w:val="16"/>
              </w:rPr>
              <w:t>27, 1996.</w:t>
            </w:r>
            <w:r w:rsidRPr="00E75557">
              <w:rPr>
                <w:b/>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EB47D87" w14:textId="77777777" w:rsidR="004F4BDD" w:rsidRPr="00E75557" w:rsidRDefault="004F4BDD" w:rsidP="00CA2639">
            <w:pPr>
              <w:spacing w:after="0" w:line="240" w:lineRule="auto"/>
              <w:ind w:left="0" w:firstLine="0"/>
              <w:rPr>
                <w:sz w:val="16"/>
                <w:szCs w:val="16"/>
              </w:rPr>
            </w:pPr>
            <w:r w:rsidRPr="00E75557">
              <w:rPr>
                <w:sz w:val="16"/>
                <w:szCs w:val="16"/>
              </w:rPr>
              <w:t xml:space="preserve">7/20/01, </w:t>
            </w:r>
          </w:p>
          <w:p w14:paraId="7D407A6F" w14:textId="77777777" w:rsidR="004F4BDD" w:rsidRPr="00E75557" w:rsidRDefault="004F4BDD" w:rsidP="00CA2639">
            <w:pPr>
              <w:spacing w:after="0" w:line="240" w:lineRule="auto"/>
              <w:ind w:left="0" w:firstLine="0"/>
              <w:rPr>
                <w:sz w:val="16"/>
                <w:szCs w:val="16"/>
              </w:rPr>
            </w:pPr>
            <w:r>
              <w:rPr>
                <w:sz w:val="16"/>
                <w:szCs w:val="16"/>
              </w:rPr>
              <w:t xml:space="preserve">66 FR 37908. </w:t>
            </w:r>
          </w:p>
        </w:tc>
        <w:tc>
          <w:tcPr>
            <w:tcW w:w="1350" w:type="dxa"/>
            <w:tcBorders>
              <w:top w:val="single" w:sz="4" w:space="0" w:color="000000"/>
              <w:left w:val="single" w:sz="4" w:space="0" w:color="000000"/>
              <w:bottom w:val="single" w:sz="4" w:space="0" w:color="000000"/>
              <w:right w:val="single" w:sz="4" w:space="0" w:color="000000"/>
            </w:tcBorders>
          </w:tcPr>
          <w:p w14:paraId="2DA5DEB9" w14:textId="77777777" w:rsidR="004F4BDD" w:rsidRPr="00E75557" w:rsidRDefault="004F4BDD" w:rsidP="00CA2639">
            <w:pPr>
              <w:spacing w:after="0" w:line="240" w:lineRule="auto"/>
              <w:ind w:left="0" w:firstLine="0"/>
              <w:rPr>
                <w:sz w:val="16"/>
                <w:szCs w:val="16"/>
              </w:rPr>
            </w:pPr>
            <w:r w:rsidRPr="00E75557">
              <w:rPr>
                <w:sz w:val="16"/>
                <w:szCs w:val="16"/>
              </w:rPr>
              <w:t>This section establishes VOC emission limitations and work practice standards for wood furniture manufacturing operations with the potential to emit 25</w:t>
            </w:r>
            <w:r>
              <w:rPr>
                <w:sz w:val="16"/>
                <w:szCs w:val="16"/>
              </w:rPr>
              <w:t> </w:t>
            </w:r>
            <w:proofErr w:type="spellStart"/>
            <w:r w:rsidRPr="00E75557">
              <w:rPr>
                <w:sz w:val="16"/>
                <w:szCs w:val="16"/>
              </w:rPr>
              <w:t>tpy</w:t>
            </w:r>
            <w:proofErr w:type="spellEnd"/>
            <w:r w:rsidRPr="00E75557">
              <w:rPr>
                <w:sz w:val="16"/>
                <w:szCs w:val="16"/>
              </w:rPr>
              <w:t xml:space="preserve"> or greater of VOC.</w:t>
            </w:r>
            <w:r w:rsidRPr="00E75557">
              <w:rPr>
                <w:b/>
                <w:sz w:val="16"/>
                <w:szCs w:val="1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F5E3659" w14:textId="154ECEFB" w:rsidR="004F4BDD" w:rsidRPr="00E75557" w:rsidRDefault="00E94041" w:rsidP="00CA2639">
            <w:pPr>
              <w:spacing w:after="0" w:line="240" w:lineRule="auto"/>
              <w:ind w:left="0" w:firstLine="0"/>
              <w:rPr>
                <w:sz w:val="16"/>
                <w:szCs w:val="16"/>
              </w:rPr>
            </w:pPr>
            <w:r w:rsidRPr="00E75557">
              <w:rPr>
                <w:sz w:val="16"/>
                <w:szCs w:val="16"/>
              </w:rPr>
              <w:t>This sec</w:t>
            </w:r>
            <w:r>
              <w:rPr>
                <w:sz w:val="16"/>
                <w:szCs w:val="16"/>
              </w:rPr>
              <w:t>tion fully implements RACT for the CTG</w:t>
            </w:r>
            <w:r>
              <w:rPr>
                <w:sz w:val="16"/>
                <w:szCs w:val="16"/>
              </w:rPr>
              <w:noBreakHyphen/>
              <w:t xml:space="preserve">source category or categories and </w:t>
            </w:r>
            <w:r w:rsidRPr="00E75557">
              <w:rPr>
                <w:sz w:val="16"/>
                <w:szCs w:val="16"/>
              </w:rPr>
              <w:t>represents current</w:t>
            </w:r>
            <w:r>
              <w:rPr>
                <w:sz w:val="16"/>
                <w:szCs w:val="16"/>
              </w:rPr>
              <w:t xml:space="preserve"> Pennsylvania</w:t>
            </w:r>
            <w:r w:rsidRPr="00E75557">
              <w:rPr>
                <w:sz w:val="16"/>
                <w:szCs w:val="16"/>
              </w:rPr>
              <w:t xml:space="preserve"> RACT control level over the affected sources under the 2008</w:t>
            </w:r>
            <w:r>
              <w:rPr>
                <w:sz w:val="16"/>
                <w:szCs w:val="16"/>
              </w:rPr>
              <w:t xml:space="preserve"> and 2015</w:t>
            </w:r>
            <w:r w:rsidRPr="00E75557">
              <w:rPr>
                <w:sz w:val="16"/>
                <w:szCs w:val="16"/>
              </w:rPr>
              <w:t xml:space="preserve"> 8</w:t>
            </w:r>
            <w:r w:rsidRPr="00E75557">
              <w:rPr>
                <w:sz w:val="16"/>
                <w:szCs w:val="16"/>
              </w:rPr>
              <w:noBreakHyphen/>
              <w:t xml:space="preserve">hour ozone NAAQS.  </w:t>
            </w:r>
          </w:p>
        </w:tc>
        <w:tc>
          <w:tcPr>
            <w:tcW w:w="1260" w:type="dxa"/>
            <w:tcBorders>
              <w:top w:val="single" w:sz="4" w:space="0" w:color="000000"/>
              <w:left w:val="single" w:sz="4" w:space="0" w:color="000000"/>
              <w:bottom w:val="single" w:sz="4" w:space="0" w:color="000000"/>
              <w:right w:val="single" w:sz="4" w:space="0" w:color="000000"/>
            </w:tcBorders>
          </w:tcPr>
          <w:p w14:paraId="1F40DF9F" w14:textId="2A4249B5" w:rsidR="004F4BDD" w:rsidRPr="00A65798" w:rsidRDefault="00A65798" w:rsidP="00CA2639">
            <w:pPr>
              <w:spacing w:after="0" w:line="240" w:lineRule="auto"/>
              <w:ind w:left="0" w:firstLine="0"/>
              <w:rPr>
                <w:sz w:val="12"/>
                <w:szCs w:val="12"/>
              </w:rPr>
            </w:pPr>
            <w:r w:rsidRPr="00A65798">
              <w:rPr>
                <w:sz w:val="12"/>
                <w:szCs w:val="12"/>
              </w:rPr>
              <w:t xml:space="preserve">42. </w:t>
            </w:r>
            <w:r w:rsidR="006222A5" w:rsidRPr="00A65798">
              <w:rPr>
                <w:sz w:val="12"/>
                <w:szCs w:val="12"/>
              </w:rPr>
              <w:t>Pennsylvania’s Wood Furniture Manufacturing Operations Coating Rule is as stringent or more stringent than the New Hampshire rule.</w:t>
            </w:r>
          </w:p>
        </w:tc>
      </w:tr>
      <w:tr w:rsidR="004F4BDD" w:rsidRPr="00E75557" w14:paraId="35DA908C" w14:textId="264560D9" w:rsidTr="001D1A5A">
        <w:trPr>
          <w:cantSplit/>
          <w:trHeight w:val="144"/>
          <w:jc w:val="center"/>
        </w:trPr>
        <w:tc>
          <w:tcPr>
            <w:tcW w:w="1525" w:type="dxa"/>
            <w:tcBorders>
              <w:top w:val="single" w:sz="4" w:space="0" w:color="000000"/>
              <w:left w:val="single" w:sz="4" w:space="0" w:color="000000"/>
              <w:bottom w:val="single" w:sz="4" w:space="0" w:color="000000"/>
              <w:right w:val="single" w:sz="4" w:space="0" w:color="000000"/>
            </w:tcBorders>
          </w:tcPr>
          <w:p w14:paraId="00FA4F3C" w14:textId="4B270DD9" w:rsidR="004F4BDD" w:rsidRPr="00CA2639" w:rsidRDefault="004F4BDD" w:rsidP="00AD73D6">
            <w:pPr>
              <w:numPr>
                <w:ilvl w:val="0"/>
                <w:numId w:val="3"/>
              </w:numPr>
              <w:spacing w:after="0" w:line="240" w:lineRule="auto"/>
              <w:ind w:left="254" w:right="23" w:hanging="252"/>
              <w:rPr>
                <w:sz w:val="16"/>
                <w:szCs w:val="16"/>
              </w:rPr>
            </w:pPr>
            <w:r w:rsidRPr="00CA2639">
              <w:rPr>
                <w:sz w:val="16"/>
                <w:szCs w:val="16"/>
              </w:rPr>
              <w:t xml:space="preserve">SOCMI </w:t>
            </w:r>
            <w:r w:rsidR="00E65AC7" w:rsidRPr="00CA2639">
              <w:rPr>
                <w:sz w:val="16"/>
                <w:szCs w:val="16"/>
              </w:rPr>
              <w:t>-</w:t>
            </w:r>
            <w:r w:rsidRPr="00CA2639">
              <w:rPr>
                <w:sz w:val="16"/>
                <w:szCs w:val="16"/>
              </w:rPr>
              <w:t>Distillation and Reactor Processes</w:t>
            </w:r>
          </w:p>
        </w:tc>
        <w:tc>
          <w:tcPr>
            <w:tcW w:w="1350" w:type="dxa"/>
            <w:tcBorders>
              <w:top w:val="single" w:sz="4" w:space="0" w:color="000000"/>
              <w:left w:val="single" w:sz="4" w:space="0" w:color="000000"/>
              <w:bottom w:val="single" w:sz="4" w:space="0" w:color="000000"/>
              <w:right w:val="single" w:sz="4" w:space="0" w:color="000000"/>
            </w:tcBorders>
          </w:tcPr>
          <w:p w14:paraId="74C9B45F" w14:textId="1959D6A1" w:rsidR="00270563" w:rsidRDefault="00270563" w:rsidP="00CA2639">
            <w:pPr>
              <w:spacing w:after="0" w:line="240" w:lineRule="auto"/>
              <w:ind w:left="0" w:firstLine="0"/>
              <w:rPr>
                <w:color w:val="auto"/>
                <w:sz w:val="16"/>
                <w:szCs w:val="16"/>
              </w:rPr>
            </w:pPr>
            <w:r w:rsidRPr="00270563">
              <w:rPr>
                <w:color w:val="auto"/>
                <w:sz w:val="16"/>
                <w:szCs w:val="16"/>
              </w:rPr>
              <w:t>Added 25 Pa. Code Chapter 129.71a.</w:t>
            </w:r>
          </w:p>
          <w:p w14:paraId="1DAD791B" w14:textId="77777777" w:rsidR="00270563" w:rsidRDefault="00270563" w:rsidP="00CA2639">
            <w:pPr>
              <w:spacing w:after="0" w:line="240" w:lineRule="auto"/>
              <w:ind w:left="0" w:firstLine="0"/>
              <w:rPr>
                <w:color w:val="auto"/>
                <w:sz w:val="16"/>
                <w:szCs w:val="16"/>
              </w:rPr>
            </w:pPr>
          </w:p>
          <w:p w14:paraId="1DBE719D" w14:textId="5A08C654" w:rsidR="004F4BDD" w:rsidRDefault="004F4BDD" w:rsidP="00CA2639">
            <w:pPr>
              <w:spacing w:after="0" w:line="240" w:lineRule="auto"/>
              <w:ind w:left="0" w:firstLine="0"/>
              <w:rPr>
                <w:color w:val="auto"/>
                <w:sz w:val="16"/>
                <w:szCs w:val="16"/>
              </w:rPr>
            </w:pPr>
            <w:r w:rsidRPr="00E75557">
              <w:rPr>
                <w:color w:val="auto"/>
                <w:sz w:val="16"/>
                <w:szCs w:val="16"/>
              </w:rPr>
              <w:t xml:space="preserve">New Source Performance Standards (NSPS) </w:t>
            </w:r>
            <w:r w:rsidRPr="00E75557">
              <w:rPr>
                <w:color w:val="auto"/>
                <w:sz w:val="16"/>
                <w:szCs w:val="16"/>
              </w:rPr>
              <w:noBreakHyphen/>
              <w:t xml:space="preserve"> </w:t>
            </w:r>
          </w:p>
          <w:p w14:paraId="2E194C16" w14:textId="77777777" w:rsidR="004F4BDD" w:rsidRPr="00E75557" w:rsidRDefault="004F4BDD" w:rsidP="00CA2639">
            <w:pPr>
              <w:spacing w:after="0" w:line="240" w:lineRule="auto"/>
              <w:ind w:left="0" w:firstLine="0"/>
              <w:rPr>
                <w:sz w:val="16"/>
                <w:szCs w:val="16"/>
              </w:rPr>
            </w:pPr>
            <w:r>
              <w:rPr>
                <w:color w:val="auto"/>
                <w:sz w:val="16"/>
                <w:szCs w:val="16"/>
              </w:rPr>
              <w:t>Subparts NNN and </w:t>
            </w:r>
            <w:r w:rsidRPr="00E75557">
              <w:rPr>
                <w:color w:val="auto"/>
                <w:sz w:val="16"/>
                <w:szCs w:val="16"/>
              </w:rPr>
              <w:t>RRR (as incorporated by reference in 25</w:t>
            </w:r>
            <w:r>
              <w:rPr>
                <w:color w:val="auto"/>
                <w:sz w:val="16"/>
                <w:szCs w:val="16"/>
              </w:rPr>
              <w:t> </w:t>
            </w:r>
            <w:r w:rsidRPr="00E75557">
              <w:rPr>
                <w:color w:val="auto"/>
                <w:sz w:val="16"/>
                <w:szCs w:val="16"/>
              </w:rPr>
              <w:t>Pa. Code Chapter</w:t>
            </w:r>
            <w:r>
              <w:rPr>
                <w:color w:val="auto"/>
                <w:sz w:val="16"/>
                <w:szCs w:val="16"/>
              </w:rPr>
              <w:t> </w:t>
            </w:r>
            <w:r w:rsidRPr="00E75557">
              <w:rPr>
                <w:color w:val="auto"/>
                <w:sz w:val="16"/>
                <w:szCs w:val="16"/>
              </w:rPr>
              <w:t>122)</w:t>
            </w:r>
          </w:p>
        </w:tc>
        <w:tc>
          <w:tcPr>
            <w:tcW w:w="1440" w:type="dxa"/>
            <w:tcBorders>
              <w:top w:val="single" w:sz="4" w:space="0" w:color="000000"/>
              <w:left w:val="single" w:sz="4" w:space="0" w:color="000000"/>
              <w:bottom w:val="single" w:sz="4" w:space="0" w:color="000000"/>
              <w:right w:val="single" w:sz="4" w:space="0" w:color="000000"/>
            </w:tcBorders>
          </w:tcPr>
          <w:p w14:paraId="1B88A1E0" w14:textId="77777777" w:rsidR="004F4BDD" w:rsidRPr="00E75557" w:rsidRDefault="004F4BDD" w:rsidP="00CA2639">
            <w:pPr>
              <w:spacing w:after="0" w:line="240" w:lineRule="auto"/>
              <w:ind w:left="0" w:firstLine="0"/>
              <w:rPr>
                <w:sz w:val="16"/>
                <w:szCs w:val="16"/>
              </w:rPr>
            </w:pPr>
            <w:r w:rsidRPr="00E75557">
              <w:rPr>
                <w:color w:val="auto"/>
                <w:sz w:val="16"/>
                <w:szCs w:val="16"/>
              </w:rPr>
              <w:t>CTG:</w:t>
            </w:r>
            <w:r w:rsidRPr="00E75557" w:rsidDel="00CF2200">
              <w:rPr>
                <w:color w:val="auto"/>
                <w:sz w:val="16"/>
                <w:szCs w:val="16"/>
              </w:rPr>
              <w:t xml:space="preserve"> </w:t>
            </w:r>
            <w:r w:rsidRPr="00E75557">
              <w:rPr>
                <w:color w:val="auto"/>
                <w:sz w:val="16"/>
                <w:szCs w:val="16"/>
              </w:rPr>
              <w:t>Control of Volatile Organic Compound Emissions from Reactor Processes and Distillation Operations Processes in the Synthetic Organic Chemical Manufacturing Industry, EPA</w:t>
            </w:r>
            <w:r w:rsidRPr="00E75557">
              <w:rPr>
                <w:color w:val="auto"/>
                <w:sz w:val="16"/>
                <w:szCs w:val="16"/>
              </w:rPr>
              <w:noBreakHyphen/>
              <w:t>450/4</w:t>
            </w:r>
            <w:r w:rsidRPr="00E75557">
              <w:rPr>
                <w:color w:val="auto"/>
                <w:sz w:val="16"/>
                <w:szCs w:val="16"/>
              </w:rPr>
              <w:noBreakHyphen/>
              <w:t>91</w:t>
            </w:r>
            <w:r w:rsidRPr="00E75557">
              <w:rPr>
                <w:color w:val="auto"/>
                <w:sz w:val="16"/>
                <w:szCs w:val="16"/>
              </w:rPr>
              <w:noBreakHyphen/>
              <w:t>031, August 1993.</w:t>
            </w:r>
          </w:p>
        </w:tc>
        <w:tc>
          <w:tcPr>
            <w:tcW w:w="1440" w:type="dxa"/>
            <w:tcBorders>
              <w:top w:val="single" w:sz="4" w:space="0" w:color="000000"/>
              <w:left w:val="single" w:sz="4" w:space="0" w:color="000000"/>
              <w:bottom w:val="single" w:sz="4" w:space="0" w:color="000000"/>
              <w:right w:val="single" w:sz="4" w:space="0" w:color="000000"/>
            </w:tcBorders>
          </w:tcPr>
          <w:p w14:paraId="63B6E135" w14:textId="77777777" w:rsidR="004F4BDD" w:rsidRPr="00E75557" w:rsidRDefault="004F4BDD" w:rsidP="00CA2639">
            <w:pPr>
              <w:spacing w:after="0" w:line="240" w:lineRule="auto"/>
              <w:ind w:left="0" w:firstLine="0"/>
              <w:rPr>
                <w:color w:val="auto"/>
                <w:sz w:val="16"/>
                <w:szCs w:val="16"/>
              </w:rPr>
            </w:pPr>
            <w:r w:rsidRPr="00E75557">
              <w:rPr>
                <w:color w:val="auto"/>
                <w:sz w:val="16"/>
                <w:szCs w:val="16"/>
              </w:rPr>
              <w:t>Included as part of this SIP revision.  The Department PADEP is requesting that EPA approves and incorporates 25 Pa. Code Chapter 122 as part of the Commonwealth</w:t>
            </w:r>
            <w:r>
              <w:rPr>
                <w:color w:val="auto"/>
                <w:sz w:val="16"/>
                <w:szCs w:val="16"/>
              </w:rPr>
              <w:t>’</w:t>
            </w:r>
            <w:r w:rsidRPr="00E75557">
              <w:rPr>
                <w:color w:val="auto"/>
                <w:sz w:val="16"/>
                <w:szCs w:val="16"/>
              </w:rPr>
              <w:t xml:space="preserve">s </w:t>
            </w:r>
          </w:p>
          <w:p w14:paraId="79EA93BE" w14:textId="17FE1D47" w:rsidR="004F4BDD" w:rsidRPr="00E75557" w:rsidRDefault="004F4BDD" w:rsidP="00CA2639">
            <w:pPr>
              <w:spacing w:after="0" w:line="240" w:lineRule="auto"/>
              <w:ind w:left="0" w:firstLine="0"/>
              <w:rPr>
                <w:sz w:val="16"/>
                <w:szCs w:val="16"/>
              </w:rPr>
            </w:pPr>
            <w:r w:rsidRPr="00E75557">
              <w:rPr>
                <w:color w:val="auto"/>
                <w:sz w:val="16"/>
                <w:szCs w:val="16"/>
              </w:rPr>
              <w:t>SIP</w:t>
            </w:r>
            <w:r w:rsidR="00CA2639">
              <w:rPr>
                <w:color w:val="auto"/>
                <w:sz w:val="16"/>
                <w:szCs w:val="16"/>
              </w:rPr>
              <w:t xml:space="preserve"> submitted to EPA by a letter dated May 10, 2023.</w:t>
            </w:r>
          </w:p>
        </w:tc>
        <w:tc>
          <w:tcPr>
            <w:tcW w:w="1350" w:type="dxa"/>
            <w:tcBorders>
              <w:top w:val="single" w:sz="4" w:space="0" w:color="000000"/>
              <w:left w:val="single" w:sz="4" w:space="0" w:color="000000"/>
              <w:bottom w:val="single" w:sz="4" w:space="0" w:color="000000"/>
              <w:right w:val="single" w:sz="4" w:space="0" w:color="000000"/>
            </w:tcBorders>
          </w:tcPr>
          <w:p w14:paraId="3732CE52" w14:textId="77777777" w:rsidR="004F4BDD" w:rsidRPr="00E75557" w:rsidRDefault="004F4BDD" w:rsidP="00CA2639">
            <w:pPr>
              <w:spacing w:after="0" w:line="240" w:lineRule="auto"/>
              <w:ind w:left="0" w:firstLine="0"/>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3321E1A7" w14:textId="4805ED19" w:rsidR="004F4BDD" w:rsidRPr="00E75557" w:rsidRDefault="00F92BF0" w:rsidP="00CA2639">
            <w:pPr>
              <w:spacing w:after="0" w:line="240" w:lineRule="auto"/>
              <w:ind w:left="0" w:firstLine="0"/>
              <w:rPr>
                <w:sz w:val="16"/>
                <w:szCs w:val="16"/>
              </w:rPr>
            </w:pPr>
            <w:r w:rsidRPr="00F92BF0">
              <w:rPr>
                <w:sz w:val="16"/>
                <w:szCs w:val="16"/>
              </w:rPr>
              <w:t>This section fully implements RACT for the CTG source category or categories and represents current Pennsylvania RACT control level over the affected sources under the 2008 and 2015 8</w:t>
            </w:r>
            <w:r w:rsidR="006100FF">
              <w:rPr>
                <w:sz w:val="16"/>
                <w:szCs w:val="16"/>
              </w:rPr>
              <w:t>-</w:t>
            </w:r>
            <w:r w:rsidRPr="00F92BF0">
              <w:rPr>
                <w:sz w:val="16"/>
                <w:szCs w:val="16"/>
              </w:rPr>
              <w:t xml:space="preserve">hour ozone NAAQS.  </w:t>
            </w:r>
          </w:p>
        </w:tc>
        <w:tc>
          <w:tcPr>
            <w:tcW w:w="1260" w:type="dxa"/>
            <w:tcBorders>
              <w:top w:val="single" w:sz="4" w:space="0" w:color="000000"/>
              <w:left w:val="single" w:sz="4" w:space="0" w:color="000000"/>
              <w:bottom w:val="single" w:sz="4" w:space="0" w:color="000000"/>
              <w:right w:val="single" w:sz="4" w:space="0" w:color="000000"/>
            </w:tcBorders>
          </w:tcPr>
          <w:p w14:paraId="4EA11EFA" w14:textId="371EB5E7" w:rsidR="004F4BDD" w:rsidRPr="00FC6108" w:rsidRDefault="00FC6108" w:rsidP="00CA2639">
            <w:pPr>
              <w:spacing w:after="0" w:line="240" w:lineRule="auto"/>
              <w:ind w:left="0" w:firstLine="0"/>
              <w:rPr>
                <w:sz w:val="12"/>
                <w:szCs w:val="12"/>
              </w:rPr>
            </w:pPr>
            <w:r w:rsidRPr="00FC6108">
              <w:rPr>
                <w:sz w:val="12"/>
                <w:szCs w:val="12"/>
              </w:rPr>
              <w:t>43. Pennsylvania’s rule is more stringent than the</w:t>
            </w:r>
            <w:r w:rsidR="00F11FE7">
              <w:rPr>
                <w:sz w:val="12"/>
                <w:szCs w:val="12"/>
              </w:rPr>
              <w:t xml:space="preserve"> CTG and</w:t>
            </w:r>
            <w:r w:rsidRPr="00FC6108">
              <w:rPr>
                <w:sz w:val="12"/>
                <w:szCs w:val="12"/>
              </w:rPr>
              <w:t xml:space="preserve"> Ohio rules for Air Oxidation, Distillation and Reactor processes </w:t>
            </w:r>
            <w:r w:rsidR="005C0455">
              <w:rPr>
                <w:sz w:val="12"/>
                <w:szCs w:val="12"/>
              </w:rPr>
              <w:t xml:space="preserve">Using a TRE of 4 for </w:t>
            </w:r>
            <w:r w:rsidR="00270DC1">
              <w:rPr>
                <w:sz w:val="12"/>
                <w:szCs w:val="12"/>
              </w:rPr>
              <w:t xml:space="preserve">all </w:t>
            </w:r>
            <w:r w:rsidR="005C0455">
              <w:rPr>
                <w:sz w:val="12"/>
                <w:szCs w:val="12"/>
              </w:rPr>
              <w:t>its processes</w:t>
            </w:r>
            <w:r w:rsidR="00270DC1">
              <w:rPr>
                <w:sz w:val="12"/>
                <w:szCs w:val="12"/>
              </w:rPr>
              <w:t xml:space="preserve"> rather than a TRE of 1. This rule </w:t>
            </w:r>
            <w:r w:rsidRPr="00FC6108">
              <w:rPr>
                <w:sz w:val="12"/>
                <w:szCs w:val="12"/>
              </w:rPr>
              <w:t>and provides for the correct RACT standards for Pennsylvania sources.</w:t>
            </w:r>
          </w:p>
        </w:tc>
      </w:tr>
      <w:tr w:rsidR="004F4BDD" w:rsidRPr="000A6C1A" w14:paraId="63E29F6E" w14:textId="1CF54F31" w:rsidTr="001D1A5A">
        <w:trPr>
          <w:cantSplit/>
          <w:trHeight w:val="1084"/>
          <w:jc w:val="center"/>
        </w:trPr>
        <w:tc>
          <w:tcPr>
            <w:tcW w:w="1525" w:type="dxa"/>
            <w:tcBorders>
              <w:top w:val="single" w:sz="4" w:space="0" w:color="000000"/>
              <w:left w:val="single" w:sz="4" w:space="0" w:color="000000"/>
              <w:bottom w:val="single" w:sz="4" w:space="0" w:color="000000"/>
              <w:right w:val="single" w:sz="4" w:space="0" w:color="000000"/>
            </w:tcBorders>
          </w:tcPr>
          <w:p w14:paraId="1CE80C46" w14:textId="77777777" w:rsidR="004F4BDD" w:rsidRPr="00CA2639" w:rsidRDefault="004F4BDD" w:rsidP="00AD73D6">
            <w:pPr>
              <w:numPr>
                <w:ilvl w:val="0"/>
                <w:numId w:val="3"/>
              </w:numPr>
              <w:spacing w:after="0" w:line="240" w:lineRule="auto"/>
              <w:ind w:left="254" w:right="23" w:hanging="252"/>
              <w:rPr>
                <w:color w:val="auto"/>
                <w:sz w:val="16"/>
                <w:szCs w:val="16"/>
              </w:rPr>
            </w:pPr>
            <w:r w:rsidRPr="00CA2639">
              <w:rPr>
                <w:color w:val="auto"/>
                <w:sz w:val="16"/>
                <w:szCs w:val="16"/>
              </w:rPr>
              <w:lastRenderedPageBreak/>
              <w:t>Large petroleum dry cleaners</w:t>
            </w:r>
          </w:p>
        </w:tc>
        <w:tc>
          <w:tcPr>
            <w:tcW w:w="1350" w:type="dxa"/>
            <w:tcBorders>
              <w:top w:val="single" w:sz="4" w:space="0" w:color="000000"/>
              <w:left w:val="single" w:sz="4" w:space="0" w:color="000000"/>
              <w:bottom w:val="single" w:sz="4" w:space="0" w:color="000000"/>
              <w:right w:val="single" w:sz="4" w:space="0" w:color="000000"/>
            </w:tcBorders>
          </w:tcPr>
          <w:p w14:paraId="0D2BA2DD" w14:textId="77777777" w:rsidR="004F4BDD" w:rsidRPr="00E13C50" w:rsidRDefault="004F4BDD" w:rsidP="00CA2639">
            <w:pPr>
              <w:spacing w:after="0" w:line="240" w:lineRule="auto"/>
              <w:ind w:left="0" w:firstLine="0"/>
              <w:rPr>
                <w:color w:val="auto"/>
                <w:sz w:val="16"/>
                <w:szCs w:val="16"/>
              </w:rPr>
            </w:pPr>
            <w:r w:rsidRPr="00E13C50">
              <w:rPr>
                <w:color w:val="auto"/>
                <w:sz w:val="16"/>
                <w:szCs w:val="16"/>
              </w:rPr>
              <w:t>Added new section to 25 Pa. Code Chapter 129.63b.</w:t>
            </w:r>
          </w:p>
        </w:tc>
        <w:tc>
          <w:tcPr>
            <w:tcW w:w="1440" w:type="dxa"/>
            <w:tcBorders>
              <w:top w:val="single" w:sz="4" w:space="0" w:color="000000"/>
              <w:left w:val="single" w:sz="4" w:space="0" w:color="000000"/>
              <w:bottom w:val="single" w:sz="4" w:space="0" w:color="000000"/>
              <w:right w:val="single" w:sz="4" w:space="0" w:color="000000"/>
            </w:tcBorders>
          </w:tcPr>
          <w:p w14:paraId="5E13AC0F" w14:textId="77777777" w:rsidR="004F4BDD" w:rsidRPr="00E13C50" w:rsidRDefault="004F4BDD" w:rsidP="00CA2639">
            <w:pPr>
              <w:spacing w:after="0" w:line="240" w:lineRule="auto"/>
              <w:ind w:left="0" w:firstLine="0"/>
              <w:rPr>
                <w:color w:val="auto"/>
                <w:sz w:val="16"/>
                <w:szCs w:val="16"/>
              </w:rPr>
            </w:pPr>
            <w:r w:rsidRPr="00E13C50">
              <w:rPr>
                <w:color w:val="auto"/>
                <w:sz w:val="16"/>
                <w:szCs w:val="16"/>
              </w:rPr>
              <w:t>CTG: Control of VOC emissions from large petroleum dry cleaners</w:t>
            </w:r>
          </w:p>
        </w:tc>
        <w:tc>
          <w:tcPr>
            <w:tcW w:w="1440" w:type="dxa"/>
            <w:tcBorders>
              <w:top w:val="single" w:sz="4" w:space="0" w:color="000000"/>
              <w:left w:val="single" w:sz="4" w:space="0" w:color="000000"/>
              <w:bottom w:val="single" w:sz="4" w:space="0" w:color="000000"/>
              <w:right w:val="single" w:sz="4" w:space="0" w:color="000000"/>
            </w:tcBorders>
          </w:tcPr>
          <w:p w14:paraId="33BCA8FF" w14:textId="77777777" w:rsidR="004F4BDD" w:rsidRPr="00E13C50" w:rsidRDefault="004F4BDD" w:rsidP="00CA2639">
            <w:pPr>
              <w:spacing w:after="0" w:line="240" w:lineRule="auto"/>
              <w:ind w:left="0" w:firstLine="0"/>
              <w:rPr>
                <w:color w:val="auto"/>
                <w:sz w:val="16"/>
                <w:szCs w:val="16"/>
              </w:rPr>
            </w:pPr>
            <w:r w:rsidRPr="00E13C50">
              <w:rPr>
                <w:color w:val="auto"/>
                <w:sz w:val="16"/>
                <w:szCs w:val="16"/>
              </w:rPr>
              <w:t xml:space="preserve">Included as part of this SIP revision.  PADEP is requesting that EPA approves and incorporates 25 Pa. Code Chapter 129.63b as part of the Commonwealth’s </w:t>
            </w:r>
          </w:p>
          <w:p w14:paraId="67AC078A" w14:textId="18C1D2FB" w:rsidR="004F4BDD" w:rsidRPr="00E13C50" w:rsidRDefault="004F4BDD" w:rsidP="00CA2639">
            <w:pPr>
              <w:spacing w:after="0" w:line="240" w:lineRule="auto"/>
              <w:ind w:right="23"/>
              <w:rPr>
                <w:color w:val="auto"/>
                <w:sz w:val="16"/>
                <w:szCs w:val="16"/>
              </w:rPr>
            </w:pPr>
            <w:r w:rsidRPr="00E13C50">
              <w:rPr>
                <w:color w:val="auto"/>
                <w:sz w:val="16"/>
                <w:szCs w:val="16"/>
              </w:rPr>
              <w:t>SIP</w:t>
            </w:r>
            <w:r w:rsidR="008C43F2">
              <w:rPr>
                <w:color w:val="auto"/>
                <w:sz w:val="16"/>
                <w:szCs w:val="16"/>
              </w:rPr>
              <w:t xml:space="preserve"> submitted to EPA by a letter dated May 10, 2023.</w:t>
            </w:r>
          </w:p>
        </w:tc>
        <w:tc>
          <w:tcPr>
            <w:tcW w:w="1350" w:type="dxa"/>
            <w:tcBorders>
              <w:top w:val="single" w:sz="4" w:space="0" w:color="000000"/>
              <w:left w:val="single" w:sz="4" w:space="0" w:color="000000"/>
              <w:bottom w:val="single" w:sz="4" w:space="0" w:color="000000"/>
              <w:right w:val="single" w:sz="4" w:space="0" w:color="000000"/>
            </w:tcBorders>
          </w:tcPr>
          <w:p w14:paraId="656C8980" w14:textId="77777777" w:rsidR="004F4BDD" w:rsidRPr="00E13C50" w:rsidRDefault="004F4BDD" w:rsidP="00CA2639">
            <w:pPr>
              <w:spacing w:after="0" w:line="240" w:lineRule="auto"/>
              <w:ind w:right="23"/>
              <w:rPr>
                <w:color w:val="auto"/>
                <w:sz w:val="16"/>
                <w:szCs w:val="16"/>
              </w:rPr>
            </w:pPr>
            <w:r w:rsidRPr="00E13C50">
              <w:rPr>
                <w:color w:val="auto"/>
                <w:sz w:val="16"/>
                <w:szCs w:val="16"/>
              </w:rPr>
              <w:t>These requirements apply to large petroleum dry cleaners</w:t>
            </w:r>
            <w:r w:rsidR="00B34B29" w:rsidRPr="00E13C50">
              <w:rPr>
                <w:color w:val="auto"/>
                <w:sz w:val="16"/>
                <w:szCs w:val="16"/>
              </w:rPr>
              <w:t>.</w:t>
            </w:r>
          </w:p>
          <w:p w14:paraId="790D7D36" w14:textId="77777777" w:rsidR="00B34B29" w:rsidRPr="00E13C50" w:rsidRDefault="00B34B29" w:rsidP="00B34B29">
            <w:pPr>
              <w:spacing w:after="0" w:line="240" w:lineRule="auto"/>
              <w:ind w:left="0" w:firstLine="0"/>
              <w:rPr>
                <w:color w:val="auto"/>
                <w:sz w:val="16"/>
                <w:szCs w:val="16"/>
              </w:rPr>
            </w:pPr>
          </w:p>
          <w:p w14:paraId="552214EC" w14:textId="359A3C71" w:rsidR="00B34B29" w:rsidRPr="00E13C50" w:rsidRDefault="00B34B29" w:rsidP="00B34B29">
            <w:pPr>
              <w:spacing w:after="0" w:line="240" w:lineRule="auto"/>
              <w:ind w:left="0" w:firstLine="0"/>
              <w:rPr>
                <w:color w:val="auto"/>
                <w:sz w:val="16"/>
                <w:szCs w:val="16"/>
              </w:rPr>
            </w:pPr>
            <w:r w:rsidRPr="00E13C50">
              <w:rPr>
                <w:color w:val="auto"/>
                <w:sz w:val="16"/>
                <w:szCs w:val="16"/>
              </w:rPr>
              <w:t>This section implements the requirements for the owner and operator of a</w:t>
            </w:r>
          </w:p>
          <w:p w14:paraId="1789882A" w14:textId="77777777" w:rsidR="00B34B29" w:rsidRPr="00E13C50" w:rsidRDefault="00B34B29" w:rsidP="00B34B29">
            <w:pPr>
              <w:spacing w:after="0" w:line="240" w:lineRule="auto"/>
              <w:ind w:left="0" w:firstLine="0"/>
              <w:rPr>
                <w:color w:val="auto"/>
                <w:sz w:val="16"/>
                <w:szCs w:val="16"/>
              </w:rPr>
            </w:pPr>
            <w:r w:rsidRPr="00E13C50">
              <w:rPr>
                <w:color w:val="auto"/>
                <w:sz w:val="16"/>
                <w:szCs w:val="16"/>
              </w:rPr>
              <w:t>petroleum solvent washer, dryer, solvent filter, settling</w:t>
            </w:r>
          </w:p>
          <w:p w14:paraId="1239725A" w14:textId="77777777" w:rsidR="00B34B29" w:rsidRPr="00E13C50" w:rsidRDefault="00B34B29" w:rsidP="00B34B29">
            <w:pPr>
              <w:spacing w:after="0" w:line="240" w:lineRule="auto"/>
              <w:ind w:left="0" w:firstLine="0"/>
              <w:rPr>
                <w:color w:val="auto"/>
                <w:sz w:val="16"/>
                <w:szCs w:val="16"/>
              </w:rPr>
            </w:pPr>
            <w:r w:rsidRPr="00E13C50">
              <w:rPr>
                <w:color w:val="auto"/>
                <w:sz w:val="16"/>
                <w:szCs w:val="16"/>
              </w:rPr>
              <w:t>tank, vacuum still, and other containers and conveyors of</w:t>
            </w:r>
          </w:p>
          <w:p w14:paraId="40E497EC" w14:textId="77777777" w:rsidR="00B34B29" w:rsidRPr="00E13C50" w:rsidRDefault="00B34B29" w:rsidP="00B34B29">
            <w:pPr>
              <w:spacing w:after="0" w:line="240" w:lineRule="auto"/>
              <w:ind w:left="0" w:firstLine="0"/>
              <w:rPr>
                <w:color w:val="auto"/>
                <w:sz w:val="16"/>
                <w:szCs w:val="16"/>
              </w:rPr>
            </w:pPr>
            <w:r w:rsidRPr="00E13C50">
              <w:rPr>
                <w:color w:val="auto"/>
                <w:sz w:val="16"/>
                <w:szCs w:val="16"/>
              </w:rPr>
              <w:t>petroleum solvent used in petroleum dry cleaning facilities</w:t>
            </w:r>
          </w:p>
          <w:p w14:paraId="1CA51F8A" w14:textId="77777777" w:rsidR="00B34B29" w:rsidRPr="00E13C50" w:rsidRDefault="00B34B29" w:rsidP="00B34B29">
            <w:pPr>
              <w:spacing w:after="0" w:line="240" w:lineRule="auto"/>
              <w:ind w:left="0" w:firstLine="0"/>
              <w:rPr>
                <w:color w:val="auto"/>
                <w:sz w:val="16"/>
                <w:szCs w:val="16"/>
              </w:rPr>
            </w:pPr>
            <w:r w:rsidRPr="00E13C50">
              <w:rPr>
                <w:color w:val="auto"/>
                <w:sz w:val="16"/>
                <w:szCs w:val="16"/>
              </w:rPr>
              <w:t>which consume 123,000 liters (32,493 gallons) or</w:t>
            </w:r>
          </w:p>
          <w:p w14:paraId="05B7ACB4" w14:textId="77777777" w:rsidR="00B34B29" w:rsidRPr="00E13C50" w:rsidRDefault="00B34B29" w:rsidP="00B34B29">
            <w:pPr>
              <w:spacing w:after="0" w:line="240" w:lineRule="auto"/>
              <w:ind w:left="0" w:firstLine="0"/>
              <w:rPr>
                <w:color w:val="auto"/>
                <w:sz w:val="16"/>
                <w:szCs w:val="16"/>
              </w:rPr>
            </w:pPr>
            <w:r w:rsidRPr="00E13C50">
              <w:rPr>
                <w:color w:val="auto"/>
                <w:sz w:val="16"/>
                <w:szCs w:val="16"/>
              </w:rPr>
              <w:t>more of petroleum solvent annually to control their VOC</w:t>
            </w:r>
          </w:p>
          <w:p w14:paraId="4DAA2F38" w14:textId="72693860" w:rsidR="00B34B29" w:rsidRPr="00E13C50" w:rsidRDefault="00B34B29" w:rsidP="00B34B29">
            <w:pPr>
              <w:spacing w:after="0" w:line="240" w:lineRule="auto"/>
              <w:ind w:right="23"/>
              <w:rPr>
                <w:color w:val="auto"/>
                <w:sz w:val="16"/>
                <w:szCs w:val="16"/>
              </w:rPr>
            </w:pPr>
            <w:r w:rsidRPr="00E13C50">
              <w:rPr>
                <w:color w:val="auto"/>
                <w:sz w:val="16"/>
                <w:szCs w:val="16"/>
              </w:rPr>
              <w:t>emissions.</w:t>
            </w:r>
          </w:p>
        </w:tc>
        <w:tc>
          <w:tcPr>
            <w:tcW w:w="1080" w:type="dxa"/>
            <w:tcBorders>
              <w:top w:val="single" w:sz="4" w:space="0" w:color="000000"/>
              <w:left w:val="single" w:sz="4" w:space="0" w:color="000000"/>
              <w:bottom w:val="single" w:sz="4" w:space="0" w:color="000000"/>
              <w:right w:val="single" w:sz="4" w:space="0" w:color="000000"/>
            </w:tcBorders>
          </w:tcPr>
          <w:p w14:paraId="54A89ED8" w14:textId="1C3D3B29" w:rsidR="004F4BDD" w:rsidRPr="00E13C50" w:rsidRDefault="006100FF" w:rsidP="00B34B29">
            <w:pPr>
              <w:spacing w:after="0" w:line="240" w:lineRule="auto"/>
              <w:ind w:left="0" w:firstLine="0"/>
              <w:rPr>
                <w:color w:val="auto"/>
                <w:sz w:val="16"/>
                <w:szCs w:val="16"/>
              </w:rPr>
            </w:pPr>
            <w:r w:rsidRPr="00E13C50">
              <w:rPr>
                <w:color w:val="auto"/>
                <w:sz w:val="16"/>
                <w:szCs w:val="16"/>
              </w:rPr>
              <w:t xml:space="preserve">This section fully implements RACT for the CTG source category or categories and represents current Pennsylvania RACT control level </w:t>
            </w:r>
            <w:r w:rsidRPr="00E13C50">
              <w:rPr>
                <w:color w:val="auto"/>
                <w:sz w:val="16"/>
                <w:szCs w:val="16"/>
                <w:u w:val="single"/>
              </w:rPr>
              <w:t>over the affected sources</w:t>
            </w:r>
            <w:r w:rsidRPr="00E13C50">
              <w:rPr>
                <w:color w:val="auto"/>
                <w:sz w:val="16"/>
                <w:szCs w:val="16"/>
              </w:rPr>
              <w:t xml:space="preserve"> under the 2008 and 2015 8-hour ozone NAAQS.  </w:t>
            </w:r>
          </w:p>
        </w:tc>
        <w:tc>
          <w:tcPr>
            <w:tcW w:w="1260" w:type="dxa"/>
            <w:tcBorders>
              <w:top w:val="single" w:sz="4" w:space="0" w:color="000000"/>
              <w:left w:val="single" w:sz="4" w:space="0" w:color="000000"/>
              <w:bottom w:val="single" w:sz="4" w:space="0" w:color="000000"/>
              <w:right w:val="single" w:sz="4" w:space="0" w:color="000000"/>
            </w:tcBorders>
          </w:tcPr>
          <w:p w14:paraId="49864165" w14:textId="7AD0B696" w:rsidR="00A65798" w:rsidRPr="00A65798" w:rsidRDefault="00A65798" w:rsidP="00A65798">
            <w:pPr>
              <w:spacing w:after="0" w:line="240" w:lineRule="auto"/>
              <w:ind w:left="0" w:firstLine="0"/>
              <w:rPr>
                <w:color w:val="auto"/>
                <w:sz w:val="12"/>
                <w:szCs w:val="12"/>
              </w:rPr>
            </w:pPr>
            <w:r>
              <w:rPr>
                <w:color w:val="auto"/>
                <w:sz w:val="12"/>
                <w:szCs w:val="12"/>
              </w:rPr>
              <w:t>44</w:t>
            </w:r>
            <w:r w:rsidRPr="00A65798">
              <w:rPr>
                <w:color w:val="auto"/>
                <w:sz w:val="12"/>
                <w:szCs w:val="12"/>
              </w:rPr>
              <w:t xml:space="preserve">. New Hampshire does not appear to have a Petroleum Dry Cleaning Rule. </w:t>
            </w:r>
          </w:p>
          <w:p w14:paraId="3E87A1EC" w14:textId="77777777" w:rsidR="00A65798" w:rsidRPr="00A65798" w:rsidRDefault="00A65798" w:rsidP="00A65798">
            <w:pPr>
              <w:spacing w:after="0" w:line="240" w:lineRule="auto"/>
              <w:ind w:left="0" w:firstLine="0"/>
              <w:rPr>
                <w:color w:val="auto"/>
                <w:sz w:val="12"/>
                <w:szCs w:val="12"/>
              </w:rPr>
            </w:pPr>
            <w:r w:rsidRPr="00A65798">
              <w:rPr>
                <w:color w:val="auto"/>
                <w:sz w:val="12"/>
                <w:szCs w:val="12"/>
              </w:rPr>
              <w:t xml:space="preserve">(Negative Declaration) </w:t>
            </w:r>
          </w:p>
          <w:p w14:paraId="745BB997" w14:textId="77777777" w:rsidR="00A65798" w:rsidRPr="00A65798" w:rsidRDefault="00A65798" w:rsidP="00A65798">
            <w:pPr>
              <w:spacing w:after="0" w:line="240" w:lineRule="auto"/>
              <w:ind w:left="0" w:firstLine="0"/>
              <w:rPr>
                <w:color w:val="auto"/>
                <w:sz w:val="12"/>
                <w:szCs w:val="12"/>
              </w:rPr>
            </w:pPr>
          </w:p>
          <w:p w14:paraId="7DEBD468" w14:textId="77777777" w:rsidR="00A65798" w:rsidRPr="00A65798" w:rsidRDefault="00A65798" w:rsidP="00A65798">
            <w:pPr>
              <w:spacing w:after="0" w:line="240" w:lineRule="auto"/>
              <w:ind w:left="0" w:firstLine="0"/>
              <w:rPr>
                <w:color w:val="auto"/>
                <w:sz w:val="12"/>
                <w:szCs w:val="12"/>
              </w:rPr>
            </w:pPr>
            <w:r w:rsidRPr="00A65798">
              <w:rPr>
                <w:color w:val="auto"/>
                <w:sz w:val="12"/>
                <w:szCs w:val="12"/>
              </w:rPr>
              <w:t>DEP will compare its rule to Ohio’s rule.</w:t>
            </w:r>
          </w:p>
          <w:p w14:paraId="5B40920A" w14:textId="77777777" w:rsidR="00A65798" w:rsidRPr="00A65798" w:rsidRDefault="00A65798" w:rsidP="00A65798">
            <w:pPr>
              <w:spacing w:after="0" w:line="240" w:lineRule="auto"/>
              <w:ind w:left="0" w:firstLine="0"/>
              <w:rPr>
                <w:color w:val="auto"/>
                <w:sz w:val="12"/>
                <w:szCs w:val="12"/>
              </w:rPr>
            </w:pPr>
          </w:p>
          <w:p w14:paraId="09EBD00A" w14:textId="572F7800" w:rsidR="004F4BDD" w:rsidRPr="00E13C50" w:rsidRDefault="00A65798" w:rsidP="00A65798">
            <w:pPr>
              <w:spacing w:after="0" w:line="240" w:lineRule="auto"/>
              <w:ind w:left="0" w:firstLine="0"/>
              <w:rPr>
                <w:color w:val="auto"/>
                <w:sz w:val="12"/>
                <w:szCs w:val="12"/>
              </w:rPr>
            </w:pPr>
            <w:r w:rsidRPr="00A65798">
              <w:rPr>
                <w:color w:val="auto"/>
                <w:sz w:val="12"/>
                <w:szCs w:val="12"/>
              </w:rPr>
              <w:t xml:space="preserve">Pennsylvania’s Rule for the Control of VOC emissions from large petroleum dry cleaning facilities has a higher applicability threshold than Ohio’s, but the standards are consistent with and are as stringent as Ohio’s rule. Since </w:t>
            </w:r>
            <w:r w:rsidRPr="00A65798">
              <w:rPr>
                <w:color w:val="auto"/>
                <w:sz w:val="12"/>
                <w:szCs w:val="12"/>
                <w:u w:val="single"/>
              </w:rPr>
              <w:t>Pennsylvania has no existing facilities that meet its applicability threshold, nor does it have any existing facility that meets or exceeds Ohio’s current applicability threshold.</w:t>
            </w:r>
            <w:r w:rsidRPr="00A65798">
              <w:rPr>
                <w:color w:val="auto"/>
                <w:sz w:val="12"/>
                <w:szCs w:val="12"/>
              </w:rPr>
              <w:t xml:space="preserve"> Having no existing sources that currently need more than a general permit which also requires very small sources to meet current New Sources Performance standards in 40 CFR 60 Subpart JJJ, any future petroleum dry cleaning facility that requires a full permit will go through a permit Best Available Technology review if emissions exceed 2.7 tons of VOC per year. Such an analysis would inform DEP of the latest technology that needs to apply to be applied to this CTG category and would be used to determine if an update to DEP’s RACT rule to include a new applicability limits is needed.</w:t>
            </w:r>
          </w:p>
        </w:tc>
      </w:tr>
      <w:tr w:rsidR="004F4BDD" w:rsidRPr="000A6C1A" w14:paraId="24DA3442" w14:textId="6A9AAB0A" w:rsidTr="008C43F2">
        <w:trPr>
          <w:cantSplit/>
          <w:trHeight w:val="2047"/>
          <w:jc w:val="center"/>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080B2C6F" w14:textId="2460FFB8" w:rsidR="004F4BDD" w:rsidRPr="008C43F2" w:rsidRDefault="004F4BDD" w:rsidP="00AD73D6">
            <w:pPr>
              <w:numPr>
                <w:ilvl w:val="0"/>
                <w:numId w:val="3"/>
              </w:numPr>
              <w:spacing w:after="0" w:line="240" w:lineRule="auto"/>
              <w:ind w:left="254" w:right="23" w:hanging="252"/>
              <w:rPr>
                <w:color w:val="FF0000"/>
                <w:sz w:val="16"/>
                <w:szCs w:val="16"/>
              </w:rPr>
            </w:pPr>
            <w:r w:rsidRPr="008C43F2">
              <w:rPr>
                <w:sz w:val="16"/>
                <w:szCs w:val="16"/>
              </w:rPr>
              <w:t>SOCMI Air Oxidation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FB46043" w14:textId="77777777" w:rsidR="004F4BDD" w:rsidRPr="008C43F2" w:rsidRDefault="004F4BDD" w:rsidP="00CA2639">
            <w:pPr>
              <w:spacing w:after="0" w:line="240" w:lineRule="auto"/>
              <w:ind w:left="2" w:right="23" w:firstLine="0"/>
              <w:rPr>
                <w:color w:val="FF0000"/>
                <w:sz w:val="16"/>
                <w:szCs w:val="16"/>
              </w:rPr>
            </w:pPr>
            <w:r w:rsidRPr="008C43F2">
              <w:rPr>
                <w:sz w:val="16"/>
                <w:szCs w:val="16"/>
              </w:rPr>
              <w:t>Added 25 Pa. Code Chapter 129.71a.</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91A73BD" w14:textId="22B4375F" w:rsidR="004F4BDD" w:rsidRPr="008C43F2" w:rsidRDefault="004F4BDD" w:rsidP="00CA2639">
            <w:pPr>
              <w:spacing w:after="0" w:line="240" w:lineRule="auto"/>
              <w:ind w:left="0" w:firstLine="0"/>
              <w:rPr>
                <w:color w:val="auto"/>
                <w:sz w:val="16"/>
                <w:szCs w:val="16"/>
              </w:rPr>
            </w:pPr>
            <w:r w:rsidRPr="008C43F2">
              <w:rPr>
                <w:color w:val="auto"/>
                <w:sz w:val="16"/>
                <w:szCs w:val="16"/>
              </w:rPr>
              <w:t xml:space="preserve">CTG: </w:t>
            </w:r>
            <w:hyperlink r:id="rId17" w:history="1">
              <w:r w:rsidR="002D33E4" w:rsidRPr="008C43F2">
                <w:rPr>
                  <w:rStyle w:val="Hyperlink"/>
                  <w:color w:val="auto"/>
                  <w:sz w:val="16"/>
                  <w:szCs w:val="16"/>
                  <w:u w:val="none"/>
                </w:rPr>
                <w:t>Control of Volatile Organic Compound Emissions from Air Oxidation Processes in Synthetic Organic Chemical Manufacturing Industry</w:t>
              </w:r>
            </w:hyperlink>
            <w:r w:rsidR="002D33E4" w:rsidRPr="008C43F2">
              <w:rPr>
                <w:color w:val="auto"/>
                <w:sz w:val="16"/>
                <w:szCs w:val="16"/>
                <w:shd w:val="clear" w:color="auto" w:fill="FFFFFF"/>
              </w:rPr>
              <w:t> </w:t>
            </w:r>
            <w:r w:rsidR="00380507" w:rsidRPr="008C43F2">
              <w:rPr>
                <w:color w:val="auto"/>
                <w:sz w:val="16"/>
                <w:szCs w:val="16"/>
                <w:shd w:val="clear" w:color="auto" w:fill="FFFFFF"/>
              </w:rPr>
              <w:t>EPA-450/3-84-015</w:t>
            </w:r>
            <w:r w:rsidR="00380507" w:rsidRPr="008C43F2">
              <w:rPr>
                <w:color w:val="auto"/>
                <w:sz w:val="16"/>
                <w:szCs w:val="16"/>
              </w:rPr>
              <w:br/>
            </w:r>
            <w:r w:rsidR="00380507" w:rsidRPr="008C43F2">
              <w:rPr>
                <w:rStyle w:val="Emphasis"/>
                <w:color w:val="auto"/>
                <w:sz w:val="16"/>
                <w:szCs w:val="16"/>
              </w:rPr>
              <w:t>1984/12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6D6F046" w14:textId="77777777" w:rsidR="004F4BDD" w:rsidRPr="008C43F2" w:rsidRDefault="004F4BDD" w:rsidP="00CA2639">
            <w:pPr>
              <w:spacing w:after="0" w:line="240" w:lineRule="auto"/>
              <w:ind w:left="0" w:firstLine="0"/>
              <w:rPr>
                <w:color w:val="auto"/>
                <w:sz w:val="16"/>
                <w:szCs w:val="16"/>
              </w:rPr>
            </w:pPr>
            <w:r w:rsidRPr="008C43F2">
              <w:rPr>
                <w:color w:val="auto"/>
                <w:sz w:val="16"/>
                <w:szCs w:val="16"/>
              </w:rPr>
              <w:t xml:space="preserve">Included as part of this SIP revision.  PADEP is requesting that EPA approves and incorporates 25 Pa. Code Chapter 129.71a as part of the Commonwealth’s </w:t>
            </w:r>
          </w:p>
          <w:p w14:paraId="2ECCACBC" w14:textId="30EF360D" w:rsidR="004F4BDD" w:rsidRPr="008C43F2" w:rsidRDefault="004F4BDD" w:rsidP="00CA2639">
            <w:pPr>
              <w:spacing w:after="0" w:line="240" w:lineRule="auto"/>
              <w:ind w:left="0" w:firstLine="0"/>
              <w:rPr>
                <w:color w:val="FF0000"/>
                <w:sz w:val="16"/>
                <w:szCs w:val="16"/>
              </w:rPr>
            </w:pPr>
            <w:r w:rsidRPr="008C43F2">
              <w:rPr>
                <w:color w:val="auto"/>
                <w:sz w:val="16"/>
                <w:szCs w:val="16"/>
              </w:rPr>
              <w:t>SIP</w:t>
            </w:r>
            <w:r w:rsidR="00CA2639" w:rsidRPr="008C43F2">
              <w:rPr>
                <w:color w:val="auto"/>
                <w:sz w:val="16"/>
                <w:szCs w:val="16"/>
              </w:rPr>
              <w:t xml:space="preserve"> submitted to EPA by a letter dated May 10, 2023.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B4D6441" w14:textId="718592F9" w:rsidR="004F4BDD" w:rsidRPr="008C43F2" w:rsidRDefault="004F4BDD" w:rsidP="00F60F16">
            <w:pPr>
              <w:spacing w:after="0" w:line="240" w:lineRule="auto"/>
              <w:ind w:left="0" w:firstLine="0"/>
              <w:rPr>
                <w:sz w:val="16"/>
                <w:szCs w:val="16"/>
              </w:rPr>
            </w:pPr>
            <w:r w:rsidRPr="008C43F2">
              <w:rPr>
                <w:sz w:val="16"/>
                <w:szCs w:val="16"/>
              </w:rPr>
              <w:t>These requirements apply to SOCMI facility that has a vent stream originating from a process unit in which an air oxidation unit process, Table 1 of the requirements as a product, coproduct, by</w:t>
            </w:r>
            <w:r w:rsidR="00CA2639" w:rsidRPr="008C43F2">
              <w:rPr>
                <w:sz w:val="16"/>
                <w:szCs w:val="16"/>
              </w:rPr>
              <w:t xml:space="preserve"> </w:t>
            </w:r>
            <w:r w:rsidRPr="008C43F2">
              <w:rPr>
                <w:sz w:val="16"/>
                <w:szCs w:val="16"/>
              </w:rPr>
              <w:t>product or intermediate</w:t>
            </w:r>
            <w:r w:rsidR="00CA2639" w:rsidRPr="008C43F2">
              <w:rPr>
                <w:sz w:val="16"/>
                <w:szCs w:val="16"/>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8523579" w14:textId="21A62F2E" w:rsidR="004F4BDD" w:rsidRPr="008C43F2" w:rsidRDefault="0020762B" w:rsidP="00CA2639">
            <w:pPr>
              <w:spacing w:after="0" w:line="240" w:lineRule="auto"/>
              <w:ind w:left="0" w:firstLine="0"/>
              <w:rPr>
                <w:sz w:val="16"/>
                <w:szCs w:val="16"/>
              </w:rPr>
            </w:pPr>
            <w:r w:rsidRPr="008C43F2">
              <w:rPr>
                <w:sz w:val="16"/>
                <w:szCs w:val="16"/>
              </w:rPr>
              <w:t>This section fully implements RACT for the CTG source category or categories and represents current Pennsylvania RACT control level over the affected sources under the 2008 and 2015 8</w:t>
            </w:r>
            <w:r w:rsidR="00CA2639" w:rsidRPr="008C43F2">
              <w:rPr>
                <w:sz w:val="16"/>
                <w:szCs w:val="16"/>
              </w:rPr>
              <w:t>-</w:t>
            </w:r>
            <w:r w:rsidRPr="008C43F2">
              <w:rPr>
                <w:sz w:val="16"/>
                <w:szCs w:val="16"/>
              </w:rPr>
              <w:t xml:space="preserve">hour ozone NAAQS.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AA09A1D" w14:textId="0AF2720E" w:rsidR="004F4BDD" w:rsidRPr="008C43F2" w:rsidRDefault="00F11FE7" w:rsidP="00CA2639">
            <w:pPr>
              <w:spacing w:after="0" w:line="240" w:lineRule="auto"/>
              <w:ind w:left="0" w:firstLine="0"/>
              <w:rPr>
                <w:sz w:val="16"/>
                <w:szCs w:val="16"/>
              </w:rPr>
            </w:pPr>
            <w:r w:rsidRPr="008C43F2">
              <w:rPr>
                <w:sz w:val="12"/>
                <w:szCs w:val="12"/>
              </w:rPr>
              <w:t>45. Pennsylvania’s rule is more stringent than the CTG and Ohio rules for Air Oxidation, Distillation and Reactor processes Using a TRE of 4 for all its processes rather than a TRE of 1. This rule and provides for the correct RACT standards for Pennsylvania sources.</w:t>
            </w:r>
            <w:r w:rsidR="00CA2639" w:rsidRPr="008C43F2">
              <w:rPr>
                <w:sz w:val="12"/>
                <w:szCs w:val="12"/>
              </w:rPr>
              <w:t xml:space="preserve"> I</w:t>
            </w:r>
            <w:r w:rsidR="008C43F2" w:rsidRPr="008C43F2">
              <w:rPr>
                <w:sz w:val="12"/>
                <w:szCs w:val="12"/>
              </w:rPr>
              <w:t>PA’s rule applying NSPS at a minimum to all CTG chemical processes</w:t>
            </w:r>
            <w:r w:rsidR="00CA2639" w:rsidRPr="008C43F2">
              <w:rPr>
                <w:sz w:val="12"/>
                <w:szCs w:val="12"/>
              </w:rPr>
              <w:t xml:space="preserve"> is consistent with New York’s Rule which indicates </w:t>
            </w:r>
            <w:r w:rsidR="008C43F2" w:rsidRPr="008C43F2">
              <w:rPr>
                <w:sz w:val="12"/>
                <w:szCs w:val="12"/>
              </w:rPr>
              <w:t xml:space="preserve">that implementation of comparable Federal requirement for all SOCMI processes meet the requirements of New York’s regulation. . </w:t>
            </w:r>
          </w:p>
        </w:tc>
      </w:tr>
      <w:tr w:rsidR="004F4BDD" w:rsidRPr="000A6C1A" w14:paraId="1B81EB13" w14:textId="6A01C901" w:rsidTr="001D1A5A">
        <w:trPr>
          <w:cantSplit/>
          <w:trHeight w:val="2047"/>
          <w:jc w:val="center"/>
        </w:trPr>
        <w:tc>
          <w:tcPr>
            <w:tcW w:w="1525" w:type="dxa"/>
            <w:tcBorders>
              <w:top w:val="single" w:sz="4" w:space="0" w:color="000000"/>
              <w:left w:val="single" w:sz="4" w:space="0" w:color="000000"/>
              <w:bottom w:val="single" w:sz="4" w:space="0" w:color="000000"/>
              <w:right w:val="single" w:sz="4" w:space="0" w:color="000000"/>
            </w:tcBorders>
          </w:tcPr>
          <w:p w14:paraId="62137E86" w14:textId="77777777" w:rsidR="004F4BDD" w:rsidRPr="00CA2639" w:rsidRDefault="004F4BDD" w:rsidP="00AD73D6">
            <w:pPr>
              <w:numPr>
                <w:ilvl w:val="0"/>
                <w:numId w:val="3"/>
              </w:numPr>
              <w:spacing w:after="0" w:line="240" w:lineRule="auto"/>
              <w:ind w:left="254" w:right="23" w:hanging="252"/>
              <w:rPr>
                <w:sz w:val="16"/>
                <w:szCs w:val="16"/>
              </w:rPr>
            </w:pPr>
            <w:r w:rsidRPr="00CA2639">
              <w:rPr>
                <w:sz w:val="16"/>
                <w:szCs w:val="16"/>
              </w:rPr>
              <w:lastRenderedPageBreak/>
              <w:t>Shipbuilding and ship repair facilities with surface coating operations</w:t>
            </w:r>
          </w:p>
        </w:tc>
        <w:tc>
          <w:tcPr>
            <w:tcW w:w="1350" w:type="dxa"/>
            <w:tcBorders>
              <w:top w:val="single" w:sz="4" w:space="0" w:color="000000"/>
              <w:left w:val="single" w:sz="4" w:space="0" w:color="000000"/>
              <w:bottom w:val="single" w:sz="4" w:space="0" w:color="000000"/>
              <w:right w:val="single" w:sz="4" w:space="0" w:color="000000"/>
            </w:tcBorders>
          </w:tcPr>
          <w:p w14:paraId="20E9BD83" w14:textId="77777777" w:rsidR="004F4BDD" w:rsidRDefault="004F4BDD" w:rsidP="00CA2639">
            <w:pPr>
              <w:spacing w:after="0" w:line="240" w:lineRule="auto"/>
              <w:ind w:left="2" w:right="23" w:firstLine="0"/>
              <w:rPr>
                <w:sz w:val="16"/>
                <w:szCs w:val="16"/>
              </w:rPr>
            </w:pPr>
            <w:r>
              <w:rPr>
                <w:sz w:val="16"/>
                <w:szCs w:val="16"/>
              </w:rPr>
              <w:t xml:space="preserve">Amended </w:t>
            </w:r>
            <w:r w:rsidRPr="00F1619F">
              <w:rPr>
                <w:sz w:val="16"/>
                <w:szCs w:val="16"/>
              </w:rPr>
              <w:t xml:space="preserve">25 Pa. Code </w:t>
            </w:r>
            <w:r>
              <w:rPr>
                <w:sz w:val="16"/>
                <w:szCs w:val="16"/>
              </w:rPr>
              <w:t>Chapter</w:t>
            </w:r>
            <w:r w:rsidRPr="00F1619F">
              <w:rPr>
                <w:sz w:val="16"/>
                <w:szCs w:val="16"/>
              </w:rPr>
              <w:t xml:space="preserve"> 129.52</w:t>
            </w:r>
          </w:p>
        </w:tc>
        <w:tc>
          <w:tcPr>
            <w:tcW w:w="1440" w:type="dxa"/>
            <w:tcBorders>
              <w:top w:val="single" w:sz="4" w:space="0" w:color="000000"/>
              <w:left w:val="single" w:sz="4" w:space="0" w:color="000000"/>
              <w:bottom w:val="single" w:sz="4" w:space="0" w:color="000000"/>
              <w:right w:val="single" w:sz="4" w:space="0" w:color="000000"/>
            </w:tcBorders>
          </w:tcPr>
          <w:p w14:paraId="42181478" w14:textId="77777777" w:rsidR="004F4BDD" w:rsidRPr="00F1619F" w:rsidRDefault="004F4BDD" w:rsidP="00CA2639">
            <w:pPr>
              <w:spacing w:after="0" w:line="240" w:lineRule="auto"/>
              <w:ind w:left="0" w:firstLine="0"/>
              <w:rPr>
                <w:color w:val="auto"/>
                <w:sz w:val="16"/>
                <w:szCs w:val="16"/>
              </w:rPr>
            </w:pPr>
            <w:r>
              <w:rPr>
                <w:color w:val="auto"/>
                <w:sz w:val="16"/>
                <w:szCs w:val="16"/>
              </w:rPr>
              <w:t xml:space="preserve">CTG: </w:t>
            </w:r>
            <w:r w:rsidRPr="00D84DEB">
              <w:rPr>
                <w:color w:val="auto"/>
                <w:sz w:val="16"/>
                <w:szCs w:val="16"/>
              </w:rPr>
              <w:t>Control of VOC emissions from the</w:t>
            </w:r>
            <w:r w:rsidRPr="00F1619F">
              <w:rPr>
                <w:color w:val="auto"/>
                <w:sz w:val="16"/>
                <w:szCs w:val="16"/>
              </w:rPr>
              <w:t xml:space="preserve"> shipbuilding</w:t>
            </w:r>
          </w:p>
          <w:p w14:paraId="30D61D2E" w14:textId="77777777" w:rsidR="004F4BDD" w:rsidRPr="00F1619F" w:rsidRDefault="004F4BDD" w:rsidP="00CA2639">
            <w:pPr>
              <w:spacing w:after="0" w:line="240" w:lineRule="auto"/>
              <w:ind w:left="0" w:firstLine="0"/>
              <w:rPr>
                <w:color w:val="auto"/>
                <w:sz w:val="16"/>
                <w:szCs w:val="16"/>
              </w:rPr>
            </w:pPr>
            <w:r w:rsidRPr="00F1619F">
              <w:rPr>
                <w:color w:val="auto"/>
                <w:sz w:val="16"/>
                <w:szCs w:val="16"/>
              </w:rPr>
              <w:t>and ship repair facilities with surface coating</w:t>
            </w:r>
          </w:p>
          <w:p w14:paraId="212A4288" w14:textId="77777777" w:rsidR="004F4BDD" w:rsidRDefault="004F4BDD" w:rsidP="00CA2639">
            <w:pPr>
              <w:spacing w:after="0" w:line="240" w:lineRule="auto"/>
              <w:ind w:left="0" w:firstLine="0"/>
              <w:rPr>
                <w:color w:val="auto"/>
                <w:sz w:val="16"/>
                <w:szCs w:val="16"/>
              </w:rPr>
            </w:pPr>
            <w:r w:rsidRPr="00F1619F">
              <w:rPr>
                <w:color w:val="auto"/>
                <w:sz w:val="16"/>
                <w:szCs w:val="16"/>
              </w:rPr>
              <w:t>operations</w:t>
            </w:r>
          </w:p>
        </w:tc>
        <w:tc>
          <w:tcPr>
            <w:tcW w:w="1440" w:type="dxa"/>
            <w:tcBorders>
              <w:top w:val="single" w:sz="4" w:space="0" w:color="000000"/>
              <w:left w:val="single" w:sz="4" w:space="0" w:color="000000"/>
              <w:bottom w:val="single" w:sz="4" w:space="0" w:color="000000"/>
              <w:right w:val="single" w:sz="4" w:space="0" w:color="000000"/>
            </w:tcBorders>
          </w:tcPr>
          <w:p w14:paraId="6D47268F" w14:textId="77777777" w:rsidR="004F4BDD" w:rsidRPr="00C21BFD" w:rsidRDefault="004F4BDD" w:rsidP="00CA2639">
            <w:pPr>
              <w:spacing w:after="0" w:line="240" w:lineRule="auto"/>
              <w:ind w:left="0" w:firstLine="0"/>
              <w:rPr>
                <w:color w:val="FF0000"/>
                <w:sz w:val="16"/>
                <w:szCs w:val="16"/>
              </w:rPr>
            </w:pPr>
            <w:r w:rsidRPr="00C21BFD">
              <w:rPr>
                <w:color w:val="FF0000"/>
                <w:sz w:val="16"/>
                <w:szCs w:val="16"/>
              </w:rPr>
              <w:t xml:space="preserve">Included as part of this SIP revision.  PADEP is requesting that EPA approves and incorporates </w:t>
            </w:r>
            <w:r>
              <w:rPr>
                <w:color w:val="FF0000"/>
                <w:sz w:val="16"/>
                <w:szCs w:val="16"/>
              </w:rPr>
              <w:t xml:space="preserve">amendments made to </w:t>
            </w:r>
            <w:r w:rsidRPr="00F1619F">
              <w:rPr>
                <w:sz w:val="16"/>
                <w:szCs w:val="16"/>
              </w:rPr>
              <w:t xml:space="preserve">25 Pa. Code </w:t>
            </w:r>
            <w:r>
              <w:rPr>
                <w:sz w:val="16"/>
                <w:szCs w:val="16"/>
              </w:rPr>
              <w:t>Chapter</w:t>
            </w:r>
            <w:r w:rsidRPr="00F1619F">
              <w:rPr>
                <w:sz w:val="16"/>
                <w:szCs w:val="16"/>
              </w:rPr>
              <w:t xml:space="preserve"> 129.52</w:t>
            </w:r>
            <w:r>
              <w:rPr>
                <w:sz w:val="16"/>
                <w:szCs w:val="16"/>
              </w:rPr>
              <w:t xml:space="preserve"> </w:t>
            </w:r>
            <w:r w:rsidRPr="00C21BFD">
              <w:rPr>
                <w:color w:val="FF0000"/>
                <w:sz w:val="16"/>
                <w:szCs w:val="16"/>
              </w:rPr>
              <w:t xml:space="preserve">as part of the Commonwealth’s </w:t>
            </w:r>
          </w:p>
          <w:p w14:paraId="3492615A" w14:textId="77777777" w:rsidR="004F4BDD" w:rsidRDefault="004F4BDD" w:rsidP="00CA2639">
            <w:pPr>
              <w:spacing w:after="0" w:line="240" w:lineRule="auto"/>
              <w:ind w:left="0" w:firstLine="0"/>
              <w:rPr>
                <w:color w:val="FF0000"/>
                <w:sz w:val="16"/>
                <w:szCs w:val="16"/>
              </w:rPr>
            </w:pPr>
            <w:r w:rsidRPr="00C21BFD">
              <w:rPr>
                <w:color w:val="FF0000"/>
                <w:sz w:val="16"/>
                <w:szCs w:val="16"/>
              </w:rPr>
              <w:t>SIP.</w:t>
            </w:r>
          </w:p>
          <w:p w14:paraId="5D9F1CE8" w14:textId="3D1C17FC" w:rsidR="00A307EF" w:rsidRPr="00C21BFD" w:rsidRDefault="00A307EF" w:rsidP="00CA2639">
            <w:pPr>
              <w:spacing w:after="0" w:line="240" w:lineRule="auto"/>
              <w:ind w:left="0" w:firstLine="0"/>
              <w:rPr>
                <w:color w:val="FF0000"/>
                <w:sz w:val="16"/>
                <w:szCs w:val="16"/>
              </w:rPr>
            </w:pPr>
            <w:r>
              <w:rPr>
                <w:color w:val="FF0000"/>
                <w:sz w:val="16"/>
                <w:szCs w:val="16"/>
              </w:rPr>
              <w:t>Submitted to EPA</w:t>
            </w:r>
            <w:r w:rsidR="00CA2639">
              <w:rPr>
                <w:color w:val="FF0000"/>
                <w:sz w:val="16"/>
                <w:szCs w:val="16"/>
              </w:rPr>
              <w:t xml:space="preserve"> with a letter</w:t>
            </w:r>
            <w:r>
              <w:rPr>
                <w:color w:val="FF0000"/>
                <w:sz w:val="16"/>
                <w:szCs w:val="16"/>
              </w:rPr>
              <w:t xml:space="preserve"> </w:t>
            </w:r>
            <w:r w:rsidR="00CA2639">
              <w:rPr>
                <w:color w:val="FF0000"/>
                <w:sz w:val="16"/>
                <w:szCs w:val="16"/>
              </w:rPr>
              <w:t>dated May 10, 2023.</w:t>
            </w:r>
          </w:p>
        </w:tc>
        <w:tc>
          <w:tcPr>
            <w:tcW w:w="1350" w:type="dxa"/>
            <w:tcBorders>
              <w:top w:val="single" w:sz="4" w:space="0" w:color="000000"/>
              <w:left w:val="single" w:sz="4" w:space="0" w:color="000000"/>
              <w:bottom w:val="single" w:sz="4" w:space="0" w:color="000000"/>
              <w:right w:val="single" w:sz="4" w:space="0" w:color="000000"/>
            </w:tcBorders>
          </w:tcPr>
          <w:p w14:paraId="3C24CBEB" w14:textId="77777777" w:rsidR="004F4BDD" w:rsidRPr="00F1619F" w:rsidRDefault="004F4BDD" w:rsidP="00CA2639">
            <w:pPr>
              <w:spacing w:after="0" w:line="240" w:lineRule="auto"/>
              <w:ind w:left="0" w:firstLine="0"/>
              <w:rPr>
                <w:sz w:val="16"/>
                <w:szCs w:val="16"/>
              </w:rPr>
            </w:pPr>
            <w:r w:rsidRPr="00F1619F">
              <w:rPr>
                <w:sz w:val="16"/>
                <w:szCs w:val="16"/>
              </w:rPr>
              <w:t xml:space="preserve">25 Pa. Code </w:t>
            </w:r>
            <w:r>
              <w:rPr>
                <w:sz w:val="16"/>
                <w:szCs w:val="16"/>
              </w:rPr>
              <w:t xml:space="preserve">Chapter </w:t>
            </w:r>
            <w:r w:rsidRPr="00F1619F">
              <w:rPr>
                <w:sz w:val="16"/>
                <w:szCs w:val="16"/>
              </w:rPr>
              <w:t>129.52 (a) is amended to</w:t>
            </w:r>
            <w:r>
              <w:rPr>
                <w:sz w:val="16"/>
                <w:szCs w:val="16"/>
              </w:rPr>
              <w:t xml:space="preserve"> </w:t>
            </w:r>
            <w:r w:rsidRPr="00F1619F">
              <w:rPr>
                <w:sz w:val="16"/>
                <w:szCs w:val="16"/>
              </w:rPr>
              <w:t>establish applicability to a shipbuilding or ship repair facility with a</w:t>
            </w:r>
            <w:r>
              <w:rPr>
                <w:sz w:val="16"/>
                <w:szCs w:val="16"/>
              </w:rPr>
              <w:t xml:space="preserve"> </w:t>
            </w:r>
            <w:r w:rsidRPr="00F1619F">
              <w:rPr>
                <w:sz w:val="16"/>
                <w:szCs w:val="16"/>
              </w:rPr>
              <w:t>surface coating operation that uses or applies more than</w:t>
            </w:r>
            <w:r>
              <w:rPr>
                <w:sz w:val="16"/>
                <w:szCs w:val="16"/>
              </w:rPr>
              <w:t xml:space="preserve"> </w:t>
            </w:r>
            <w:r w:rsidRPr="00F1619F">
              <w:rPr>
                <w:sz w:val="16"/>
                <w:szCs w:val="16"/>
              </w:rPr>
              <w:t>264 gallons of one or a combination of coatings listed in Table I, category 12.</w:t>
            </w:r>
          </w:p>
          <w:p w14:paraId="6AAFD5D4" w14:textId="77777777" w:rsidR="004F4BDD" w:rsidRPr="00D84DEB" w:rsidRDefault="004F4BDD" w:rsidP="00CA2639">
            <w:pPr>
              <w:spacing w:after="0" w:line="240" w:lineRule="auto"/>
              <w:ind w:left="0" w:firstLine="0"/>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76AB0F96" w14:textId="78624EE1" w:rsidR="004F4BDD" w:rsidRPr="002D3218" w:rsidRDefault="00A973BD" w:rsidP="00CA2639">
            <w:pPr>
              <w:spacing w:after="0" w:line="240" w:lineRule="auto"/>
              <w:ind w:left="0" w:firstLine="0"/>
              <w:rPr>
                <w:sz w:val="16"/>
                <w:szCs w:val="16"/>
              </w:rPr>
            </w:pPr>
            <w:r w:rsidRPr="00E75557">
              <w:rPr>
                <w:sz w:val="16"/>
                <w:szCs w:val="16"/>
              </w:rPr>
              <w:t>This sec</w:t>
            </w:r>
            <w:r>
              <w:rPr>
                <w:sz w:val="16"/>
                <w:szCs w:val="16"/>
              </w:rPr>
              <w:t>tion fully implements RACT for the CTG</w:t>
            </w:r>
            <w:r>
              <w:rPr>
                <w:sz w:val="16"/>
                <w:szCs w:val="16"/>
              </w:rPr>
              <w:noBreakHyphen/>
              <w:t xml:space="preserve">source category or categories and </w:t>
            </w:r>
            <w:r w:rsidRPr="00E75557">
              <w:rPr>
                <w:sz w:val="16"/>
                <w:szCs w:val="16"/>
              </w:rPr>
              <w:t>represents current</w:t>
            </w:r>
            <w:r>
              <w:rPr>
                <w:sz w:val="16"/>
                <w:szCs w:val="16"/>
              </w:rPr>
              <w:t xml:space="preserve"> Pennsylvania</w:t>
            </w:r>
            <w:r w:rsidRPr="00E75557">
              <w:rPr>
                <w:sz w:val="16"/>
                <w:szCs w:val="16"/>
              </w:rPr>
              <w:t xml:space="preserve"> RACT control level over the affected sources under the 2008</w:t>
            </w:r>
            <w:r>
              <w:rPr>
                <w:sz w:val="16"/>
                <w:szCs w:val="16"/>
              </w:rPr>
              <w:t xml:space="preserve"> and 2015</w:t>
            </w:r>
            <w:r w:rsidRPr="00E75557">
              <w:rPr>
                <w:sz w:val="16"/>
                <w:szCs w:val="16"/>
              </w:rPr>
              <w:t xml:space="preserve"> 8</w:t>
            </w:r>
            <w:r w:rsidRPr="00E75557">
              <w:rPr>
                <w:sz w:val="16"/>
                <w:szCs w:val="16"/>
              </w:rPr>
              <w:noBreakHyphen/>
              <w:t xml:space="preserve">hour ozone NAAQS.  </w:t>
            </w:r>
          </w:p>
        </w:tc>
        <w:tc>
          <w:tcPr>
            <w:tcW w:w="1260" w:type="dxa"/>
            <w:tcBorders>
              <w:top w:val="single" w:sz="4" w:space="0" w:color="000000"/>
              <w:left w:val="single" w:sz="4" w:space="0" w:color="000000"/>
              <w:bottom w:val="single" w:sz="4" w:space="0" w:color="000000"/>
              <w:right w:val="single" w:sz="4" w:space="0" w:color="000000"/>
            </w:tcBorders>
          </w:tcPr>
          <w:p w14:paraId="61891529" w14:textId="28F7073C" w:rsidR="004F4BDD" w:rsidRPr="00D67EDC" w:rsidRDefault="00AE2E11" w:rsidP="00CA2639">
            <w:pPr>
              <w:spacing w:after="0" w:line="240" w:lineRule="auto"/>
              <w:ind w:left="0" w:firstLine="0"/>
              <w:rPr>
                <w:sz w:val="12"/>
                <w:szCs w:val="12"/>
              </w:rPr>
            </w:pPr>
            <w:r>
              <w:rPr>
                <w:sz w:val="12"/>
                <w:szCs w:val="12"/>
              </w:rPr>
              <w:t xml:space="preserve">46. </w:t>
            </w:r>
            <w:r w:rsidR="00ED6A7C" w:rsidRPr="00D67EDC">
              <w:rPr>
                <w:sz w:val="12"/>
                <w:szCs w:val="12"/>
              </w:rPr>
              <w:t>Pennsylvania’s Rule in 129.52 is as stringent as and is consistent with Ohio’s Shipbuilding and Ship Repair Rule 3745-21-20.</w:t>
            </w:r>
          </w:p>
        </w:tc>
      </w:tr>
      <w:tr w:rsidR="00402447" w:rsidRPr="000A6C1A" w14:paraId="4F154D9C" w14:textId="77777777" w:rsidTr="001D1A5A">
        <w:trPr>
          <w:cantSplit/>
          <w:trHeight w:val="2047"/>
          <w:jc w:val="center"/>
        </w:trPr>
        <w:tc>
          <w:tcPr>
            <w:tcW w:w="1525" w:type="dxa"/>
            <w:tcBorders>
              <w:top w:val="single" w:sz="4" w:space="0" w:color="000000"/>
              <w:left w:val="single" w:sz="4" w:space="0" w:color="000000"/>
              <w:bottom w:val="single" w:sz="4" w:space="0" w:color="000000"/>
              <w:right w:val="single" w:sz="4" w:space="0" w:color="000000"/>
            </w:tcBorders>
          </w:tcPr>
          <w:p w14:paraId="4EEE36AC" w14:textId="0C714188" w:rsidR="00402447" w:rsidRPr="00D84DEB" w:rsidRDefault="00933B6C" w:rsidP="00402447">
            <w:pPr>
              <w:spacing w:after="0" w:line="240" w:lineRule="auto"/>
              <w:ind w:left="0" w:right="23" w:firstLine="0"/>
              <w:rPr>
                <w:color w:val="FF0000"/>
                <w:sz w:val="16"/>
                <w:szCs w:val="16"/>
              </w:rPr>
            </w:pPr>
            <w:r w:rsidRPr="004E483D">
              <w:rPr>
                <w:color w:val="auto"/>
                <w:sz w:val="16"/>
                <w:szCs w:val="16"/>
              </w:rPr>
              <w:t xml:space="preserve">47. Gasoline </w:t>
            </w:r>
            <w:r w:rsidR="00E75E5D" w:rsidRPr="004E483D">
              <w:rPr>
                <w:color w:val="auto"/>
                <w:sz w:val="16"/>
                <w:szCs w:val="16"/>
              </w:rPr>
              <w:t>Station Stage 1</w:t>
            </w:r>
            <w:r w:rsidR="00E53C82" w:rsidRPr="004E483D">
              <w:rPr>
                <w:color w:val="auto"/>
                <w:sz w:val="16"/>
                <w:szCs w:val="16"/>
              </w:rPr>
              <w:t>.</w:t>
            </w:r>
          </w:p>
        </w:tc>
        <w:tc>
          <w:tcPr>
            <w:tcW w:w="1350" w:type="dxa"/>
            <w:tcBorders>
              <w:top w:val="single" w:sz="4" w:space="0" w:color="000000"/>
              <w:left w:val="single" w:sz="4" w:space="0" w:color="000000"/>
              <w:bottom w:val="single" w:sz="4" w:space="0" w:color="000000"/>
              <w:right w:val="single" w:sz="4" w:space="0" w:color="000000"/>
            </w:tcBorders>
          </w:tcPr>
          <w:p w14:paraId="23B4527B" w14:textId="7F9745C0" w:rsidR="00402447" w:rsidRPr="003C245A" w:rsidRDefault="00D4235D" w:rsidP="00402447">
            <w:pPr>
              <w:spacing w:after="0" w:line="240" w:lineRule="auto"/>
              <w:ind w:left="2" w:right="23" w:firstLine="0"/>
              <w:rPr>
                <w:color w:val="FF0000"/>
                <w:sz w:val="16"/>
                <w:szCs w:val="16"/>
              </w:rPr>
            </w:pPr>
            <w:r w:rsidRPr="00F1619F">
              <w:rPr>
                <w:sz w:val="16"/>
                <w:szCs w:val="16"/>
              </w:rPr>
              <w:t xml:space="preserve">25 Pa. Code </w:t>
            </w:r>
            <w:r>
              <w:rPr>
                <w:sz w:val="16"/>
                <w:szCs w:val="16"/>
              </w:rPr>
              <w:t>Chapter</w:t>
            </w:r>
            <w:r w:rsidRPr="00F1619F">
              <w:rPr>
                <w:sz w:val="16"/>
                <w:szCs w:val="16"/>
              </w:rPr>
              <w:t xml:space="preserve"> </w:t>
            </w:r>
            <w:r w:rsidR="00362191" w:rsidRPr="003C245A">
              <w:rPr>
                <w:rFonts w:ascii="Times" w:hAnsi="Times" w:cs="Times"/>
                <w:color w:val="333333"/>
                <w:sz w:val="16"/>
                <w:szCs w:val="16"/>
                <w:shd w:val="clear" w:color="auto" w:fill="FFFFFF"/>
              </w:rPr>
              <w:t>129.61.    Small gasoline storage tank control (Stage 1 control).</w:t>
            </w:r>
          </w:p>
        </w:tc>
        <w:tc>
          <w:tcPr>
            <w:tcW w:w="1440" w:type="dxa"/>
            <w:tcBorders>
              <w:top w:val="single" w:sz="4" w:space="0" w:color="000000"/>
              <w:left w:val="single" w:sz="4" w:space="0" w:color="000000"/>
              <w:bottom w:val="single" w:sz="4" w:space="0" w:color="000000"/>
              <w:right w:val="single" w:sz="4" w:space="0" w:color="000000"/>
            </w:tcBorders>
          </w:tcPr>
          <w:p w14:paraId="1705BE6A" w14:textId="0BEBF885" w:rsidR="00CC00FD" w:rsidRPr="00F64A8F" w:rsidRDefault="00F64A8F" w:rsidP="00402447">
            <w:pPr>
              <w:spacing w:after="0" w:line="240" w:lineRule="auto"/>
              <w:ind w:left="0" w:firstLine="0"/>
              <w:rPr>
                <w:color w:val="1B1B1B"/>
                <w:sz w:val="16"/>
                <w:szCs w:val="16"/>
                <w:shd w:val="clear" w:color="auto" w:fill="FFFFFF"/>
              </w:rPr>
            </w:pPr>
            <w:r w:rsidRPr="00F64A8F">
              <w:rPr>
                <w:sz w:val="16"/>
                <w:szCs w:val="16"/>
              </w:rPr>
              <w:t>Design Criteria for Stage I Vapor Control Systems – Gasoline Service Stations (PDF 15 pp, 766KB)</w:t>
            </w:r>
          </w:p>
          <w:p w14:paraId="57CD0509" w14:textId="0CA7A8DC" w:rsidR="00402447" w:rsidRPr="00CC00FD" w:rsidRDefault="00EF0522" w:rsidP="00402447">
            <w:pPr>
              <w:spacing w:after="0" w:line="240" w:lineRule="auto"/>
              <w:ind w:left="0" w:firstLine="0"/>
              <w:rPr>
                <w:color w:val="auto"/>
                <w:sz w:val="16"/>
                <w:szCs w:val="16"/>
              </w:rPr>
            </w:pPr>
            <w:r w:rsidRPr="00CC00FD">
              <w:rPr>
                <w:color w:val="1B1B1B"/>
                <w:sz w:val="16"/>
                <w:szCs w:val="16"/>
                <w:shd w:val="clear" w:color="auto" w:fill="FFFFFF"/>
              </w:rPr>
              <w:t>EPA-450/R-75-102</w:t>
            </w:r>
            <w:r w:rsidRPr="00CC00FD">
              <w:rPr>
                <w:color w:val="1B1B1B"/>
                <w:sz w:val="16"/>
                <w:szCs w:val="16"/>
              </w:rPr>
              <w:br/>
            </w:r>
            <w:r w:rsidRPr="00CC00FD">
              <w:rPr>
                <w:rStyle w:val="Emphasis"/>
                <w:color w:val="1B1B1B"/>
                <w:sz w:val="16"/>
                <w:szCs w:val="16"/>
              </w:rPr>
              <w:t>1975/11</w:t>
            </w:r>
          </w:p>
        </w:tc>
        <w:tc>
          <w:tcPr>
            <w:tcW w:w="1440" w:type="dxa"/>
            <w:tcBorders>
              <w:top w:val="single" w:sz="4" w:space="0" w:color="000000"/>
              <w:left w:val="single" w:sz="4" w:space="0" w:color="000000"/>
              <w:bottom w:val="single" w:sz="4" w:space="0" w:color="000000"/>
              <w:right w:val="single" w:sz="4" w:space="0" w:color="000000"/>
            </w:tcBorders>
          </w:tcPr>
          <w:p w14:paraId="12FC91C5" w14:textId="2DDC1B7E" w:rsidR="00402447" w:rsidRPr="00D84DEB" w:rsidRDefault="00402447" w:rsidP="00402447">
            <w:pPr>
              <w:spacing w:after="0" w:line="240" w:lineRule="auto"/>
              <w:ind w:left="0" w:firstLine="0"/>
              <w:rPr>
                <w:color w:val="FF0000"/>
                <w:sz w:val="16"/>
                <w:szCs w:val="16"/>
              </w:rPr>
            </w:pPr>
          </w:p>
        </w:tc>
        <w:tc>
          <w:tcPr>
            <w:tcW w:w="1350" w:type="dxa"/>
            <w:tcBorders>
              <w:top w:val="single" w:sz="4" w:space="0" w:color="000000"/>
              <w:left w:val="single" w:sz="4" w:space="0" w:color="000000"/>
              <w:bottom w:val="single" w:sz="4" w:space="0" w:color="000000"/>
              <w:right w:val="single" w:sz="4" w:space="0" w:color="000000"/>
            </w:tcBorders>
          </w:tcPr>
          <w:p w14:paraId="7E70E3CA" w14:textId="701772C8" w:rsidR="00402447" w:rsidRPr="006069EF" w:rsidRDefault="00402447" w:rsidP="00402447">
            <w:pPr>
              <w:spacing w:after="0" w:line="240" w:lineRule="auto"/>
              <w:ind w:left="0" w:firstLine="0"/>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6343E1CA" w14:textId="62EE98B0" w:rsidR="00402447" w:rsidRPr="006069EF" w:rsidRDefault="00A973BD" w:rsidP="00402447">
            <w:pPr>
              <w:spacing w:after="0" w:line="240" w:lineRule="auto"/>
              <w:ind w:left="0" w:firstLine="0"/>
              <w:rPr>
                <w:sz w:val="16"/>
                <w:szCs w:val="16"/>
              </w:rPr>
            </w:pPr>
            <w:r w:rsidRPr="00E75557">
              <w:rPr>
                <w:sz w:val="16"/>
                <w:szCs w:val="16"/>
              </w:rPr>
              <w:t>This sec</w:t>
            </w:r>
            <w:r>
              <w:rPr>
                <w:sz w:val="16"/>
                <w:szCs w:val="16"/>
              </w:rPr>
              <w:t>tion fully implements RACT for the CTG</w:t>
            </w:r>
            <w:r>
              <w:rPr>
                <w:sz w:val="16"/>
                <w:szCs w:val="16"/>
              </w:rPr>
              <w:noBreakHyphen/>
              <w:t xml:space="preserve">source category or categories and </w:t>
            </w:r>
            <w:r w:rsidRPr="00E75557">
              <w:rPr>
                <w:sz w:val="16"/>
                <w:szCs w:val="16"/>
              </w:rPr>
              <w:t>represents current</w:t>
            </w:r>
            <w:r>
              <w:rPr>
                <w:sz w:val="16"/>
                <w:szCs w:val="16"/>
              </w:rPr>
              <w:t xml:space="preserve"> Pennsylvania</w:t>
            </w:r>
            <w:r w:rsidRPr="00E75557">
              <w:rPr>
                <w:sz w:val="16"/>
                <w:szCs w:val="16"/>
              </w:rPr>
              <w:t xml:space="preserve"> RACT control level over the affected sources under the 2008</w:t>
            </w:r>
            <w:r>
              <w:rPr>
                <w:sz w:val="16"/>
                <w:szCs w:val="16"/>
              </w:rPr>
              <w:t xml:space="preserve"> and 2015</w:t>
            </w:r>
            <w:r w:rsidRPr="00E75557">
              <w:rPr>
                <w:sz w:val="16"/>
                <w:szCs w:val="16"/>
              </w:rPr>
              <w:t xml:space="preserve"> 8</w:t>
            </w:r>
            <w:r w:rsidRPr="00E75557">
              <w:rPr>
                <w:sz w:val="16"/>
                <w:szCs w:val="16"/>
              </w:rPr>
              <w:noBreakHyphen/>
              <w:t xml:space="preserve">hour ozone NAAQS.  </w:t>
            </w:r>
          </w:p>
        </w:tc>
        <w:tc>
          <w:tcPr>
            <w:tcW w:w="1260" w:type="dxa"/>
            <w:tcBorders>
              <w:top w:val="single" w:sz="4" w:space="0" w:color="000000"/>
              <w:left w:val="single" w:sz="4" w:space="0" w:color="000000"/>
              <w:bottom w:val="single" w:sz="4" w:space="0" w:color="000000"/>
              <w:right w:val="single" w:sz="4" w:space="0" w:color="000000"/>
            </w:tcBorders>
          </w:tcPr>
          <w:p w14:paraId="3E39EBBC" w14:textId="4214CBFF" w:rsidR="00402447" w:rsidRPr="003731B6" w:rsidRDefault="003731B6" w:rsidP="00402447">
            <w:pPr>
              <w:spacing w:after="0" w:line="240" w:lineRule="auto"/>
              <w:ind w:left="0" w:firstLine="0"/>
              <w:rPr>
                <w:sz w:val="12"/>
                <w:szCs w:val="12"/>
              </w:rPr>
            </w:pPr>
            <w:r w:rsidRPr="003731B6">
              <w:rPr>
                <w:sz w:val="12"/>
                <w:szCs w:val="12"/>
              </w:rPr>
              <w:t>47. The combination of the Pennsylvania rules 129.60, 129.61 and 129.61a provide for requirements consistent with and as stringent as the New Hampshire rules mentioned above for bulk gasoline plants</w:t>
            </w:r>
            <w:r>
              <w:rPr>
                <w:sz w:val="12"/>
                <w:szCs w:val="12"/>
              </w:rPr>
              <w:t xml:space="preserve"> and with this Stage 1 requirement</w:t>
            </w:r>
            <w:r w:rsidR="00E13C50">
              <w:rPr>
                <w:sz w:val="12"/>
                <w:szCs w:val="12"/>
              </w:rPr>
              <w:t xml:space="preserve">. </w:t>
            </w:r>
          </w:p>
        </w:tc>
      </w:tr>
      <w:tr w:rsidR="00773FC7" w:rsidRPr="000A6C1A" w14:paraId="4712280D" w14:textId="77777777" w:rsidTr="001D1A5A">
        <w:trPr>
          <w:cantSplit/>
          <w:trHeight w:val="2047"/>
          <w:jc w:val="center"/>
        </w:trPr>
        <w:tc>
          <w:tcPr>
            <w:tcW w:w="1525" w:type="dxa"/>
            <w:tcBorders>
              <w:top w:val="single" w:sz="4" w:space="0" w:color="000000"/>
              <w:left w:val="single" w:sz="4" w:space="0" w:color="000000"/>
              <w:bottom w:val="single" w:sz="4" w:space="0" w:color="000000"/>
              <w:right w:val="single" w:sz="4" w:space="0" w:color="000000"/>
            </w:tcBorders>
          </w:tcPr>
          <w:p w14:paraId="180924F6" w14:textId="3C6D7F60" w:rsidR="00773FC7" w:rsidRPr="00D84DEB" w:rsidRDefault="00180B6C" w:rsidP="00CA2639">
            <w:pPr>
              <w:spacing w:after="0" w:line="240" w:lineRule="auto"/>
              <w:ind w:left="0" w:right="23" w:firstLine="0"/>
              <w:rPr>
                <w:color w:val="FF0000"/>
                <w:sz w:val="16"/>
                <w:szCs w:val="16"/>
              </w:rPr>
            </w:pPr>
            <w:r w:rsidRPr="009F4EDD">
              <w:rPr>
                <w:color w:val="auto"/>
                <w:sz w:val="16"/>
                <w:szCs w:val="16"/>
              </w:rPr>
              <w:t xml:space="preserve">1. </w:t>
            </w:r>
            <w:r w:rsidR="00773FC7" w:rsidRPr="009F4EDD">
              <w:rPr>
                <w:color w:val="auto"/>
                <w:sz w:val="16"/>
                <w:szCs w:val="16"/>
              </w:rPr>
              <w:t xml:space="preserve">Non-CTG </w:t>
            </w:r>
            <w:r w:rsidR="00DC1B70" w:rsidRPr="009F4EDD">
              <w:rPr>
                <w:color w:val="auto"/>
                <w:sz w:val="16"/>
                <w:szCs w:val="16"/>
              </w:rPr>
              <w:t>VOC RAC</w:t>
            </w:r>
            <w:r w:rsidR="002239D8" w:rsidRPr="009F4EDD">
              <w:rPr>
                <w:color w:val="auto"/>
                <w:sz w:val="16"/>
                <w:szCs w:val="16"/>
              </w:rPr>
              <w:t>T</w:t>
            </w:r>
            <w:r w:rsidR="00DC1B70" w:rsidRPr="009F4EDD">
              <w:rPr>
                <w:color w:val="auto"/>
                <w:sz w:val="16"/>
                <w:szCs w:val="16"/>
              </w:rPr>
              <w:t xml:space="preserve"> </w:t>
            </w:r>
            <w:r w:rsidR="00773FC7" w:rsidRPr="009F4EDD">
              <w:rPr>
                <w:color w:val="auto"/>
                <w:sz w:val="16"/>
                <w:szCs w:val="16"/>
              </w:rPr>
              <w:t xml:space="preserve">Limit. </w:t>
            </w:r>
            <w:r w:rsidR="00B166D7" w:rsidRPr="009F4EDD">
              <w:rPr>
                <w:color w:val="auto"/>
                <w:sz w:val="16"/>
                <w:szCs w:val="16"/>
              </w:rPr>
              <w:t>Vinyl Coating</w:t>
            </w:r>
          </w:p>
        </w:tc>
        <w:tc>
          <w:tcPr>
            <w:tcW w:w="1350" w:type="dxa"/>
            <w:tcBorders>
              <w:top w:val="single" w:sz="4" w:space="0" w:color="000000"/>
              <w:left w:val="single" w:sz="4" w:space="0" w:color="000000"/>
              <w:bottom w:val="single" w:sz="4" w:space="0" w:color="000000"/>
              <w:right w:val="single" w:sz="4" w:space="0" w:color="000000"/>
            </w:tcBorders>
          </w:tcPr>
          <w:p w14:paraId="31DBA8D1" w14:textId="553B8CC9" w:rsidR="00773FC7" w:rsidRPr="003C245A" w:rsidRDefault="00773FC7" w:rsidP="00CA2639">
            <w:pPr>
              <w:spacing w:after="0" w:line="240" w:lineRule="auto"/>
              <w:ind w:left="2" w:right="23" w:firstLine="0"/>
              <w:rPr>
                <w:color w:val="FF0000"/>
                <w:sz w:val="16"/>
                <w:szCs w:val="16"/>
              </w:rPr>
            </w:pPr>
            <w:r w:rsidRPr="00F1619F">
              <w:rPr>
                <w:sz w:val="16"/>
                <w:szCs w:val="16"/>
              </w:rPr>
              <w:t xml:space="preserve">25 Pa. Code </w:t>
            </w:r>
            <w:r>
              <w:rPr>
                <w:sz w:val="16"/>
                <w:szCs w:val="16"/>
              </w:rPr>
              <w:t>Chapter</w:t>
            </w:r>
            <w:r w:rsidRPr="00F1619F">
              <w:rPr>
                <w:sz w:val="16"/>
                <w:szCs w:val="16"/>
              </w:rPr>
              <w:t xml:space="preserve"> </w:t>
            </w:r>
            <w:r w:rsidRPr="003C245A">
              <w:rPr>
                <w:rFonts w:ascii="Times" w:hAnsi="Times" w:cs="Times"/>
                <w:color w:val="333333"/>
                <w:sz w:val="16"/>
                <w:szCs w:val="16"/>
                <w:shd w:val="clear" w:color="auto" w:fill="FFFFFF"/>
              </w:rPr>
              <w:t>129.</w:t>
            </w:r>
            <w:r w:rsidR="00B166D7">
              <w:rPr>
                <w:rFonts w:ascii="Times" w:hAnsi="Times" w:cs="Times"/>
                <w:color w:val="333333"/>
                <w:sz w:val="16"/>
                <w:szCs w:val="16"/>
                <w:shd w:val="clear" w:color="auto" w:fill="FFFFFF"/>
              </w:rPr>
              <w:t>52</w:t>
            </w:r>
            <w:r w:rsidR="001D6433">
              <w:rPr>
                <w:rFonts w:ascii="Times" w:hAnsi="Times" w:cs="Times"/>
                <w:color w:val="333333"/>
                <w:sz w:val="16"/>
                <w:szCs w:val="16"/>
                <w:shd w:val="clear" w:color="auto" w:fill="FFFFFF"/>
              </w:rPr>
              <w:t xml:space="preserve"> Table 1 Category </w:t>
            </w:r>
            <w:r w:rsidR="007831B8">
              <w:rPr>
                <w:rFonts w:ascii="Times" w:hAnsi="Times" w:cs="Times"/>
                <w:color w:val="333333"/>
                <w:sz w:val="16"/>
                <w:szCs w:val="16"/>
                <w:shd w:val="clear" w:color="auto" w:fill="FFFFFF"/>
              </w:rPr>
              <w:t>4.</w:t>
            </w:r>
            <w:r w:rsidRPr="003C245A">
              <w:rPr>
                <w:rFonts w:ascii="Times" w:hAnsi="Times" w:cs="Times"/>
                <w:color w:val="333333"/>
                <w:sz w:val="16"/>
                <w:szCs w:val="16"/>
                <w:shd w:val="clear" w:color="auto" w:fill="FFFFFF"/>
              </w:rPr>
              <w:t xml:space="preserve">    </w:t>
            </w:r>
            <w:r w:rsidR="007831B8">
              <w:rPr>
                <w:rFonts w:ascii="Times" w:hAnsi="Times" w:cs="Times"/>
                <w:color w:val="333333"/>
                <w:sz w:val="16"/>
                <w:szCs w:val="16"/>
                <w:shd w:val="clear" w:color="auto" w:fill="FFFFFF"/>
              </w:rPr>
              <w:t xml:space="preserve">Vinyl Coating </w:t>
            </w:r>
          </w:p>
        </w:tc>
        <w:tc>
          <w:tcPr>
            <w:tcW w:w="1440" w:type="dxa"/>
            <w:tcBorders>
              <w:top w:val="single" w:sz="4" w:space="0" w:color="000000"/>
              <w:left w:val="single" w:sz="4" w:space="0" w:color="000000"/>
              <w:bottom w:val="single" w:sz="4" w:space="0" w:color="000000"/>
              <w:right w:val="single" w:sz="4" w:space="0" w:color="000000"/>
            </w:tcBorders>
          </w:tcPr>
          <w:p w14:paraId="30D9B08E" w14:textId="3062C0AE" w:rsidR="00071585" w:rsidRDefault="00071585" w:rsidP="00CA2639">
            <w:pPr>
              <w:spacing w:after="0" w:line="240" w:lineRule="auto"/>
              <w:ind w:left="0" w:firstLine="0"/>
              <w:rPr>
                <w:color w:val="auto"/>
                <w:sz w:val="16"/>
                <w:szCs w:val="16"/>
              </w:rPr>
            </w:pPr>
            <w:r>
              <w:rPr>
                <w:color w:val="auto"/>
                <w:sz w:val="16"/>
                <w:szCs w:val="16"/>
              </w:rPr>
              <w:t>NSPS</w:t>
            </w:r>
          </w:p>
          <w:p w14:paraId="5B16E49E" w14:textId="77777777" w:rsidR="006D596C" w:rsidRDefault="007B233A" w:rsidP="00CA2639">
            <w:pPr>
              <w:spacing w:after="0" w:line="240" w:lineRule="auto"/>
              <w:ind w:left="0" w:firstLine="0"/>
            </w:pPr>
            <w:r w:rsidRPr="007B233A">
              <w:rPr>
                <w:color w:val="auto"/>
                <w:sz w:val="16"/>
                <w:szCs w:val="16"/>
              </w:rPr>
              <w:t>40 CFR Part 60 Subpart FFF</w:t>
            </w:r>
            <w:r w:rsidR="006D596C">
              <w:t xml:space="preserve"> </w:t>
            </w:r>
          </w:p>
          <w:p w14:paraId="0BC2D084" w14:textId="20508F4E" w:rsidR="00773FC7" w:rsidRDefault="006D596C" w:rsidP="00CA2639">
            <w:pPr>
              <w:spacing w:after="0" w:line="240" w:lineRule="auto"/>
              <w:ind w:left="0" w:firstLine="0"/>
              <w:rPr>
                <w:color w:val="auto"/>
                <w:sz w:val="16"/>
                <w:szCs w:val="16"/>
              </w:rPr>
            </w:pPr>
            <w:r w:rsidRPr="006D596C">
              <w:rPr>
                <w:sz w:val="16"/>
                <w:szCs w:val="16"/>
              </w:rPr>
              <w:t>49 FR 26892, June 29, 1984</w:t>
            </w:r>
            <w:r w:rsidR="006F2DA3">
              <w:rPr>
                <w:sz w:val="16"/>
                <w:szCs w:val="16"/>
              </w:rPr>
              <w:t>.</w:t>
            </w:r>
          </w:p>
          <w:p w14:paraId="4B045704" w14:textId="77777777" w:rsidR="00071585" w:rsidRDefault="00071585" w:rsidP="00CA2639">
            <w:pPr>
              <w:spacing w:after="0" w:line="240" w:lineRule="auto"/>
              <w:ind w:left="0" w:firstLine="0"/>
              <w:rPr>
                <w:color w:val="auto"/>
                <w:sz w:val="16"/>
                <w:szCs w:val="16"/>
              </w:rPr>
            </w:pPr>
          </w:p>
          <w:p w14:paraId="1D77FE86" w14:textId="357E9085" w:rsidR="00071585" w:rsidRPr="00071585" w:rsidRDefault="00071585" w:rsidP="00071585">
            <w:pPr>
              <w:spacing w:after="0" w:line="240" w:lineRule="auto"/>
              <w:ind w:left="0" w:firstLine="0"/>
              <w:rPr>
                <w:color w:val="auto"/>
                <w:sz w:val="16"/>
                <w:szCs w:val="16"/>
              </w:rPr>
            </w:pPr>
            <w:r w:rsidRPr="00071585">
              <w:rPr>
                <w:color w:val="auto"/>
                <w:sz w:val="16"/>
                <w:szCs w:val="16"/>
              </w:rPr>
              <w:t xml:space="preserve">Subpart FFF—Standards of Performance for Flexible Vinyl </w:t>
            </w:r>
          </w:p>
          <w:p w14:paraId="1F6C137A" w14:textId="77777777" w:rsidR="00071585" w:rsidRPr="00071585" w:rsidRDefault="00071585" w:rsidP="00071585">
            <w:pPr>
              <w:spacing w:after="0" w:line="240" w:lineRule="auto"/>
              <w:ind w:left="0" w:firstLine="0"/>
              <w:rPr>
                <w:color w:val="auto"/>
                <w:sz w:val="16"/>
                <w:szCs w:val="16"/>
              </w:rPr>
            </w:pPr>
            <w:r w:rsidRPr="00071585">
              <w:rPr>
                <w:color w:val="auto"/>
                <w:sz w:val="16"/>
                <w:szCs w:val="16"/>
              </w:rPr>
              <w:t xml:space="preserve">and Urethane Coating and </w:t>
            </w:r>
          </w:p>
          <w:p w14:paraId="2DB85EAD" w14:textId="1033FD06" w:rsidR="00071585" w:rsidRPr="00CC00FD" w:rsidRDefault="00071585" w:rsidP="00071585">
            <w:pPr>
              <w:spacing w:after="0" w:line="240" w:lineRule="auto"/>
              <w:ind w:left="0" w:firstLine="0"/>
              <w:rPr>
                <w:color w:val="auto"/>
                <w:sz w:val="16"/>
                <w:szCs w:val="16"/>
              </w:rPr>
            </w:pPr>
            <w:r w:rsidRPr="00071585">
              <w:rPr>
                <w:color w:val="auto"/>
                <w:sz w:val="16"/>
                <w:szCs w:val="16"/>
              </w:rPr>
              <w:t>Printing</w:t>
            </w:r>
          </w:p>
        </w:tc>
        <w:tc>
          <w:tcPr>
            <w:tcW w:w="1440" w:type="dxa"/>
            <w:tcBorders>
              <w:top w:val="single" w:sz="4" w:space="0" w:color="000000"/>
              <w:left w:val="single" w:sz="4" w:space="0" w:color="000000"/>
              <w:bottom w:val="single" w:sz="4" w:space="0" w:color="000000"/>
              <w:right w:val="single" w:sz="4" w:space="0" w:color="000000"/>
            </w:tcBorders>
          </w:tcPr>
          <w:p w14:paraId="0F5B895D" w14:textId="77777777" w:rsidR="00773FC7" w:rsidRPr="009F4EDD" w:rsidRDefault="00717C85" w:rsidP="00CA2639">
            <w:pPr>
              <w:spacing w:after="0" w:line="240" w:lineRule="auto"/>
              <w:ind w:left="0" w:firstLine="0"/>
              <w:rPr>
                <w:color w:val="auto"/>
                <w:sz w:val="16"/>
                <w:szCs w:val="16"/>
              </w:rPr>
            </w:pPr>
            <w:r w:rsidRPr="009F4EDD">
              <w:rPr>
                <w:color w:val="auto"/>
                <w:sz w:val="16"/>
                <w:szCs w:val="16"/>
              </w:rPr>
              <w:t>Pennsylvania Subpart NNN</w:t>
            </w:r>
          </w:p>
          <w:p w14:paraId="42C5BAD4" w14:textId="77777777" w:rsidR="00FE1F45" w:rsidRDefault="00FE1F45" w:rsidP="00CA2639">
            <w:pPr>
              <w:spacing w:after="0" w:line="240" w:lineRule="auto"/>
              <w:ind w:left="0" w:firstLine="0"/>
              <w:rPr>
                <w:color w:val="FF0000"/>
                <w:sz w:val="16"/>
                <w:szCs w:val="16"/>
              </w:rPr>
            </w:pPr>
          </w:p>
          <w:p w14:paraId="2F991D99" w14:textId="77777777" w:rsidR="00FE1F45" w:rsidRPr="00E75557" w:rsidRDefault="00FE1F45" w:rsidP="00FE1F45">
            <w:pPr>
              <w:spacing w:after="0" w:line="240" w:lineRule="auto"/>
              <w:ind w:left="0" w:firstLine="0"/>
              <w:rPr>
                <w:sz w:val="16"/>
                <w:szCs w:val="16"/>
              </w:rPr>
            </w:pPr>
            <w:r w:rsidRPr="00E75557">
              <w:rPr>
                <w:sz w:val="16"/>
                <w:szCs w:val="16"/>
              </w:rPr>
              <w:t xml:space="preserve">7/20/01, </w:t>
            </w:r>
          </w:p>
          <w:p w14:paraId="20113D64" w14:textId="77777777" w:rsidR="00FE1F45" w:rsidRPr="00E75557" w:rsidRDefault="00FE1F45" w:rsidP="00FE1F45">
            <w:pPr>
              <w:spacing w:after="0" w:line="240" w:lineRule="auto"/>
              <w:ind w:left="0" w:firstLine="0"/>
              <w:rPr>
                <w:sz w:val="16"/>
                <w:szCs w:val="16"/>
              </w:rPr>
            </w:pPr>
            <w:r w:rsidRPr="00E75557">
              <w:rPr>
                <w:sz w:val="16"/>
                <w:szCs w:val="16"/>
              </w:rPr>
              <w:t xml:space="preserve">66 FR 37908. </w:t>
            </w:r>
          </w:p>
          <w:p w14:paraId="506CF1C1" w14:textId="77777777" w:rsidR="00FE1F45" w:rsidRPr="00E75557" w:rsidRDefault="00FE1F45" w:rsidP="00FE1F45">
            <w:pPr>
              <w:spacing w:after="0" w:line="240" w:lineRule="auto"/>
              <w:ind w:left="0" w:firstLine="0"/>
              <w:rPr>
                <w:sz w:val="16"/>
                <w:szCs w:val="16"/>
              </w:rPr>
            </w:pPr>
          </w:p>
          <w:p w14:paraId="7E835D70" w14:textId="77777777" w:rsidR="00FE1F45" w:rsidRPr="00E75557" w:rsidRDefault="00FE1F45" w:rsidP="00FE1F45">
            <w:pPr>
              <w:spacing w:after="0" w:line="240" w:lineRule="auto"/>
              <w:ind w:left="0" w:firstLine="0"/>
              <w:rPr>
                <w:sz w:val="16"/>
                <w:szCs w:val="16"/>
              </w:rPr>
            </w:pPr>
          </w:p>
          <w:p w14:paraId="10A49A36" w14:textId="77777777" w:rsidR="00FE1F45" w:rsidRPr="00E75557" w:rsidRDefault="00FE1F45" w:rsidP="00FE1F45">
            <w:pPr>
              <w:spacing w:after="0" w:line="240" w:lineRule="auto"/>
              <w:ind w:left="0" w:firstLine="0"/>
              <w:rPr>
                <w:sz w:val="16"/>
                <w:szCs w:val="16"/>
              </w:rPr>
            </w:pPr>
            <w:r w:rsidRPr="00E75557">
              <w:rPr>
                <w:sz w:val="16"/>
                <w:szCs w:val="16"/>
              </w:rPr>
              <w:t xml:space="preserve">8/24/2011,  </w:t>
            </w:r>
          </w:p>
          <w:p w14:paraId="15BCBB4C" w14:textId="77777777" w:rsidR="00FE1F45" w:rsidRDefault="00FE1F45" w:rsidP="00FE1F45">
            <w:pPr>
              <w:spacing w:after="0" w:line="240" w:lineRule="auto"/>
              <w:ind w:left="0" w:firstLine="0"/>
              <w:rPr>
                <w:b/>
                <w:sz w:val="16"/>
                <w:szCs w:val="16"/>
              </w:rPr>
            </w:pPr>
            <w:r w:rsidRPr="00E75557">
              <w:rPr>
                <w:sz w:val="16"/>
                <w:szCs w:val="16"/>
              </w:rPr>
              <w:t>76 FR 52870.</w:t>
            </w:r>
            <w:r w:rsidRPr="00E75557">
              <w:rPr>
                <w:b/>
                <w:sz w:val="16"/>
                <w:szCs w:val="16"/>
              </w:rPr>
              <w:t xml:space="preserve"> </w:t>
            </w:r>
          </w:p>
          <w:p w14:paraId="046A1680" w14:textId="77777777" w:rsidR="00FE1F45" w:rsidRDefault="00FE1F45" w:rsidP="00FE1F45">
            <w:pPr>
              <w:spacing w:after="0" w:line="240" w:lineRule="auto"/>
              <w:ind w:left="0" w:firstLine="0"/>
              <w:rPr>
                <w:b/>
                <w:sz w:val="16"/>
                <w:szCs w:val="16"/>
              </w:rPr>
            </w:pPr>
          </w:p>
          <w:p w14:paraId="74EDCF57" w14:textId="77777777" w:rsidR="00FE1F45" w:rsidRDefault="00FE1F45" w:rsidP="00FE1F45">
            <w:pPr>
              <w:spacing w:after="0" w:line="240" w:lineRule="auto"/>
              <w:ind w:left="0" w:firstLine="0"/>
              <w:rPr>
                <w:sz w:val="16"/>
                <w:szCs w:val="16"/>
              </w:rPr>
            </w:pPr>
            <w:r w:rsidRPr="00E20E92">
              <w:rPr>
                <w:b/>
                <w:sz w:val="16"/>
                <w:szCs w:val="16"/>
              </w:rPr>
              <w:t>Last Update Effective</w:t>
            </w:r>
            <w:r>
              <w:rPr>
                <w:b/>
                <w:sz w:val="16"/>
                <w:szCs w:val="16"/>
              </w:rPr>
              <w:t>:</w:t>
            </w:r>
            <w:r w:rsidRPr="00E20E92">
              <w:rPr>
                <w:b/>
                <w:sz w:val="16"/>
                <w:szCs w:val="16"/>
              </w:rPr>
              <w:t xml:space="preserve"> </w:t>
            </w:r>
            <w:r w:rsidRPr="00E20E92">
              <w:rPr>
                <w:sz w:val="16"/>
                <w:szCs w:val="16"/>
              </w:rPr>
              <w:t>10/22/16</w:t>
            </w:r>
          </w:p>
          <w:p w14:paraId="1514CE92" w14:textId="62382833" w:rsidR="00FE1F45" w:rsidRPr="00D84DEB" w:rsidRDefault="00FE1F45" w:rsidP="00FE1F45">
            <w:pPr>
              <w:spacing w:after="0" w:line="240" w:lineRule="auto"/>
              <w:ind w:left="0" w:firstLine="0"/>
              <w:rPr>
                <w:color w:val="FF0000"/>
                <w:sz w:val="16"/>
                <w:szCs w:val="16"/>
              </w:rPr>
            </w:pPr>
            <w:r w:rsidRPr="00E92507">
              <w:rPr>
                <w:sz w:val="16"/>
                <w:szCs w:val="16"/>
              </w:rPr>
              <w:t xml:space="preserve">EPA Approved 8/10/18, </w:t>
            </w:r>
            <w:hyperlink r:id="rId18" w:history="1">
              <w:r w:rsidRPr="00E92507">
                <w:rPr>
                  <w:rStyle w:val="Hyperlink"/>
                  <w:sz w:val="16"/>
                  <w:szCs w:val="16"/>
                </w:rPr>
                <w:t>83 FR 39604</w:t>
              </w:r>
            </w:hyperlink>
          </w:p>
        </w:tc>
        <w:tc>
          <w:tcPr>
            <w:tcW w:w="1350" w:type="dxa"/>
            <w:tcBorders>
              <w:top w:val="single" w:sz="4" w:space="0" w:color="000000"/>
              <w:left w:val="single" w:sz="4" w:space="0" w:color="000000"/>
              <w:bottom w:val="single" w:sz="4" w:space="0" w:color="000000"/>
              <w:right w:val="single" w:sz="4" w:space="0" w:color="000000"/>
            </w:tcBorders>
          </w:tcPr>
          <w:p w14:paraId="5A456199" w14:textId="032E7209" w:rsidR="00773FC7" w:rsidRPr="006069EF" w:rsidRDefault="00513E8D" w:rsidP="00CA2639">
            <w:pPr>
              <w:spacing w:after="0" w:line="240" w:lineRule="auto"/>
              <w:ind w:left="0" w:firstLine="0"/>
              <w:rPr>
                <w:sz w:val="16"/>
                <w:szCs w:val="16"/>
              </w:rPr>
            </w:pPr>
            <w:r>
              <w:rPr>
                <w:sz w:val="16"/>
                <w:szCs w:val="16"/>
              </w:rPr>
              <w:t xml:space="preserve">Regulates the VOC content of </w:t>
            </w:r>
            <w:r w:rsidR="00E51119">
              <w:rPr>
                <w:sz w:val="16"/>
                <w:szCs w:val="16"/>
              </w:rPr>
              <w:t>Flexible Vinyl Coatings</w:t>
            </w:r>
          </w:p>
        </w:tc>
        <w:tc>
          <w:tcPr>
            <w:tcW w:w="1080" w:type="dxa"/>
            <w:tcBorders>
              <w:top w:val="single" w:sz="4" w:space="0" w:color="000000"/>
              <w:left w:val="single" w:sz="4" w:space="0" w:color="000000"/>
              <w:bottom w:val="single" w:sz="4" w:space="0" w:color="000000"/>
              <w:right w:val="single" w:sz="4" w:space="0" w:color="000000"/>
            </w:tcBorders>
          </w:tcPr>
          <w:p w14:paraId="32BE0B04" w14:textId="77777777" w:rsidR="00773FC7" w:rsidRPr="006069EF" w:rsidRDefault="00773FC7" w:rsidP="00CA2639">
            <w:pPr>
              <w:spacing w:after="0" w:line="240" w:lineRule="auto"/>
              <w:ind w:left="0" w:firstLine="0"/>
              <w:rPr>
                <w:sz w:val="16"/>
                <w:szCs w:val="16"/>
              </w:rPr>
            </w:pPr>
            <w:r w:rsidRPr="00E75557">
              <w:rPr>
                <w:sz w:val="16"/>
                <w:szCs w:val="16"/>
              </w:rPr>
              <w:t>This sec</w:t>
            </w:r>
            <w:r>
              <w:rPr>
                <w:sz w:val="16"/>
                <w:szCs w:val="16"/>
              </w:rPr>
              <w:t>tion fully implements RACT for the CTG</w:t>
            </w:r>
            <w:r>
              <w:rPr>
                <w:sz w:val="16"/>
                <w:szCs w:val="16"/>
              </w:rPr>
              <w:noBreakHyphen/>
              <w:t xml:space="preserve">source category or categories and </w:t>
            </w:r>
            <w:r w:rsidRPr="00E75557">
              <w:rPr>
                <w:sz w:val="16"/>
                <w:szCs w:val="16"/>
              </w:rPr>
              <w:t>represents current</w:t>
            </w:r>
            <w:r>
              <w:rPr>
                <w:sz w:val="16"/>
                <w:szCs w:val="16"/>
              </w:rPr>
              <w:t xml:space="preserve"> Pennsylvania</w:t>
            </w:r>
            <w:r w:rsidRPr="00E75557">
              <w:rPr>
                <w:sz w:val="16"/>
                <w:szCs w:val="16"/>
              </w:rPr>
              <w:t xml:space="preserve"> RACT control level over the affected sources under the 2008</w:t>
            </w:r>
            <w:r>
              <w:rPr>
                <w:sz w:val="16"/>
                <w:szCs w:val="16"/>
              </w:rPr>
              <w:t xml:space="preserve"> and 2015</w:t>
            </w:r>
            <w:r w:rsidRPr="00E75557">
              <w:rPr>
                <w:sz w:val="16"/>
                <w:szCs w:val="16"/>
              </w:rPr>
              <w:t xml:space="preserve"> 8</w:t>
            </w:r>
            <w:r w:rsidRPr="00E75557">
              <w:rPr>
                <w:sz w:val="16"/>
                <w:szCs w:val="16"/>
              </w:rPr>
              <w:noBreakHyphen/>
              <w:t xml:space="preserve">hour ozone NAAQS.  </w:t>
            </w:r>
          </w:p>
        </w:tc>
        <w:tc>
          <w:tcPr>
            <w:tcW w:w="1260" w:type="dxa"/>
            <w:tcBorders>
              <w:top w:val="single" w:sz="4" w:space="0" w:color="000000"/>
              <w:left w:val="single" w:sz="4" w:space="0" w:color="000000"/>
              <w:bottom w:val="single" w:sz="4" w:space="0" w:color="000000"/>
              <w:right w:val="single" w:sz="4" w:space="0" w:color="000000"/>
            </w:tcBorders>
          </w:tcPr>
          <w:p w14:paraId="3FB96987" w14:textId="12065204" w:rsidR="00773FC7" w:rsidRPr="0051532B" w:rsidRDefault="00E261D2" w:rsidP="00CA2639">
            <w:pPr>
              <w:spacing w:after="0" w:line="240" w:lineRule="auto"/>
              <w:ind w:left="0" w:firstLine="0"/>
              <w:rPr>
                <w:sz w:val="12"/>
                <w:szCs w:val="12"/>
              </w:rPr>
            </w:pPr>
            <w:r w:rsidRPr="0051532B">
              <w:rPr>
                <w:sz w:val="12"/>
                <w:szCs w:val="12"/>
              </w:rPr>
              <w:t>Pennsylvania’s applicability threshold is more than three times lower than New Hampshire’s and applies to all sources emitting 2.7 tons or higher</w:t>
            </w:r>
            <w:r w:rsidR="008373C1" w:rsidRPr="0051532B">
              <w:rPr>
                <w:sz w:val="12"/>
                <w:szCs w:val="12"/>
              </w:rPr>
              <w:t>.</w:t>
            </w:r>
            <w:r w:rsidRPr="0051532B">
              <w:rPr>
                <w:sz w:val="12"/>
                <w:szCs w:val="12"/>
              </w:rPr>
              <w:t xml:space="preserve"> Pennsylvania use</w:t>
            </w:r>
            <w:r w:rsidR="008373C1" w:rsidRPr="0051532B">
              <w:rPr>
                <w:sz w:val="12"/>
                <w:szCs w:val="12"/>
              </w:rPr>
              <w:t>s</w:t>
            </w:r>
            <w:r w:rsidR="006F2DA3" w:rsidRPr="0051532B">
              <w:rPr>
                <w:sz w:val="12"/>
                <w:szCs w:val="12"/>
              </w:rPr>
              <w:t xml:space="preserve"> </w:t>
            </w:r>
            <w:r w:rsidR="006879D3" w:rsidRPr="0051532B">
              <w:rPr>
                <w:sz w:val="12"/>
                <w:szCs w:val="12"/>
              </w:rPr>
              <w:t xml:space="preserve">the </w:t>
            </w:r>
            <w:r w:rsidR="006F2DA3" w:rsidRPr="0051532B">
              <w:rPr>
                <w:sz w:val="12"/>
                <w:szCs w:val="12"/>
              </w:rPr>
              <w:t>solids</w:t>
            </w:r>
            <w:r w:rsidRPr="0051532B">
              <w:rPr>
                <w:sz w:val="12"/>
                <w:szCs w:val="12"/>
              </w:rPr>
              <w:t xml:space="preserve"> by volume</w:t>
            </w:r>
            <w:r w:rsidR="00A20422" w:rsidRPr="0051532B">
              <w:rPr>
                <w:sz w:val="12"/>
                <w:szCs w:val="12"/>
              </w:rPr>
              <w:t xml:space="preserve"> </w:t>
            </w:r>
            <w:r w:rsidR="00153B24" w:rsidRPr="0051532B">
              <w:rPr>
                <w:sz w:val="12"/>
                <w:szCs w:val="12"/>
              </w:rPr>
              <w:t>standard</w:t>
            </w:r>
            <w:r w:rsidR="006879D3" w:rsidRPr="0051532B">
              <w:rPr>
                <w:sz w:val="12"/>
                <w:szCs w:val="12"/>
              </w:rPr>
              <w:t>,</w:t>
            </w:r>
            <w:r w:rsidR="00153B24" w:rsidRPr="0051532B">
              <w:rPr>
                <w:sz w:val="12"/>
                <w:szCs w:val="12"/>
              </w:rPr>
              <w:t xml:space="preserve"> which </w:t>
            </w:r>
            <w:r w:rsidR="00A20422" w:rsidRPr="0051532B">
              <w:rPr>
                <w:sz w:val="12"/>
                <w:szCs w:val="12"/>
              </w:rPr>
              <w:t>a</w:t>
            </w:r>
            <w:r w:rsidR="00110AE6" w:rsidRPr="0051532B">
              <w:rPr>
                <w:sz w:val="12"/>
                <w:szCs w:val="12"/>
              </w:rPr>
              <w:t>d</w:t>
            </w:r>
            <w:r w:rsidR="00A20422" w:rsidRPr="0051532B">
              <w:rPr>
                <w:sz w:val="12"/>
                <w:szCs w:val="12"/>
              </w:rPr>
              <w:t>justs to the same standard</w:t>
            </w:r>
            <w:r w:rsidR="00110AE6" w:rsidRPr="0051532B">
              <w:rPr>
                <w:sz w:val="12"/>
                <w:szCs w:val="12"/>
              </w:rPr>
              <w:t xml:space="preserve"> as New Hampshire’s rule after adjusting to standard solvent density</w:t>
            </w:r>
            <w:r w:rsidR="00CC7146" w:rsidRPr="0051532B">
              <w:rPr>
                <w:sz w:val="12"/>
                <w:szCs w:val="12"/>
              </w:rPr>
              <w:t xml:space="preserve">. </w:t>
            </w:r>
            <w:r w:rsidRPr="0051532B">
              <w:rPr>
                <w:sz w:val="12"/>
                <w:szCs w:val="12"/>
              </w:rPr>
              <w:t xml:space="preserve"> </w:t>
            </w:r>
          </w:p>
        </w:tc>
      </w:tr>
    </w:tbl>
    <w:p w14:paraId="3755E3CF" w14:textId="77777777" w:rsidR="00535885" w:rsidRDefault="00535885"/>
    <w:sectPr w:rsidR="00535885" w:rsidSect="00F05B7C">
      <w:pgSz w:w="12240" w:h="15840"/>
      <w:pgMar w:top="90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97EA4" w14:textId="77777777" w:rsidR="00CA2639" w:rsidRDefault="00CA2639" w:rsidP="00AD73D6">
      <w:pPr>
        <w:spacing w:after="0" w:line="240" w:lineRule="auto"/>
      </w:pPr>
      <w:r>
        <w:separator/>
      </w:r>
    </w:p>
  </w:endnote>
  <w:endnote w:type="continuationSeparator" w:id="0">
    <w:p w14:paraId="0B947111" w14:textId="77777777" w:rsidR="00CA2639" w:rsidRDefault="00CA2639" w:rsidP="00AD7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53BB2" w14:textId="77777777" w:rsidR="00CA2639" w:rsidRDefault="00CA2639" w:rsidP="00AD73D6">
      <w:pPr>
        <w:spacing w:after="0" w:line="240" w:lineRule="auto"/>
      </w:pPr>
      <w:r>
        <w:separator/>
      </w:r>
    </w:p>
  </w:footnote>
  <w:footnote w:type="continuationSeparator" w:id="0">
    <w:p w14:paraId="073431E3" w14:textId="77777777" w:rsidR="00CA2639" w:rsidRDefault="00CA2639" w:rsidP="00AD7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A23EA"/>
    <w:multiLevelType w:val="hybridMultilevel"/>
    <w:tmpl w:val="C122C6BE"/>
    <w:lvl w:ilvl="0" w:tplc="C8B2FA3C">
      <w:start w:val="10"/>
      <w:numFmt w:val="decimal"/>
      <w:lvlText w:val="%1."/>
      <w:lvlJc w:val="left"/>
      <w:pPr>
        <w:ind w:left="2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5644CF48">
      <w:start w:val="1"/>
      <w:numFmt w:val="lowerLetter"/>
      <w:lvlText w:val="%2"/>
      <w:lvlJc w:val="left"/>
      <w:pPr>
        <w:ind w:left="118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0BAC760">
      <w:start w:val="1"/>
      <w:numFmt w:val="lowerRoman"/>
      <w:lvlText w:val="%3"/>
      <w:lvlJc w:val="left"/>
      <w:pPr>
        <w:ind w:left="19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27C0D36">
      <w:start w:val="1"/>
      <w:numFmt w:val="decimal"/>
      <w:lvlText w:val="%4"/>
      <w:lvlJc w:val="left"/>
      <w:pPr>
        <w:ind w:left="26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38A48E8">
      <w:start w:val="1"/>
      <w:numFmt w:val="lowerLetter"/>
      <w:lvlText w:val="%5"/>
      <w:lvlJc w:val="left"/>
      <w:pPr>
        <w:ind w:left="334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35EAD14">
      <w:start w:val="1"/>
      <w:numFmt w:val="lowerRoman"/>
      <w:lvlText w:val="%6"/>
      <w:lvlJc w:val="left"/>
      <w:pPr>
        <w:ind w:left="406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A245542">
      <w:start w:val="1"/>
      <w:numFmt w:val="decimal"/>
      <w:lvlText w:val="%7"/>
      <w:lvlJc w:val="left"/>
      <w:pPr>
        <w:ind w:left="478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17E2D52">
      <w:start w:val="1"/>
      <w:numFmt w:val="lowerLetter"/>
      <w:lvlText w:val="%8"/>
      <w:lvlJc w:val="left"/>
      <w:pPr>
        <w:ind w:left="55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652AA1A">
      <w:start w:val="1"/>
      <w:numFmt w:val="lowerRoman"/>
      <w:lvlText w:val="%9"/>
      <w:lvlJc w:val="left"/>
      <w:pPr>
        <w:ind w:left="62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A282818"/>
    <w:multiLevelType w:val="hybridMultilevel"/>
    <w:tmpl w:val="03AAEB50"/>
    <w:lvl w:ilvl="0" w:tplc="C9EE27F6">
      <w:start w:val="1"/>
      <w:numFmt w:val="decimal"/>
      <w:lvlText w:val="%1."/>
      <w:lvlJc w:val="left"/>
      <w:pPr>
        <w:ind w:left="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D3CF0A4">
      <w:start w:val="1"/>
      <w:numFmt w:val="lowerLetter"/>
      <w:lvlText w:val="%2"/>
      <w:lvlJc w:val="left"/>
      <w:pPr>
        <w:ind w:left="11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FE8DCD6">
      <w:start w:val="1"/>
      <w:numFmt w:val="lowerRoman"/>
      <w:lvlText w:val="%3"/>
      <w:lvlJc w:val="left"/>
      <w:pPr>
        <w:ind w:left="18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F3E1E68">
      <w:start w:val="1"/>
      <w:numFmt w:val="decimal"/>
      <w:lvlText w:val="%4"/>
      <w:lvlJc w:val="left"/>
      <w:pPr>
        <w:ind w:left="26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6D423FA">
      <w:start w:val="1"/>
      <w:numFmt w:val="lowerLetter"/>
      <w:lvlText w:val="%5"/>
      <w:lvlJc w:val="left"/>
      <w:pPr>
        <w:ind w:left="33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21CCB44">
      <w:start w:val="1"/>
      <w:numFmt w:val="lowerRoman"/>
      <w:lvlText w:val="%6"/>
      <w:lvlJc w:val="left"/>
      <w:pPr>
        <w:ind w:left="40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E163390">
      <w:start w:val="1"/>
      <w:numFmt w:val="decimal"/>
      <w:lvlText w:val="%7"/>
      <w:lvlJc w:val="left"/>
      <w:pPr>
        <w:ind w:left="47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D603174">
      <w:start w:val="1"/>
      <w:numFmt w:val="lowerLetter"/>
      <w:lvlText w:val="%8"/>
      <w:lvlJc w:val="left"/>
      <w:pPr>
        <w:ind w:left="54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B181894">
      <w:start w:val="1"/>
      <w:numFmt w:val="lowerRoman"/>
      <w:lvlText w:val="%9"/>
      <w:lvlJc w:val="left"/>
      <w:pPr>
        <w:ind w:left="62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3BE746EF"/>
    <w:multiLevelType w:val="hybridMultilevel"/>
    <w:tmpl w:val="D970202E"/>
    <w:lvl w:ilvl="0" w:tplc="C9EE27F6">
      <w:start w:val="1"/>
      <w:numFmt w:val="decimal"/>
      <w:lvlText w:val="%1."/>
      <w:lvlJc w:val="left"/>
      <w:pPr>
        <w:ind w:left="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D3CF0A4">
      <w:start w:val="1"/>
      <w:numFmt w:val="lowerLetter"/>
      <w:lvlText w:val="%2"/>
      <w:lvlJc w:val="left"/>
      <w:pPr>
        <w:ind w:left="11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FE8DCD6">
      <w:start w:val="1"/>
      <w:numFmt w:val="lowerRoman"/>
      <w:lvlText w:val="%3"/>
      <w:lvlJc w:val="left"/>
      <w:pPr>
        <w:ind w:left="18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F3E1E68">
      <w:start w:val="1"/>
      <w:numFmt w:val="decimal"/>
      <w:lvlText w:val="%4"/>
      <w:lvlJc w:val="left"/>
      <w:pPr>
        <w:ind w:left="26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6D423FA">
      <w:start w:val="1"/>
      <w:numFmt w:val="lowerLetter"/>
      <w:lvlText w:val="%5"/>
      <w:lvlJc w:val="left"/>
      <w:pPr>
        <w:ind w:left="33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21CCB44">
      <w:start w:val="1"/>
      <w:numFmt w:val="lowerRoman"/>
      <w:lvlText w:val="%6"/>
      <w:lvlJc w:val="left"/>
      <w:pPr>
        <w:ind w:left="40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E163390">
      <w:start w:val="1"/>
      <w:numFmt w:val="decimal"/>
      <w:lvlText w:val="%7"/>
      <w:lvlJc w:val="left"/>
      <w:pPr>
        <w:ind w:left="47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D603174">
      <w:start w:val="1"/>
      <w:numFmt w:val="lowerLetter"/>
      <w:lvlText w:val="%8"/>
      <w:lvlJc w:val="left"/>
      <w:pPr>
        <w:ind w:left="54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B181894">
      <w:start w:val="1"/>
      <w:numFmt w:val="lowerRoman"/>
      <w:lvlText w:val="%9"/>
      <w:lvlJc w:val="left"/>
      <w:pPr>
        <w:ind w:left="62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5E897AA4"/>
    <w:multiLevelType w:val="hybridMultilevel"/>
    <w:tmpl w:val="98EC44F0"/>
    <w:lvl w:ilvl="0" w:tplc="F61082F6">
      <w:start w:val="37"/>
      <w:numFmt w:val="decimal"/>
      <w:lvlText w:val="%1."/>
      <w:lvlJc w:val="left"/>
      <w:pPr>
        <w:ind w:left="2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912A54C">
      <w:start w:val="1"/>
      <w:numFmt w:val="lowerLetter"/>
      <w:lvlText w:val="%2"/>
      <w:lvlJc w:val="left"/>
      <w:pPr>
        <w:ind w:left="11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B9837E4">
      <w:start w:val="1"/>
      <w:numFmt w:val="lowerRoman"/>
      <w:lvlText w:val="%3"/>
      <w:lvlJc w:val="left"/>
      <w:pPr>
        <w:ind w:left="19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1028DDE">
      <w:start w:val="1"/>
      <w:numFmt w:val="decimal"/>
      <w:lvlText w:val="%4"/>
      <w:lvlJc w:val="left"/>
      <w:pPr>
        <w:ind w:left="263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700EC04">
      <w:start w:val="1"/>
      <w:numFmt w:val="lowerLetter"/>
      <w:lvlText w:val="%5"/>
      <w:lvlJc w:val="left"/>
      <w:pPr>
        <w:ind w:left="335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6F257C6">
      <w:start w:val="1"/>
      <w:numFmt w:val="lowerRoman"/>
      <w:lvlText w:val="%6"/>
      <w:lvlJc w:val="left"/>
      <w:pPr>
        <w:ind w:left="407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D0882FE">
      <w:start w:val="1"/>
      <w:numFmt w:val="decimal"/>
      <w:lvlText w:val="%7"/>
      <w:lvlJc w:val="left"/>
      <w:pPr>
        <w:ind w:left="47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780C864">
      <w:start w:val="1"/>
      <w:numFmt w:val="lowerLetter"/>
      <w:lvlText w:val="%8"/>
      <w:lvlJc w:val="left"/>
      <w:pPr>
        <w:ind w:left="55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170388E">
      <w:start w:val="1"/>
      <w:numFmt w:val="lowerRoman"/>
      <w:lvlText w:val="%9"/>
      <w:lvlJc w:val="left"/>
      <w:pPr>
        <w:ind w:left="623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7F4E1B0A"/>
    <w:multiLevelType w:val="hybridMultilevel"/>
    <w:tmpl w:val="98EC44F0"/>
    <w:lvl w:ilvl="0" w:tplc="F61082F6">
      <w:start w:val="37"/>
      <w:numFmt w:val="decimal"/>
      <w:lvlText w:val="%1."/>
      <w:lvlJc w:val="left"/>
      <w:pPr>
        <w:ind w:left="2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912A54C">
      <w:start w:val="1"/>
      <w:numFmt w:val="lowerLetter"/>
      <w:lvlText w:val="%2"/>
      <w:lvlJc w:val="left"/>
      <w:pPr>
        <w:ind w:left="11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B9837E4">
      <w:start w:val="1"/>
      <w:numFmt w:val="lowerRoman"/>
      <w:lvlText w:val="%3"/>
      <w:lvlJc w:val="left"/>
      <w:pPr>
        <w:ind w:left="19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1028DDE">
      <w:start w:val="1"/>
      <w:numFmt w:val="decimal"/>
      <w:lvlText w:val="%4"/>
      <w:lvlJc w:val="left"/>
      <w:pPr>
        <w:ind w:left="263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700EC04">
      <w:start w:val="1"/>
      <w:numFmt w:val="lowerLetter"/>
      <w:lvlText w:val="%5"/>
      <w:lvlJc w:val="left"/>
      <w:pPr>
        <w:ind w:left="335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6F257C6">
      <w:start w:val="1"/>
      <w:numFmt w:val="lowerRoman"/>
      <w:lvlText w:val="%6"/>
      <w:lvlJc w:val="left"/>
      <w:pPr>
        <w:ind w:left="407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D0882FE">
      <w:start w:val="1"/>
      <w:numFmt w:val="decimal"/>
      <w:lvlText w:val="%7"/>
      <w:lvlJc w:val="left"/>
      <w:pPr>
        <w:ind w:left="47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780C864">
      <w:start w:val="1"/>
      <w:numFmt w:val="lowerLetter"/>
      <w:lvlText w:val="%8"/>
      <w:lvlJc w:val="left"/>
      <w:pPr>
        <w:ind w:left="55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170388E">
      <w:start w:val="1"/>
      <w:numFmt w:val="lowerRoman"/>
      <w:lvlText w:val="%9"/>
      <w:lvlJc w:val="left"/>
      <w:pPr>
        <w:ind w:left="623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5E7"/>
    <w:rsid w:val="00002FF8"/>
    <w:rsid w:val="00004DE9"/>
    <w:rsid w:val="00005A3E"/>
    <w:rsid w:val="000172CC"/>
    <w:rsid w:val="00071585"/>
    <w:rsid w:val="00081F7A"/>
    <w:rsid w:val="00082C83"/>
    <w:rsid w:val="0009682E"/>
    <w:rsid w:val="000A72D0"/>
    <w:rsid w:val="000B2054"/>
    <w:rsid w:val="000D5749"/>
    <w:rsid w:val="000D62DF"/>
    <w:rsid w:val="000D7E9A"/>
    <w:rsid w:val="000E1467"/>
    <w:rsid w:val="000E5006"/>
    <w:rsid w:val="000E5217"/>
    <w:rsid w:val="000F0D28"/>
    <w:rsid w:val="000F64B7"/>
    <w:rsid w:val="001035E7"/>
    <w:rsid w:val="001104B4"/>
    <w:rsid w:val="00110AE6"/>
    <w:rsid w:val="00111AEF"/>
    <w:rsid w:val="00114C38"/>
    <w:rsid w:val="001159D2"/>
    <w:rsid w:val="00117B71"/>
    <w:rsid w:val="00117F4C"/>
    <w:rsid w:val="00137709"/>
    <w:rsid w:val="00151BCD"/>
    <w:rsid w:val="00153B24"/>
    <w:rsid w:val="00166C4E"/>
    <w:rsid w:val="00180B6C"/>
    <w:rsid w:val="00192F07"/>
    <w:rsid w:val="001B0FF2"/>
    <w:rsid w:val="001B222D"/>
    <w:rsid w:val="001C1900"/>
    <w:rsid w:val="001C7203"/>
    <w:rsid w:val="001C7765"/>
    <w:rsid w:val="001D0E00"/>
    <w:rsid w:val="001D1A5A"/>
    <w:rsid w:val="001D6433"/>
    <w:rsid w:val="001D763A"/>
    <w:rsid w:val="001E7980"/>
    <w:rsid w:val="001F0C12"/>
    <w:rsid w:val="001F4C31"/>
    <w:rsid w:val="001F7E7B"/>
    <w:rsid w:val="002045B4"/>
    <w:rsid w:val="0020762B"/>
    <w:rsid w:val="00212147"/>
    <w:rsid w:val="0022222D"/>
    <w:rsid w:val="002239D8"/>
    <w:rsid w:val="0022787C"/>
    <w:rsid w:val="00234E82"/>
    <w:rsid w:val="002367A1"/>
    <w:rsid w:val="0024053B"/>
    <w:rsid w:val="0024533D"/>
    <w:rsid w:val="00251754"/>
    <w:rsid w:val="00252DBC"/>
    <w:rsid w:val="00252DF7"/>
    <w:rsid w:val="0025333D"/>
    <w:rsid w:val="00254386"/>
    <w:rsid w:val="00270563"/>
    <w:rsid w:val="00270DC1"/>
    <w:rsid w:val="00273132"/>
    <w:rsid w:val="002760DF"/>
    <w:rsid w:val="0028069B"/>
    <w:rsid w:val="002858F3"/>
    <w:rsid w:val="002906DA"/>
    <w:rsid w:val="002924F7"/>
    <w:rsid w:val="00297809"/>
    <w:rsid w:val="002A06D8"/>
    <w:rsid w:val="002B253D"/>
    <w:rsid w:val="002C14DF"/>
    <w:rsid w:val="002C4834"/>
    <w:rsid w:val="002D33E4"/>
    <w:rsid w:val="003049D6"/>
    <w:rsid w:val="003100BE"/>
    <w:rsid w:val="003130D5"/>
    <w:rsid w:val="00316295"/>
    <w:rsid w:val="00333CA9"/>
    <w:rsid w:val="00336056"/>
    <w:rsid w:val="00352779"/>
    <w:rsid w:val="00356E49"/>
    <w:rsid w:val="00362191"/>
    <w:rsid w:val="003731B6"/>
    <w:rsid w:val="00380507"/>
    <w:rsid w:val="003847CF"/>
    <w:rsid w:val="003949B4"/>
    <w:rsid w:val="00394EBE"/>
    <w:rsid w:val="003972CA"/>
    <w:rsid w:val="003A20CF"/>
    <w:rsid w:val="003A5261"/>
    <w:rsid w:val="003B0DDC"/>
    <w:rsid w:val="003C02E0"/>
    <w:rsid w:val="003C245A"/>
    <w:rsid w:val="003C7E89"/>
    <w:rsid w:val="003D1350"/>
    <w:rsid w:val="003D2F84"/>
    <w:rsid w:val="003E40FE"/>
    <w:rsid w:val="003E4615"/>
    <w:rsid w:val="003E688F"/>
    <w:rsid w:val="00402447"/>
    <w:rsid w:val="004078D6"/>
    <w:rsid w:val="00413449"/>
    <w:rsid w:val="00414C92"/>
    <w:rsid w:val="0042706D"/>
    <w:rsid w:val="00432D08"/>
    <w:rsid w:val="004349AA"/>
    <w:rsid w:val="0046083C"/>
    <w:rsid w:val="00483A7E"/>
    <w:rsid w:val="00484B09"/>
    <w:rsid w:val="004C4A8F"/>
    <w:rsid w:val="004D2F4F"/>
    <w:rsid w:val="004D4CFE"/>
    <w:rsid w:val="004E483D"/>
    <w:rsid w:val="004E56DE"/>
    <w:rsid w:val="004F4BDD"/>
    <w:rsid w:val="00503E50"/>
    <w:rsid w:val="00503E53"/>
    <w:rsid w:val="00505805"/>
    <w:rsid w:val="0051384B"/>
    <w:rsid w:val="00513E8D"/>
    <w:rsid w:val="0051532B"/>
    <w:rsid w:val="005177EB"/>
    <w:rsid w:val="00523E1E"/>
    <w:rsid w:val="00535885"/>
    <w:rsid w:val="00543799"/>
    <w:rsid w:val="00553BE8"/>
    <w:rsid w:val="00556950"/>
    <w:rsid w:val="00561328"/>
    <w:rsid w:val="00566985"/>
    <w:rsid w:val="00587A1F"/>
    <w:rsid w:val="00594B52"/>
    <w:rsid w:val="005A07FD"/>
    <w:rsid w:val="005A240B"/>
    <w:rsid w:val="005C0455"/>
    <w:rsid w:val="005C2B0D"/>
    <w:rsid w:val="005C3CD8"/>
    <w:rsid w:val="005D0BC1"/>
    <w:rsid w:val="005E56A3"/>
    <w:rsid w:val="006100FF"/>
    <w:rsid w:val="00610134"/>
    <w:rsid w:val="006109B4"/>
    <w:rsid w:val="006210A1"/>
    <w:rsid w:val="006222A5"/>
    <w:rsid w:val="00627C1E"/>
    <w:rsid w:val="00634A65"/>
    <w:rsid w:val="00637CCA"/>
    <w:rsid w:val="00647B51"/>
    <w:rsid w:val="00651FE8"/>
    <w:rsid w:val="006705D6"/>
    <w:rsid w:val="006740C6"/>
    <w:rsid w:val="0068417B"/>
    <w:rsid w:val="006879D3"/>
    <w:rsid w:val="0069211D"/>
    <w:rsid w:val="006B057C"/>
    <w:rsid w:val="006B3B62"/>
    <w:rsid w:val="006B6D4D"/>
    <w:rsid w:val="006B7D6C"/>
    <w:rsid w:val="006C31A9"/>
    <w:rsid w:val="006C5971"/>
    <w:rsid w:val="006D014F"/>
    <w:rsid w:val="006D596C"/>
    <w:rsid w:val="006F07F5"/>
    <w:rsid w:val="006F2DA3"/>
    <w:rsid w:val="006F6451"/>
    <w:rsid w:val="006F79BE"/>
    <w:rsid w:val="00713C0F"/>
    <w:rsid w:val="00717C85"/>
    <w:rsid w:val="007346D1"/>
    <w:rsid w:val="0075424E"/>
    <w:rsid w:val="007571AC"/>
    <w:rsid w:val="00763BCB"/>
    <w:rsid w:val="00773FC7"/>
    <w:rsid w:val="00775FE3"/>
    <w:rsid w:val="007831B8"/>
    <w:rsid w:val="00786875"/>
    <w:rsid w:val="007B233A"/>
    <w:rsid w:val="007B6A8C"/>
    <w:rsid w:val="007D27D2"/>
    <w:rsid w:val="007D3496"/>
    <w:rsid w:val="007E2B16"/>
    <w:rsid w:val="007E3345"/>
    <w:rsid w:val="007E5038"/>
    <w:rsid w:val="007F3D70"/>
    <w:rsid w:val="00824843"/>
    <w:rsid w:val="00827555"/>
    <w:rsid w:val="008373C1"/>
    <w:rsid w:val="008401D1"/>
    <w:rsid w:val="0085173B"/>
    <w:rsid w:val="00860F38"/>
    <w:rsid w:val="00861B7C"/>
    <w:rsid w:val="00861E76"/>
    <w:rsid w:val="008635A7"/>
    <w:rsid w:val="00886366"/>
    <w:rsid w:val="008A790F"/>
    <w:rsid w:val="008C24A2"/>
    <w:rsid w:val="008C2B0B"/>
    <w:rsid w:val="008C43F2"/>
    <w:rsid w:val="008E40F8"/>
    <w:rsid w:val="008E41A3"/>
    <w:rsid w:val="00901A79"/>
    <w:rsid w:val="009037B0"/>
    <w:rsid w:val="009042C8"/>
    <w:rsid w:val="00904918"/>
    <w:rsid w:val="00921FD7"/>
    <w:rsid w:val="00933B6C"/>
    <w:rsid w:val="00940DE2"/>
    <w:rsid w:val="0094219C"/>
    <w:rsid w:val="00946B81"/>
    <w:rsid w:val="00952D48"/>
    <w:rsid w:val="00956C1D"/>
    <w:rsid w:val="00961D9E"/>
    <w:rsid w:val="009647E2"/>
    <w:rsid w:val="009748C2"/>
    <w:rsid w:val="00975385"/>
    <w:rsid w:val="00977316"/>
    <w:rsid w:val="009801BD"/>
    <w:rsid w:val="00983EAA"/>
    <w:rsid w:val="00984CF4"/>
    <w:rsid w:val="00985365"/>
    <w:rsid w:val="009B7915"/>
    <w:rsid w:val="009D7BD4"/>
    <w:rsid w:val="009E354C"/>
    <w:rsid w:val="009E4FC3"/>
    <w:rsid w:val="009F1418"/>
    <w:rsid w:val="009F4EDD"/>
    <w:rsid w:val="009F6206"/>
    <w:rsid w:val="00A037B6"/>
    <w:rsid w:val="00A054F4"/>
    <w:rsid w:val="00A1723E"/>
    <w:rsid w:val="00A20422"/>
    <w:rsid w:val="00A22CFC"/>
    <w:rsid w:val="00A307EF"/>
    <w:rsid w:val="00A33E46"/>
    <w:rsid w:val="00A412D2"/>
    <w:rsid w:val="00A51D3C"/>
    <w:rsid w:val="00A54A0E"/>
    <w:rsid w:val="00A65798"/>
    <w:rsid w:val="00A6610E"/>
    <w:rsid w:val="00A7324C"/>
    <w:rsid w:val="00A911B8"/>
    <w:rsid w:val="00A91563"/>
    <w:rsid w:val="00A973BD"/>
    <w:rsid w:val="00AA0A96"/>
    <w:rsid w:val="00AA5B90"/>
    <w:rsid w:val="00AB3A1E"/>
    <w:rsid w:val="00AB5A34"/>
    <w:rsid w:val="00AB6F33"/>
    <w:rsid w:val="00AB7262"/>
    <w:rsid w:val="00AC0CD4"/>
    <w:rsid w:val="00AC3871"/>
    <w:rsid w:val="00AD5F3C"/>
    <w:rsid w:val="00AD73D6"/>
    <w:rsid w:val="00AE0A6E"/>
    <w:rsid w:val="00AE2E11"/>
    <w:rsid w:val="00AF780E"/>
    <w:rsid w:val="00B142CA"/>
    <w:rsid w:val="00B14333"/>
    <w:rsid w:val="00B166D7"/>
    <w:rsid w:val="00B2212D"/>
    <w:rsid w:val="00B34B29"/>
    <w:rsid w:val="00B3669C"/>
    <w:rsid w:val="00B41A02"/>
    <w:rsid w:val="00B53D5C"/>
    <w:rsid w:val="00B572F6"/>
    <w:rsid w:val="00B64154"/>
    <w:rsid w:val="00B671F2"/>
    <w:rsid w:val="00B9104A"/>
    <w:rsid w:val="00BA14A1"/>
    <w:rsid w:val="00BA43D3"/>
    <w:rsid w:val="00BB68DA"/>
    <w:rsid w:val="00BD3AFB"/>
    <w:rsid w:val="00BD551F"/>
    <w:rsid w:val="00C01540"/>
    <w:rsid w:val="00C13A34"/>
    <w:rsid w:val="00C278AF"/>
    <w:rsid w:val="00C31637"/>
    <w:rsid w:val="00C52F30"/>
    <w:rsid w:val="00C61AEF"/>
    <w:rsid w:val="00C64927"/>
    <w:rsid w:val="00C65EB0"/>
    <w:rsid w:val="00C72EE7"/>
    <w:rsid w:val="00C749D8"/>
    <w:rsid w:val="00C75B56"/>
    <w:rsid w:val="00C93CD4"/>
    <w:rsid w:val="00CA2639"/>
    <w:rsid w:val="00CB64CF"/>
    <w:rsid w:val="00CB7EE9"/>
    <w:rsid w:val="00CC00FD"/>
    <w:rsid w:val="00CC7146"/>
    <w:rsid w:val="00CD1E83"/>
    <w:rsid w:val="00CD2D40"/>
    <w:rsid w:val="00CD5FB0"/>
    <w:rsid w:val="00D10D80"/>
    <w:rsid w:val="00D120D5"/>
    <w:rsid w:val="00D319BE"/>
    <w:rsid w:val="00D37CAC"/>
    <w:rsid w:val="00D4235D"/>
    <w:rsid w:val="00D52326"/>
    <w:rsid w:val="00D62882"/>
    <w:rsid w:val="00D67293"/>
    <w:rsid w:val="00D67EDC"/>
    <w:rsid w:val="00D72B30"/>
    <w:rsid w:val="00D849B4"/>
    <w:rsid w:val="00D87AD0"/>
    <w:rsid w:val="00D929CE"/>
    <w:rsid w:val="00D9440E"/>
    <w:rsid w:val="00DC0E41"/>
    <w:rsid w:val="00DC1B70"/>
    <w:rsid w:val="00DC420C"/>
    <w:rsid w:val="00DE74A4"/>
    <w:rsid w:val="00DF02CA"/>
    <w:rsid w:val="00DF50E4"/>
    <w:rsid w:val="00DF7EA0"/>
    <w:rsid w:val="00E12C9D"/>
    <w:rsid w:val="00E13C50"/>
    <w:rsid w:val="00E149F6"/>
    <w:rsid w:val="00E176DE"/>
    <w:rsid w:val="00E20E92"/>
    <w:rsid w:val="00E2419B"/>
    <w:rsid w:val="00E261D2"/>
    <w:rsid w:val="00E300CE"/>
    <w:rsid w:val="00E501D9"/>
    <w:rsid w:val="00E51119"/>
    <w:rsid w:val="00E53C82"/>
    <w:rsid w:val="00E55CF4"/>
    <w:rsid w:val="00E6142A"/>
    <w:rsid w:val="00E63453"/>
    <w:rsid w:val="00E64D74"/>
    <w:rsid w:val="00E6582C"/>
    <w:rsid w:val="00E65AC7"/>
    <w:rsid w:val="00E75E5D"/>
    <w:rsid w:val="00E912CE"/>
    <w:rsid w:val="00E92507"/>
    <w:rsid w:val="00E94041"/>
    <w:rsid w:val="00EA13A7"/>
    <w:rsid w:val="00EA1866"/>
    <w:rsid w:val="00EA2662"/>
    <w:rsid w:val="00EA323F"/>
    <w:rsid w:val="00EA483D"/>
    <w:rsid w:val="00EC230D"/>
    <w:rsid w:val="00ED6A7C"/>
    <w:rsid w:val="00EE07A9"/>
    <w:rsid w:val="00EF0522"/>
    <w:rsid w:val="00F05B7C"/>
    <w:rsid w:val="00F11FE7"/>
    <w:rsid w:val="00F26EE6"/>
    <w:rsid w:val="00F3228C"/>
    <w:rsid w:val="00F3527D"/>
    <w:rsid w:val="00F36720"/>
    <w:rsid w:val="00F3690E"/>
    <w:rsid w:val="00F47870"/>
    <w:rsid w:val="00F50DB9"/>
    <w:rsid w:val="00F565FF"/>
    <w:rsid w:val="00F60248"/>
    <w:rsid w:val="00F60F16"/>
    <w:rsid w:val="00F640BD"/>
    <w:rsid w:val="00F64A8F"/>
    <w:rsid w:val="00F656AE"/>
    <w:rsid w:val="00F659B2"/>
    <w:rsid w:val="00F76327"/>
    <w:rsid w:val="00F92BF0"/>
    <w:rsid w:val="00FA5F8B"/>
    <w:rsid w:val="00FC6108"/>
    <w:rsid w:val="00FD0560"/>
    <w:rsid w:val="00FD7A07"/>
    <w:rsid w:val="00FD7FA7"/>
    <w:rsid w:val="00FE1F45"/>
    <w:rsid w:val="00FF33B1"/>
    <w:rsid w:val="00FF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476B1"/>
  <w15:chartTrackingRefBased/>
  <w15:docId w15:val="{50A8072A-34BE-4BD3-BC3B-33266C05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3D6"/>
    <w:pPr>
      <w:spacing w:after="1"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AD73D6"/>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AD73D6"/>
    <w:rPr>
      <w:rFonts w:ascii="Times New Roman" w:eastAsia="Times New Roman" w:hAnsi="Times New Roman" w:cs="Times New Roman"/>
      <w:color w:val="000000"/>
      <w:sz w:val="20"/>
    </w:rPr>
  </w:style>
  <w:style w:type="character" w:customStyle="1" w:styleId="footnotemark">
    <w:name w:val="footnote mark"/>
    <w:hidden/>
    <w:rsid w:val="00AD73D6"/>
    <w:rPr>
      <w:rFonts w:ascii="Times New Roman" w:eastAsia="Times New Roman" w:hAnsi="Times New Roman" w:cs="Times New Roman"/>
      <w:color w:val="000000"/>
      <w:sz w:val="20"/>
      <w:vertAlign w:val="superscript"/>
    </w:rPr>
  </w:style>
  <w:style w:type="table" w:customStyle="1" w:styleId="TableGrid">
    <w:name w:val="TableGrid"/>
    <w:rsid w:val="00AD73D6"/>
    <w:pPr>
      <w:spacing w:after="0" w:line="240" w:lineRule="auto"/>
    </w:pPr>
    <w:rPr>
      <w:rFonts w:eastAsiaTheme="minorEastAsia"/>
    </w:rPr>
    <w:tblPr>
      <w:tblCellMar>
        <w:top w:w="0" w:type="dxa"/>
        <w:left w:w="0" w:type="dxa"/>
        <w:bottom w:w="0" w:type="dxa"/>
        <w:right w:w="0" w:type="dxa"/>
      </w:tblCellMar>
    </w:tblPr>
  </w:style>
  <w:style w:type="paragraph" w:customStyle="1" w:styleId="Table">
    <w:name w:val="Table"/>
    <w:basedOn w:val="Normal"/>
    <w:autoRedefine/>
    <w:qFormat/>
    <w:rsid w:val="00483A7E"/>
    <w:pPr>
      <w:keepNext/>
      <w:spacing w:after="0" w:line="240" w:lineRule="auto"/>
      <w:ind w:left="0" w:firstLine="0"/>
      <w:jc w:val="center"/>
    </w:pPr>
    <w:rPr>
      <w:rFonts w:ascii="Times New Roman Bold" w:hAnsi="Times New Roman Bold"/>
      <w:b/>
      <w:sz w:val="22"/>
    </w:rPr>
  </w:style>
  <w:style w:type="character" w:styleId="Emphasis">
    <w:name w:val="Emphasis"/>
    <w:basedOn w:val="DefaultParagraphFont"/>
    <w:uiPriority w:val="20"/>
    <w:qFormat/>
    <w:rsid w:val="00380507"/>
    <w:rPr>
      <w:i/>
      <w:iCs/>
    </w:rPr>
  </w:style>
  <w:style w:type="character" w:styleId="Hyperlink">
    <w:name w:val="Hyperlink"/>
    <w:basedOn w:val="DefaultParagraphFont"/>
    <w:uiPriority w:val="99"/>
    <w:semiHidden/>
    <w:unhideWhenUsed/>
    <w:rsid w:val="002D33E4"/>
    <w:rPr>
      <w:color w:val="0000FF"/>
      <w:u w:val="single"/>
    </w:rPr>
  </w:style>
  <w:style w:type="paragraph" w:styleId="Header">
    <w:name w:val="header"/>
    <w:basedOn w:val="Normal"/>
    <w:link w:val="HeaderChar"/>
    <w:uiPriority w:val="99"/>
    <w:unhideWhenUsed/>
    <w:rsid w:val="00543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79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43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799"/>
    <w:rPr>
      <w:rFonts w:ascii="Times New Roman" w:eastAsia="Times New Roman" w:hAnsi="Times New Roman" w:cs="Times New Roman"/>
      <w:color w:val="000000"/>
      <w:sz w:val="24"/>
    </w:rPr>
  </w:style>
  <w:style w:type="character" w:customStyle="1" w:styleId="fileinfo">
    <w:name w:val="fileinfo"/>
    <w:basedOn w:val="DefaultParagraphFont"/>
    <w:rsid w:val="00F64A8F"/>
  </w:style>
  <w:style w:type="paragraph" w:styleId="NormalWeb">
    <w:name w:val="Normal (Web)"/>
    <w:basedOn w:val="Normal"/>
    <w:uiPriority w:val="99"/>
    <w:unhideWhenUsed/>
    <w:rsid w:val="00651FE8"/>
    <w:pPr>
      <w:spacing w:before="100" w:beforeAutospacing="1" w:after="100" w:afterAutospacing="1" w:line="240" w:lineRule="auto"/>
      <w:ind w:left="0" w:firstLine="0"/>
    </w:pPr>
    <w:rPr>
      <w:color w:val="auto"/>
      <w:szCs w:val="24"/>
    </w:rPr>
  </w:style>
  <w:style w:type="paragraph" w:styleId="BalloonText">
    <w:name w:val="Balloon Text"/>
    <w:basedOn w:val="Normal"/>
    <w:link w:val="BalloonTextChar"/>
    <w:uiPriority w:val="99"/>
    <w:semiHidden/>
    <w:unhideWhenUsed/>
    <w:rsid w:val="00983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EA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18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citation/83-FR-39604" TargetMode="External"/><Relationship Id="rId13" Type="http://schemas.openxmlformats.org/officeDocument/2006/relationships/hyperlink" Target="https://www3.epa.gov/airquality/ctg_act/198312_voc_epa450_3-83-007_leaks_naturalgas_processing.pdf" TargetMode="External"/><Relationship Id="rId18" Type="http://schemas.openxmlformats.org/officeDocument/2006/relationships/hyperlink" Target="https://www.federalregister.gov/citation/83-FR-39604" TargetMode="External"/><Relationship Id="rId3" Type="http://schemas.openxmlformats.org/officeDocument/2006/relationships/settings" Target="settings.xml"/><Relationship Id="rId7" Type="http://schemas.openxmlformats.org/officeDocument/2006/relationships/hyperlink" Target="https://www.federalregister.gov/citation/83-FR-39604" TargetMode="External"/><Relationship Id="rId12" Type="http://schemas.openxmlformats.org/officeDocument/2006/relationships/hyperlink" Target="https://www3.epa.gov/airquality/ctg_act/198312_voc_epa450_3-83-007_leaks_naturalgas_processing.pdf" TargetMode="External"/><Relationship Id="rId17" Type="http://schemas.openxmlformats.org/officeDocument/2006/relationships/hyperlink" Target="https://nepis.epa.gov/Exe/ZyPDF.cgi?Dockey=91010LU8.txt" TargetMode="External"/><Relationship Id="rId2" Type="http://schemas.openxmlformats.org/officeDocument/2006/relationships/styles" Target="styles.xml"/><Relationship Id="rId16" Type="http://schemas.openxmlformats.org/officeDocument/2006/relationships/hyperlink" Target="https://www.federalregister.gov/citation/85-FR-8062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epa.gov/airquality/ctg_act/198312_voc_epa450_3-83-007_leaks_naturalgas_processing.pdf" TargetMode="External"/><Relationship Id="rId5" Type="http://schemas.openxmlformats.org/officeDocument/2006/relationships/footnotes" Target="footnotes.xml"/><Relationship Id="rId15" Type="http://schemas.openxmlformats.org/officeDocument/2006/relationships/hyperlink" Target="https://www3.epa.gov/airquality/ctg_act/198312_voc_epa450_3-83-007_leaks_naturalgas_processing.pdf" TargetMode="External"/><Relationship Id="rId10" Type="http://schemas.openxmlformats.org/officeDocument/2006/relationships/hyperlink" Target="https://www3.epa.gov/airquality/ctg_act/198312_voc_epa450_3-83-007_leaks_naturalgas_processing.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3.epa.gov/airquality/ctg_act/198312_voc_epa450_3-83-007_leaks_naturalgas_processing.pdf" TargetMode="External"/><Relationship Id="rId14" Type="http://schemas.openxmlformats.org/officeDocument/2006/relationships/hyperlink" Target="https://www3.epa.gov/airquality/ctg_act/198312_voc_epa450_3-83-007_leaks_naturalgas_process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6712</Words>
  <Characters>38259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Bordner, Randy</dc:creator>
  <cp:keywords/>
  <dc:description/>
  <cp:lastModifiedBy>Bordner, Randy</cp:lastModifiedBy>
  <cp:revision>2</cp:revision>
  <dcterms:created xsi:type="dcterms:W3CDTF">2024-06-06T02:15:00Z</dcterms:created>
  <dcterms:modified xsi:type="dcterms:W3CDTF">2024-06-06T02:15:00Z</dcterms:modified>
</cp:coreProperties>
</file>