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17" w:rsidRPr="00621F17" w:rsidRDefault="005567B5" w:rsidP="00621F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1F17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2E59E0" w:rsidRPr="00621F17">
        <w:rPr>
          <w:rFonts w:ascii="Times New Roman" w:hAnsi="Times New Roman" w:cs="Times New Roman"/>
          <w:sz w:val="24"/>
          <w:szCs w:val="24"/>
        </w:rPr>
        <w:t>MEETING</w:t>
      </w:r>
    </w:p>
    <w:p w:rsidR="00EE514F" w:rsidRPr="00621F17" w:rsidRDefault="002E59E0" w:rsidP="00621F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BOARD</w:t>
      </w:r>
      <w:r w:rsidR="00EE514F" w:rsidRPr="00621F17">
        <w:rPr>
          <w:rFonts w:ascii="Times New Roman" w:hAnsi="Times New Roman" w:cs="Times New Roman"/>
          <w:sz w:val="24"/>
          <w:szCs w:val="24"/>
        </w:rPr>
        <w:t xml:space="preserve"> OF DIRECTORS</w:t>
      </w:r>
    </w:p>
    <w:p w:rsidR="00EE514F" w:rsidRPr="00621F17" w:rsidRDefault="00EE514F" w:rsidP="00621F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PENNSYLVANIA ENERGY DEVELOPMENT AUTHORITY</w:t>
      </w:r>
    </w:p>
    <w:p w:rsidR="00A05EE6" w:rsidRPr="00621F17" w:rsidRDefault="00FA58C7" w:rsidP="00621F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October 22, 2014</w:t>
      </w:r>
    </w:p>
    <w:p w:rsidR="00541352" w:rsidRPr="00621F17" w:rsidRDefault="00541352" w:rsidP="00621F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D381C" w:rsidRPr="00621F17" w:rsidRDefault="00AD381C" w:rsidP="00621F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756C0" w:rsidRPr="00621F17" w:rsidRDefault="002E59E0" w:rsidP="00621F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b/>
          <w:sz w:val="24"/>
          <w:szCs w:val="24"/>
          <w:u w:val="single"/>
        </w:rPr>
        <w:t>Board</w:t>
      </w:r>
      <w:r w:rsidR="00D73547" w:rsidRPr="00621F17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Present</w:t>
      </w:r>
    </w:p>
    <w:p w:rsidR="000134DB" w:rsidRPr="00621F17" w:rsidRDefault="008756C0" w:rsidP="00621F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Hon. </w:t>
      </w:r>
      <w:r w:rsidR="00FA58C7" w:rsidRPr="00621F17">
        <w:rPr>
          <w:rFonts w:ascii="Times New Roman" w:hAnsi="Times New Roman" w:cs="Times New Roman"/>
          <w:sz w:val="24"/>
          <w:szCs w:val="24"/>
        </w:rPr>
        <w:t>Dana K. Aunkst</w:t>
      </w:r>
      <w:r w:rsidR="000134DB" w:rsidRPr="00621F17">
        <w:rPr>
          <w:rFonts w:ascii="Times New Roman" w:hAnsi="Times New Roman" w:cs="Times New Roman"/>
          <w:sz w:val="24"/>
          <w:szCs w:val="24"/>
        </w:rPr>
        <w:t xml:space="preserve">, </w:t>
      </w:r>
      <w:r w:rsidR="00FA58C7" w:rsidRPr="00621F17">
        <w:rPr>
          <w:rFonts w:ascii="Times New Roman" w:hAnsi="Times New Roman" w:cs="Times New Roman"/>
          <w:sz w:val="24"/>
          <w:szCs w:val="24"/>
        </w:rPr>
        <w:t xml:space="preserve">Acting </w:t>
      </w:r>
      <w:r w:rsidR="00B942B2" w:rsidRPr="00621F17">
        <w:rPr>
          <w:rFonts w:ascii="Times New Roman" w:hAnsi="Times New Roman" w:cs="Times New Roman"/>
          <w:sz w:val="24"/>
          <w:szCs w:val="24"/>
        </w:rPr>
        <w:t xml:space="preserve">DEP </w:t>
      </w:r>
      <w:r w:rsidR="000134DB" w:rsidRPr="00621F17">
        <w:rPr>
          <w:rFonts w:ascii="Times New Roman" w:hAnsi="Times New Roman" w:cs="Times New Roman"/>
          <w:sz w:val="24"/>
          <w:szCs w:val="24"/>
        </w:rPr>
        <w:t>Secretary</w:t>
      </w:r>
      <w:r w:rsidR="00FA58C7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8C7" w:rsidRPr="00621F17" w:rsidRDefault="00FA58C7" w:rsidP="00621F1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21F17">
        <w:rPr>
          <w:rFonts w:ascii="Times New Roman" w:hAnsi="Times New Roman" w:cs="Times New Roman"/>
          <w:sz w:val="24"/>
          <w:szCs w:val="24"/>
        </w:rPr>
        <w:t>Laureen</w:t>
      </w:r>
      <w:proofErr w:type="spellEnd"/>
      <w:r w:rsidRPr="00621F17">
        <w:rPr>
          <w:rFonts w:ascii="Times New Roman" w:hAnsi="Times New Roman" w:cs="Times New Roman"/>
          <w:sz w:val="24"/>
          <w:szCs w:val="24"/>
        </w:rPr>
        <w:t xml:space="preserve"> Boles</w:t>
      </w:r>
    </w:p>
    <w:p w:rsidR="008756C0" w:rsidRPr="00621F17" w:rsidRDefault="008756C0" w:rsidP="00621F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Raymond Bologna</w:t>
      </w:r>
    </w:p>
    <w:p w:rsidR="00FA58C7" w:rsidRPr="00621F17" w:rsidRDefault="00FA58C7" w:rsidP="00621F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Virginia Brown</w:t>
      </w:r>
    </w:p>
    <w:p w:rsidR="00FA58C7" w:rsidRPr="00621F17" w:rsidRDefault="008756C0" w:rsidP="00621F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Hon. </w:t>
      </w:r>
      <w:r w:rsidR="00FA58C7" w:rsidRPr="00621F17">
        <w:rPr>
          <w:rFonts w:ascii="Times New Roman" w:hAnsi="Times New Roman" w:cs="Times New Roman"/>
          <w:sz w:val="24"/>
          <w:szCs w:val="24"/>
        </w:rPr>
        <w:t>John F. Coleman</w:t>
      </w:r>
      <w:r w:rsidR="00BA50EF" w:rsidRPr="00621F17">
        <w:rPr>
          <w:rFonts w:ascii="Times New Roman" w:hAnsi="Times New Roman" w:cs="Times New Roman"/>
          <w:sz w:val="24"/>
          <w:szCs w:val="24"/>
        </w:rPr>
        <w:t>, Jr.</w:t>
      </w:r>
    </w:p>
    <w:p w:rsidR="00FA58C7" w:rsidRPr="00621F17" w:rsidRDefault="008A1E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 w:rsidRPr="00621F17">
        <w:rPr>
          <w:rFonts w:ascii="Times New Roman" w:hAnsi="Times New Roman" w:cs="Times New Roman"/>
          <w:sz w:val="24"/>
          <w:szCs w:val="24"/>
        </w:rPr>
        <w:t>Rosente</w:t>
      </w:r>
      <w:r w:rsidR="008B062C" w:rsidRPr="00621F1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8B062C" w:rsidRPr="00621F17">
        <w:rPr>
          <w:rFonts w:ascii="Times New Roman" w:hAnsi="Times New Roman" w:cs="Times New Roman"/>
          <w:sz w:val="24"/>
          <w:szCs w:val="24"/>
        </w:rPr>
        <w:t xml:space="preserve"> (for </w:t>
      </w:r>
      <w:r w:rsidR="00FA58C7" w:rsidRPr="00621F17">
        <w:rPr>
          <w:rFonts w:ascii="Times New Roman" w:hAnsi="Times New Roman" w:cs="Times New Roman"/>
          <w:sz w:val="24"/>
          <w:szCs w:val="24"/>
        </w:rPr>
        <w:t>Rep. Peter J. Daley</w:t>
      </w:r>
      <w:r w:rsidR="008B062C" w:rsidRPr="00621F17">
        <w:rPr>
          <w:rFonts w:ascii="Times New Roman" w:hAnsi="Times New Roman" w:cs="Times New Roman"/>
          <w:sz w:val="24"/>
          <w:szCs w:val="24"/>
        </w:rPr>
        <w:t>)</w:t>
      </w:r>
    </w:p>
    <w:p w:rsidR="00FA58C7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Romulo Diaz</w:t>
      </w:r>
    </w:p>
    <w:p w:rsidR="00FA58C7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Sarah </w:t>
      </w:r>
      <w:proofErr w:type="spellStart"/>
      <w:r w:rsidRPr="00621F17">
        <w:rPr>
          <w:rFonts w:ascii="Times New Roman" w:hAnsi="Times New Roman" w:cs="Times New Roman"/>
          <w:sz w:val="24"/>
          <w:szCs w:val="24"/>
        </w:rPr>
        <w:t>Hetznecker</w:t>
      </w:r>
      <w:proofErr w:type="spellEnd"/>
    </w:p>
    <w:p w:rsidR="00FA58C7" w:rsidRPr="00621F17" w:rsidRDefault="00875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Hon</w:t>
      </w:r>
      <w:r w:rsidR="00FA58C7" w:rsidRPr="00621F17">
        <w:rPr>
          <w:rFonts w:ascii="Times New Roman" w:hAnsi="Times New Roman" w:cs="Times New Roman"/>
          <w:sz w:val="24"/>
          <w:szCs w:val="24"/>
        </w:rPr>
        <w:t>. R. Lee James</w:t>
      </w:r>
    </w:p>
    <w:p w:rsidR="00FA58C7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Bernie Lynch</w:t>
      </w:r>
    </w:p>
    <w:p w:rsidR="00FA58C7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Tanya McClosk</w:t>
      </w:r>
      <w:r w:rsidR="00B66E26" w:rsidRPr="00621F17">
        <w:rPr>
          <w:rFonts w:ascii="Times New Roman" w:hAnsi="Times New Roman" w:cs="Times New Roman"/>
          <w:sz w:val="24"/>
          <w:szCs w:val="24"/>
        </w:rPr>
        <w:t>e</w:t>
      </w:r>
      <w:r w:rsidRPr="00621F17">
        <w:rPr>
          <w:rFonts w:ascii="Times New Roman" w:hAnsi="Times New Roman" w:cs="Times New Roman"/>
          <w:sz w:val="24"/>
          <w:szCs w:val="24"/>
        </w:rPr>
        <w:t>y</w:t>
      </w:r>
    </w:p>
    <w:p w:rsidR="00FA58C7" w:rsidRPr="00621F17" w:rsidRDefault="00875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Hon. </w:t>
      </w:r>
      <w:r w:rsidR="00FA58C7" w:rsidRPr="00621F17">
        <w:rPr>
          <w:rFonts w:ascii="Times New Roman" w:hAnsi="Times New Roman" w:cs="Times New Roman"/>
          <w:sz w:val="24"/>
          <w:szCs w:val="24"/>
        </w:rPr>
        <w:t>Glenn E. Moyer</w:t>
      </w:r>
    </w:p>
    <w:p w:rsidR="00FA58C7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Steve Drizos (for </w:t>
      </w:r>
      <w:r w:rsidR="008756C0" w:rsidRPr="00621F17">
        <w:rPr>
          <w:rFonts w:ascii="Times New Roman" w:hAnsi="Times New Roman" w:cs="Times New Roman"/>
          <w:sz w:val="24"/>
          <w:szCs w:val="24"/>
        </w:rPr>
        <w:t xml:space="preserve">Hon. </w:t>
      </w:r>
      <w:r w:rsidRPr="00621F17">
        <w:rPr>
          <w:rFonts w:ascii="Times New Roman" w:hAnsi="Times New Roman" w:cs="Times New Roman"/>
          <w:sz w:val="24"/>
          <w:szCs w:val="24"/>
        </w:rPr>
        <w:t>C. Alan Walker)</w:t>
      </w:r>
    </w:p>
    <w:p w:rsidR="00FA58C7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Michael Welsh</w:t>
      </w:r>
    </w:p>
    <w:p w:rsidR="00FA58C7" w:rsidRPr="00621F17" w:rsidRDefault="00875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Hon</w:t>
      </w:r>
      <w:r w:rsidR="00FA58C7" w:rsidRPr="00621F17">
        <w:rPr>
          <w:rFonts w:ascii="Times New Roman" w:hAnsi="Times New Roman" w:cs="Times New Roman"/>
          <w:sz w:val="24"/>
          <w:szCs w:val="24"/>
        </w:rPr>
        <w:t xml:space="preserve">. John N. Wozniak </w:t>
      </w:r>
    </w:p>
    <w:p w:rsidR="006B252E" w:rsidRPr="00621F17" w:rsidRDefault="006B25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Jared Grissinger (for Hon. George Greig)</w:t>
      </w:r>
    </w:p>
    <w:p w:rsidR="00D73547" w:rsidRPr="00621F17" w:rsidRDefault="00D735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514F" w:rsidRPr="00621F17" w:rsidRDefault="002E59E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b/>
          <w:sz w:val="24"/>
          <w:szCs w:val="24"/>
          <w:u w:val="single"/>
        </w:rPr>
        <w:t>Board</w:t>
      </w:r>
      <w:r w:rsidR="00EE514F" w:rsidRPr="00621F17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Present (via telephone)</w:t>
      </w:r>
    </w:p>
    <w:p w:rsidR="006B252E" w:rsidRPr="00621F17" w:rsidRDefault="00FA58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Gibson Armstrong</w:t>
      </w:r>
    </w:p>
    <w:p w:rsidR="00B2637C" w:rsidRPr="00621F17" w:rsidRDefault="00875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Hon</w:t>
      </w:r>
      <w:r w:rsidR="00B2637C" w:rsidRPr="00621F17">
        <w:rPr>
          <w:rFonts w:ascii="Times New Roman" w:hAnsi="Times New Roman" w:cs="Times New Roman"/>
          <w:sz w:val="24"/>
          <w:szCs w:val="24"/>
        </w:rPr>
        <w:t>. Peter J. Daley</w:t>
      </w:r>
      <w:r w:rsidR="00B55500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31" w:rsidRPr="00621F17" w:rsidRDefault="008826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Hon. Edwin B. Erickson </w:t>
      </w:r>
    </w:p>
    <w:p w:rsidR="00EE514F" w:rsidRPr="00621F17" w:rsidRDefault="00EE51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514F" w:rsidRPr="00621F17" w:rsidRDefault="00EE51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b/>
          <w:sz w:val="24"/>
          <w:szCs w:val="24"/>
          <w:u w:val="single"/>
        </w:rPr>
        <w:t>DEP Staff</w:t>
      </w:r>
    </w:p>
    <w:p w:rsidR="00EE514F" w:rsidRPr="00621F17" w:rsidRDefault="006B25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Hayley </w:t>
      </w:r>
      <w:r w:rsidR="00B942B2" w:rsidRPr="00621F17">
        <w:rPr>
          <w:rFonts w:ascii="Times New Roman" w:hAnsi="Times New Roman" w:cs="Times New Roman"/>
          <w:sz w:val="24"/>
          <w:szCs w:val="24"/>
        </w:rPr>
        <w:t xml:space="preserve">L. </w:t>
      </w:r>
      <w:r w:rsidRPr="00621F17">
        <w:rPr>
          <w:rFonts w:ascii="Times New Roman" w:hAnsi="Times New Roman" w:cs="Times New Roman"/>
          <w:sz w:val="24"/>
          <w:szCs w:val="24"/>
        </w:rPr>
        <w:t>Book</w:t>
      </w:r>
      <w:r w:rsidR="00EE514F" w:rsidRPr="00621F17">
        <w:rPr>
          <w:rFonts w:ascii="Times New Roman" w:hAnsi="Times New Roman" w:cs="Times New Roman"/>
          <w:sz w:val="24"/>
          <w:szCs w:val="24"/>
        </w:rPr>
        <w:t xml:space="preserve">, </w:t>
      </w:r>
      <w:r w:rsidR="00EE5FEB" w:rsidRPr="00621F17">
        <w:rPr>
          <w:rFonts w:ascii="Times New Roman" w:hAnsi="Times New Roman" w:cs="Times New Roman"/>
          <w:sz w:val="24"/>
          <w:szCs w:val="24"/>
        </w:rPr>
        <w:t xml:space="preserve">PEDA Executive Director, </w:t>
      </w:r>
      <w:r w:rsidR="00EE514F" w:rsidRPr="00621F17">
        <w:rPr>
          <w:rFonts w:ascii="Times New Roman" w:hAnsi="Times New Roman" w:cs="Times New Roman"/>
          <w:sz w:val="24"/>
          <w:szCs w:val="24"/>
        </w:rPr>
        <w:t xml:space="preserve">Director </w:t>
      </w:r>
      <w:r w:rsidRPr="00621F17">
        <w:rPr>
          <w:rFonts w:ascii="Times New Roman" w:hAnsi="Times New Roman" w:cs="Times New Roman"/>
          <w:sz w:val="24"/>
          <w:szCs w:val="24"/>
        </w:rPr>
        <w:t>Policy Office</w:t>
      </w:r>
    </w:p>
    <w:p w:rsidR="0073508B" w:rsidRPr="00621F17" w:rsidRDefault="007350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Karen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K.</w:t>
      </w:r>
      <w:r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BA50EF" w:rsidRPr="00621F17">
        <w:rPr>
          <w:rFonts w:ascii="Times New Roman" w:hAnsi="Times New Roman" w:cs="Times New Roman"/>
          <w:sz w:val="24"/>
          <w:szCs w:val="24"/>
        </w:rPr>
        <w:t>Deklinski</w:t>
      </w:r>
      <w:r w:rsidRPr="00621F17">
        <w:rPr>
          <w:rFonts w:ascii="Times New Roman" w:hAnsi="Times New Roman" w:cs="Times New Roman"/>
          <w:sz w:val="24"/>
          <w:szCs w:val="24"/>
        </w:rPr>
        <w:t>, Director OPPEA</w:t>
      </w:r>
    </w:p>
    <w:p w:rsidR="00EE5FEB" w:rsidRPr="00621F17" w:rsidRDefault="00EE5F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David Althoff</w:t>
      </w:r>
      <w:r w:rsidR="00F1411C" w:rsidRPr="00621F17">
        <w:rPr>
          <w:rFonts w:ascii="Times New Roman" w:hAnsi="Times New Roman" w:cs="Times New Roman"/>
          <w:sz w:val="24"/>
          <w:szCs w:val="24"/>
        </w:rPr>
        <w:t>,</w:t>
      </w:r>
      <w:r w:rsidRPr="00621F17">
        <w:rPr>
          <w:rFonts w:ascii="Times New Roman" w:hAnsi="Times New Roman" w:cs="Times New Roman"/>
          <w:sz w:val="24"/>
          <w:szCs w:val="24"/>
        </w:rPr>
        <w:t xml:space="preserve"> Jr., PEDA Staff, OPPEA</w:t>
      </w:r>
    </w:p>
    <w:p w:rsidR="00CE588C" w:rsidRPr="00621F17" w:rsidRDefault="00CE588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Kerry Campbell, OPPEA Staff</w:t>
      </w:r>
    </w:p>
    <w:p w:rsidR="005532BF" w:rsidRPr="00621F17" w:rsidRDefault="00C01E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Katheri</w:t>
      </w:r>
      <w:r w:rsidR="005532BF" w:rsidRPr="00621F17">
        <w:rPr>
          <w:rFonts w:ascii="Times New Roman" w:hAnsi="Times New Roman" w:cs="Times New Roman"/>
          <w:sz w:val="24"/>
          <w:szCs w:val="24"/>
        </w:rPr>
        <w:t xml:space="preserve">ne </w:t>
      </w:r>
      <w:r w:rsidRPr="00621F17">
        <w:rPr>
          <w:rFonts w:ascii="Times New Roman" w:hAnsi="Times New Roman" w:cs="Times New Roman"/>
          <w:sz w:val="24"/>
          <w:szCs w:val="24"/>
        </w:rPr>
        <w:t xml:space="preserve">Hetherington </w:t>
      </w:r>
      <w:r w:rsidR="005532BF" w:rsidRPr="00621F17">
        <w:rPr>
          <w:rFonts w:ascii="Times New Roman" w:hAnsi="Times New Roman" w:cs="Times New Roman"/>
          <w:sz w:val="24"/>
          <w:szCs w:val="24"/>
        </w:rPr>
        <w:t>Cunfer, Director of External Affairs</w:t>
      </w:r>
    </w:p>
    <w:p w:rsidR="00F51AB1" w:rsidRPr="00621F17" w:rsidRDefault="00F51A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Garrett Lewis, Executive Assistant to</w:t>
      </w:r>
      <w:r w:rsidR="00B942B2" w:rsidRPr="00621F17">
        <w:rPr>
          <w:rFonts w:ascii="Times New Roman" w:hAnsi="Times New Roman" w:cs="Times New Roman"/>
          <w:sz w:val="24"/>
          <w:szCs w:val="24"/>
        </w:rPr>
        <w:t xml:space="preserve"> the</w:t>
      </w:r>
      <w:r w:rsidRPr="00621F17">
        <w:rPr>
          <w:rFonts w:ascii="Times New Roman" w:hAnsi="Times New Roman" w:cs="Times New Roman"/>
          <w:sz w:val="24"/>
          <w:szCs w:val="24"/>
        </w:rPr>
        <w:t xml:space="preserve"> Secretary </w:t>
      </w:r>
    </w:p>
    <w:p w:rsidR="00FA58C7" w:rsidRPr="00621F17" w:rsidRDefault="002F37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Leah Ma</w:t>
      </w:r>
      <w:r w:rsidR="00FA58C7" w:rsidRPr="00621F17">
        <w:rPr>
          <w:rFonts w:ascii="Times New Roman" w:hAnsi="Times New Roman" w:cs="Times New Roman"/>
          <w:sz w:val="24"/>
          <w:szCs w:val="24"/>
        </w:rPr>
        <w:t>j</w:t>
      </w:r>
      <w:r w:rsidRPr="00621F17">
        <w:rPr>
          <w:rFonts w:ascii="Times New Roman" w:hAnsi="Times New Roman" w:cs="Times New Roman"/>
          <w:sz w:val="24"/>
          <w:szCs w:val="24"/>
        </w:rPr>
        <w:t>d</w:t>
      </w:r>
      <w:r w:rsidR="00FA58C7" w:rsidRPr="00621F17">
        <w:rPr>
          <w:rFonts w:ascii="Times New Roman" w:hAnsi="Times New Roman" w:cs="Times New Roman"/>
          <w:sz w:val="24"/>
          <w:szCs w:val="24"/>
        </w:rPr>
        <w:t>ic, Policy Office</w:t>
      </w:r>
      <w:r w:rsidR="00B942B2" w:rsidRPr="00621F17">
        <w:rPr>
          <w:rFonts w:ascii="Times New Roman" w:hAnsi="Times New Roman" w:cs="Times New Roman"/>
          <w:sz w:val="24"/>
          <w:szCs w:val="24"/>
        </w:rPr>
        <w:t xml:space="preserve"> Intern</w:t>
      </w:r>
    </w:p>
    <w:p w:rsidR="003941E3" w:rsidRPr="00621F17" w:rsidRDefault="003941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Betty Hawkins, </w:t>
      </w:r>
      <w:r w:rsidR="00222381" w:rsidRPr="00621F17">
        <w:rPr>
          <w:rFonts w:ascii="Times New Roman" w:hAnsi="Times New Roman" w:cs="Times New Roman"/>
          <w:sz w:val="24"/>
          <w:szCs w:val="24"/>
        </w:rPr>
        <w:t>PEDA Staff, OPPEA</w:t>
      </w:r>
    </w:p>
    <w:p w:rsidR="00567062" w:rsidRPr="00621F17" w:rsidRDefault="005670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Tiffany Tran, </w:t>
      </w:r>
      <w:r w:rsidR="00222381" w:rsidRPr="00621F17">
        <w:rPr>
          <w:rFonts w:ascii="Times New Roman" w:hAnsi="Times New Roman" w:cs="Times New Roman"/>
          <w:sz w:val="24"/>
          <w:szCs w:val="24"/>
        </w:rPr>
        <w:t>PEDA Staff, OPPEA</w:t>
      </w:r>
    </w:p>
    <w:p w:rsidR="00AD381C" w:rsidRPr="00621F17" w:rsidRDefault="00AD3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2FEE" w:rsidRPr="00621F17" w:rsidRDefault="008D2FE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b/>
          <w:sz w:val="24"/>
          <w:szCs w:val="24"/>
          <w:u w:val="single"/>
        </w:rPr>
        <w:t>Public Attendees</w:t>
      </w:r>
    </w:p>
    <w:p w:rsidR="008D2FEE" w:rsidRPr="00621F17" w:rsidRDefault="004E11A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A4E2E">
        <w:rPr>
          <w:rFonts w:ascii="Times New Roman" w:hAnsi="Times New Roman" w:cs="Times New Roman"/>
          <w:i/>
          <w:sz w:val="24"/>
          <w:szCs w:val="24"/>
        </w:rPr>
        <w:t>(S</w:t>
      </w:r>
      <w:r w:rsidR="008D2FEE" w:rsidRPr="007A4E2E">
        <w:rPr>
          <w:rFonts w:ascii="Times New Roman" w:hAnsi="Times New Roman" w:cs="Times New Roman"/>
          <w:i/>
          <w:sz w:val="24"/>
          <w:szCs w:val="24"/>
        </w:rPr>
        <w:t xml:space="preserve">ee </w:t>
      </w:r>
      <w:r w:rsidR="00711B09" w:rsidRPr="007A4E2E">
        <w:rPr>
          <w:rFonts w:ascii="Times New Roman" w:hAnsi="Times New Roman" w:cs="Times New Roman"/>
          <w:i/>
          <w:sz w:val="24"/>
          <w:szCs w:val="24"/>
        </w:rPr>
        <w:t>attached sign-in sheets</w:t>
      </w:r>
      <w:r w:rsidR="007A4E2E" w:rsidRPr="007A4E2E">
        <w:rPr>
          <w:rFonts w:ascii="Times New Roman" w:hAnsi="Times New Roman" w:cs="Times New Roman"/>
          <w:i/>
          <w:sz w:val="24"/>
          <w:szCs w:val="24"/>
        </w:rPr>
        <w:t>)</w:t>
      </w:r>
    </w:p>
    <w:p w:rsidR="006B252E" w:rsidRPr="00621F17" w:rsidRDefault="006B25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1352" w:rsidRPr="00621F17" w:rsidRDefault="005413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F17" w:rsidRDefault="00621F17" w:rsidP="00621F17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1F17" w:rsidRDefault="00621F17" w:rsidP="00621F17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1F17" w:rsidRPr="00621F17" w:rsidRDefault="00621F17" w:rsidP="00621F17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CALL TO ORDER AND APPROVAL OF MINUTES</w:t>
      </w:r>
    </w:p>
    <w:p w:rsidR="00621F17" w:rsidRPr="00621F17" w:rsidRDefault="00621F17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The meeting was called to order at 9:01 a.m. in Room 105, Rachel Carson State Office Building, </w:t>
      </w:r>
      <w:proofErr w:type="gramStart"/>
      <w:r w:rsidRPr="00621F17">
        <w:rPr>
          <w:rFonts w:ascii="Times New Roman" w:hAnsi="Times New Roman" w:cs="Times New Roman"/>
          <w:sz w:val="24"/>
          <w:szCs w:val="24"/>
        </w:rPr>
        <w:t>400</w:t>
      </w:r>
      <w:proofErr w:type="gramEnd"/>
      <w:r w:rsidRPr="00621F17">
        <w:rPr>
          <w:rFonts w:ascii="Times New Roman" w:hAnsi="Times New Roman" w:cs="Times New Roman"/>
          <w:sz w:val="24"/>
          <w:szCs w:val="24"/>
        </w:rPr>
        <w:t xml:space="preserve"> Market Street, Harrisburg, PA.  The Board considered its first item of business – the April 7, 2014, PEDA Board meeting minutes.</w:t>
      </w:r>
    </w:p>
    <w:p w:rsidR="00621F17" w:rsidRPr="00621F17" w:rsidRDefault="00621F17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F17" w:rsidRPr="00621F17" w:rsidRDefault="00621F17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Virginia Brown asked for the minutes from April 7, 2014 to be edited to reflect the fact that she had attended the PEDA Board Meeting on that date via teleconference.</w:t>
      </w:r>
    </w:p>
    <w:p w:rsidR="00621F17" w:rsidRPr="00621F17" w:rsidRDefault="00621F17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F17" w:rsidRPr="00621F17" w:rsidRDefault="00621F17" w:rsidP="00621F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21F17">
        <w:rPr>
          <w:rFonts w:ascii="Times New Roman" w:hAnsi="Times New Roman" w:cs="Times New Roman"/>
          <w:b/>
          <w:sz w:val="24"/>
          <w:szCs w:val="24"/>
        </w:rPr>
        <w:t>Mike Welsh moved to adopt the April 7, 2014, PEDA Board meeting minutes.</w:t>
      </w:r>
    </w:p>
    <w:p w:rsidR="00621F17" w:rsidRPr="00621F17" w:rsidRDefault="00621F17" w:rsidP="00621F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21F17">
        <w:rPr>
          <w:rFonts w:ascii="Times New Roman" w:hAnsi="Times New Roman" w:cs="Times New Roman"/>
          <w:b/>
          <w:sz w:val="24"/>
          <w:szCs w:val="24"/>
        </w:rPr>
        <w:t>Romulo Diaz seconded the motion, which was unanimously approved by the Board.</w:t>
      </w:r>
    </w:p>
    <w:p w:rsidR="00621F17" w:rsidRPr="00621F17" w:rsidRDefault="00621F17" w:rsidP="00621F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856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OVERVIEW OF PEDA GRANT APPLICATION PROCESS</w:t>
      </w:r>
    </w:p>
    <w:p w:rsidR="008E6856" w:rsidRPr="00621F17" w:rsidRDefault="007836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Hayley Book</w:t>
      </w:r>
      <w:r w:rsidR="00AB10A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A52081">
        <w:rPr>
          <w:rFonts w:ascii="Times New Roman" w:hAnsi="Times New Roman" w:cs="Times New Roman"/>
          <w:sz w:val="24"/>
          <w:szCs w:val="24"/>
        </w:rPr>
        <w:t>gave an overview of the PEDA grant program</w:t>
      </w:r>
      <w:r w:rsidR="005F00C6">
        <w:rPr>
          <w:rFonts w:ascii="Times New Roman" w:hAnsi="Times New Roman" w:cs="Times New Roman"/>
          <w:sz w:val="24"/>
          <w:szCs w:val="24"/>
        </w:rPr>
        <w:t xml:space="preserve"> and solicitation process</w:t>
      </w:r>
      <w:r w:rsidR="00E877E4" w:rsidRPr="00621F17">
        <w:rPr>
          <w:rFonts w:ascii="Times New Roman" w:hAnsi="Times New Roman" w:cs="Times New Roman"/>
          <w:sz w:val="24"/>
          <w:szCs w:val="24"/>
        </w:rPr>
        <w:t>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877E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CE051C" w:rsidRPr="00621F17">
        <w:rPr>
          <w:rFonts w:ascii="Times New Roman" w:hAnsi="Times New Roman" w:cs="Times New Roman"/>
          <w:sz w:val="24"/>
          <w:szCs w:val="24"/>
        </w:rPr>
        <w:t xml:space="preserve"> Book</w:t>
      </w:r>
      <w:r w:rsidR="00BC4E3E" w:rsidRPr="00621F17">
        <w:rPr>
          <w:rFonts w:ascii="Times New Roman" w:hAnsi="Times New Roman" w:cs="Times New Roman"/>
          <w:sz w:val="24"/>
          <w:szCs w:val="24"/>
        </w:rPr>
        <w:t xml:space="preserve"> noted that there were 184 applications</w:t>
      </w:r>
      <w:r w:rsidR="00CE051C" w:rsidRPr="00621F17">
        <w:rPr>
          <w:rFonts w:ascii="Times New Roman" w:hAnsi="Times New Roman" w:cs="Times New Roman"/>
          <w:sz w:val="24"/>
          <w:szCs w:val="24"/>
        </w:rPr>
        <w:t xml:space="preserve"> submitted totaling approximately </w:t>
      </w:r>
      <w:r w:rsidR="00BC4E3E" w:rsidRPr="00621F17">
        <w:rPr>
          <w:rFonts w:ascii="Times New Roman" w:hAnsi="Times New Roman" w:cs="Times New Roman"/>
          <w:sz w:val="24"/>
          <w:szCs w:val="24"/>
        </w:rPr>
        <w:t>$</w:t>
      </w:r>
      <w:r w:rsidR="00CE051C" w:rsidRPr="00621F17">
        <w:rPr>
          <w:rFonts w:ascii="Times New Roman" w:hAnsi="Times New Roman" w:cs="Times New Roman"/>
          <w:sz w:val="24"/>
          <w:szCs w:val="24"/>
        </w:rPr>
        <w:t>81 million in requested funding</w:t>
      </w:r>
      <w:r w:rsidR="005F00C6">
        <w:rPr>
          <w:rFonts w:ascii="Times New Roman" w:hAnsi="Times New Roman" w:cs="Times New Roman"/>
          <w:sz w:val="24"/>
          <w:szCs w:val="24"/>
        </w:rPr>
        <w:t xml:space="preserve"> for </w:t>
      </w:r>
      <w:r w:rsidR="00CE051C" w:rsidRPr="00621F17">
        <w:rPr>
          <w:rFonts w:ascii="Times New Roman" w:hAnsi="Times New Roman" w:cs="Times New Roman"/>
          <w:sz w:val="24"/>
          <w:szCs w:val="24"/>
        </w:rPr>
        <w:t>approximately</w:t>
      </w:r>
      <w:r w:rsidR="00BC4E3E" w:rsidRPr="00621F17">
        <w:rPr>
          <w:rFonts w:ascii="Times New Roman" w:hAnsi="Times New Roman" w:cs="Times New Roman"/>
          <w:sz w:val="24"/>
          <w:szCs w:val="24"/>
        </w:rPr>
        <w:t xml:space="preserve"> $12.5 million of total available funding.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BC4E3E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CE051C" w:rsidRPr="00621F17">
        <w:rPr>
          <w:rFonts w:ascii="Times New Roman" w:hAnsi="Times New Roman" w:cs="Times New Roman"/>
          <w:sz w:val="24"/>
          <w:szCs w:val="24"/>
        </w:rPr>
        <w:t xml:space="preserve"> Book </w:t>
      </w:r>
      <w:r w:rsidR="008C7751" w:rsidRPr="00621F17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B942B2" w:rsidRPr="00621F17">
        <w:rPr>
          <w:rFonts w:ascii="Times New Roman" w:hAnsi="Times New Roman" w:cs="Times New Roman"/>
          <w:sz w:val="24"/>
          <w:szCs w:val="24"/>
        </w:rPr>
        <w:t xml:space="preserve">and thanked </w:t>
      </w:r>
      <w:r w:rsidR="008C7751" w:rsidRPr="00621F17">
        <w:rPr>
          <w:rFonts w:ascii="Times New Roman" w:hAnsi="Times New Roman" w:cs="Times New Roman"/>
          <w:sz w:val="24"/>
          <w:szCs w:val="24"/>
        </w:rPr>
        <w:t>the members of the T</w:t>
      </w:r>
      <w:r w:rsidR="00840381" w:rsidRPr="00621F17">
        <w:rPr>
          <w:rFonts w:ascii="Times New Roman" w:hAnsi="Times New Roman" w:cs="Times New Roman"/>
          <w:sz w:val="24"/>
          <w:szCs w:val="24"/>
        </w:rPr>
        <w:t xml:space="preserve">echnical Review </w:t>
      </w:r>
      <w:r w:rsidR="00A0422B" w:rsidRPr="00621F17">
        <w:rPr>
          <w:rFonts w:ascii="Times New Roman" w:hAnsi="Times New Roman" w:cs="Times New Roman"/>
          <w:sz w:val="24"/>
          <w:szCs w:val="24"/>
        </w:rPr>
        <w:t>s</w:t>
      </w:r>
      <w:r w:rsidR="00840381" w:rsidRPr="00621F17">
        <w:rPr>
          <w:rFonts w:ascii="Times New Roman" w:hAnsi="Times New Roman" w:cs="Times New Roman"/>
          <w:sz w:val="24"/>
          <w:szCs w:val="24"/>
        </w:rPr>
        <w:t xml:space="preserve">ubcommittee </w:t>
      </w:r>
      <w:r w:rsidR="00C86367" w:rsidRPr="00247353">
        <w:rPr>
          <w:rFonts w:ascii="Times New Roman" w:hAnsi="Times New Roman" w:cs="Times New Roman"/>
          <w:sz w:val="24"/>
          <w:szCs w:val="24"/>
        </w:rPr>
        <w:t>(</w:t>
      </w:r>
      <w:r w:rsidR="00C86367" w:rsidRPr="00621F17">
        <w:rPr>
          <w:rFonts w:ascii="Times New Roman" w:hAnsi="Times New Roman" w:cs="Times New Roman"/>
          <w:sz w:val="24"/>
          <w:szCs w:val="24"/>
        </w:rPr>
        <w:t xml:space="preserve">Gibson C. Armstrong, </w:t>
      </w:r>
      <w:r w:rsidR="00484993" w:rsidRPr="00621F17"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C86367" w:rsidRPr="00621F17">
        <w:rPr>
          <w:rFonts w:ascii="Times New Roman" w:hAnsi="Times New Roman" w:cs="Times New Roman"/>
          <w:sz w:val="24"/>
          <w:szCs w:val="24"/>
        </w:rPr>
        <w:t>R. Lee James, Ber</w:t>
      </w:r>
      <w:r w:rsidR="00935417" w:rsidRPr="00621F17">
        <w:rPr>
          <w:rFonts w:ascii="Times New Roman" w:hAnsi="Times New Roman" w:cs="Times New Roman"/>
          <w:sz w:val="24"/>
          <w:szCs w:val="24"/>
        </w:rPr>
        <w:t xml:space="preserve">nie Lynch, Tanya McCloskey, and Steve Drizos representing </w:t>
      </w:r>
      <w:r w:rsidR="00484993" w:rsidRPr="00621F17">
        <w:rPr>
          <w:rFonts w:ascii="Times New Roman" w:hAnsi="Times New Roman" w:cs="Times New Roman"/>
          <w:sz w:val="24"/>
          <w:szCs w:val="24"/>
        </w:rPr>
        <w:t xml:space="preserve">Secretary </w:t>
      </w:r>
      <w:r w:rsidR="00C86367" w:rsidRPr="00621F17">
        <w:rPr>
          <w:rFonts w:ascii="Times New Roman" w:hAnsi="Times New Roman" w:cs="Times New Roman"/>
          <w:sz w:val="24"/>
          <w:szCs w:val="24"/>
        </w:rPr>
        <w:t>C. Alan Walker</w:t>
      </w:r>
      <w:r w:rsidR="00C86367" w:rsidRPr="00247353">
        <w:rPr>
          <w:rFonts w:ascii="Times New Roman" w:hAnsi="Times New Roman" w:cs="Times New Roman"/>
          <w:sz w:val="24"/>
          <w:szCs w:val="24"/>
        </w:rPr>
        <w:t>)</w:t>
      </w:r>
      <w:r w:rsidR="00935908" w:rsidRPr="00621F17">
        <w:rPr>
          <w:rFonts w:ascii="Times New Roman" w:hAnsi="Times New Roman" w:cs="Times New Roman"/>
          <w:sz w:val="24"/>
          <w:szCs w:val="24"/>
        </w:rPr>
        <w:t>,</w:t>
      </w:r>
      <w:r w:rsidR="006D3984" w:rsidRPr="00621F17">
        <w:rPr>
          <w:rFonts w:ascii="Times New Roman" w:hAnsi="Times New Roman" w:cs="Times New Roman"/>
          <w:sz w:val="24"/>
          <w:szCs w:val="24"/>
        </w:rPr>
        <w:t xml:space="preserve"> and </w:t>
      </w:r>
      <w:r w:rsidR="00CC75E9" w:rsidRPr="00621F17">
        <w:rPr>
          <w:rFonts w:ascii="Times New Roman" w:hAnsi="Times New Roman" w:cs="Times New Roman"/>
          <w:sz w:val="24"/>
          <w:szCs w:val="24"/>
        </w:rPr>
        <w:t xml:space="preserve">enumerated </w:t>
      </w:r>
      <w:r w:rsidR="008C7751" w:rsidRPr="00621F17">
        <w:rPr>
          <w:rFonts w:ascii="Times New Roman" w:hAnsi="Times New Roman" w:cs="Times New Roman"/>
          <w:sz w:val="24"/>
          <w:szCs w:val="24"/>
        </w:rPr>
        <w:t>the s</w:t>
      </w:r>
      <w:r w:rsidR="00935908" w:rsidRPr="00621F17">
        <w:rPr>
          <w:rFonts w:ascii="Times New Roman" w:hAnsi="Times New Roman" w:cs="Times New Roman"/>
          <w:sz w:val="24"/>
          <w:szCs w:val="24"/>
        </w:rPr>
        <w:t xml:space="preserve">ubcommittee’s duties with </w:t>
      </w:r>
      <w:r w:rsidR="00840381" w:rsidRPr="00621F17">
        <w:rPr>
          <w:rFonts w:ascii="Times New Roman" w:hAnsi="Times New Roman" w:cs="Times New Roman"/>
          <w:sz w:val="24"/>
          <w:szCs w:val="24"/>
        </w:rPr>
        <w:t xml:space="preserve">regard to </w:t>
      </w:r>
      <w:r w:rsidR="00075FF9" w:rsidRPr="00621F17">
        <w:rPr>
          <w:rFonts w:ascii="Times New Roman" w:hAnsi="Times New Roman" w:cs="Times New Roman"/>
          <w:sz w:val="24"/>
          <w:szCs w:val="24"/>
        </w:rPr>
        <w:t xml:space="preserve">the process of </w:t>
      </w:r>
      <w:r w:rsidR="00840381" w:rsidRPr="00621F17">
        <w:rPr>
          <w:rFonts w:ascii="Times New Roman" w:hAnsi="Times New Roman" w:cs="Times New Roman"/>
          <w:sz w:val="24"/>
          <w:szCs w:val="24"/>
        </w:rPr>
        <w:t>reviewing the applications</w:t>
      </w:r>
      <w:r w:rsidR="006D3984" w:rsidRPr="00621F17">
        <w:rPr>
          <w:rFonts w:ascii="Times New Roman" w:hAnsi="Times New Roman" w:cs="Times New Roman"/>
          <w:sz w:val="24"/>
          <w:szCs w:val="24"/>
        </w:rPr>
        <w:t>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6D398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CE051C" w:rsidRPr="00621F17">
        <w:rPr>
          <w:rFonts w:ascii="Times New Roman" w:hAnsi="Times New Roman" w:cs="Times New Roman"/>
          <w:sz w:val="24"/>
          <w:szCs w:val="24"/>
        </w:rPr>
        <w:t xml:space="preserve"> Book</w:t>
      </w:r>
      <w:r w:rsidR="006D398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067682" w:rsidRPr="00621F17">
        <w:rPr>
          <w:rFonts w:ascii="Times New Roman" w:hAnsi="Times New Roman" w:cs="Times New Roman"/>
          <w:sz w:val="24"/>
          <w:szCs w:val="24"/>
        </w:rPr>
        <w:t>emphasized</w:t>
      </w:r>
      <w:r w:rsidR="00935417" w:rsidRPr="00621F17">
        <w:rPr>
          <w:rFonts w:ascii="Times New Roman" w:hAnsi="Times New Roman" w:cs="Times New Roman"/>
          <w:sz w:val="24"/>
          <w:szCs w:val="24"/>
        </w:rPr>
        <w:t xml:space="preserve"> the s</w:t>
      </w:r>
      <w:r w:rsidR="00CE051C" w:rsidRPr="00621F17">
        <w:rPr>
          <w:rFonts w:ascii="Times New Roman" w:hAnsi="Times New Roman" w:cs="Times New Roman"/>
          <w:sz w:val="24"/>
          <w:szCs w:val="24"/>
        </w:rPr>
        <w:t xml:space="preserve">ubcommittee’s </w:t>
      </w:r>
      <w:r w:rsidR="00067682" w:rsidRPr="00621F17">
        <w:rPr>
          <w:rFonts w:ascii="Times New Roman" w:hAnsi="Times New Roman" w:cs="Times New Roman"/>
          <w:sz w:val="24"/>
          <w:szCs w:val="24"/>
        </w:rPr>
        <w:t>intention to fund a range of different types of projects across a broad geographic area.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1872E1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771047" w:rsidRPr="00621F17">
        <w:rPr>
          <w:rFonts w:ascii="Times New Roman" w:hAnsi="Times New Roman" w:cs="Times New Roman"/>
          <w:sz w:val="24"/>
          <w:szCs w:val="24"/>
        </w:rPr>
        <w:t xml:space="preserve"> Book </w:t>
      </w:r>
      <w:r w:rsidR="00CE051C" w:rsidRPr="00621F17">
        <w:rPr>
          <w:rFonts w:ascii="Times New Roman" w:hAnsi="Times New Roman" w:cs="Times New Roman"/>
          <w:sz w:val="24"/>
          <w:szCs w:val="24"/>
        </w:rPr>
        <w:t>offered that</w:t>
      </w:r>
      <w:r w:rsidR="00771047" w:rsidRPr="00621F17">
        <w:rPr>
          <w:rFonts w:ascii="Times New Roman" w:hAnsi="Times New Roman" w:cs="Times New Roman"/>
          <w:sz w:val="24"/>
          <w:szCs w:val="24"/>
        </w:rPr>
        <w:t xml:space="preserve"> the projects would be presented and voted on as packages,</w:t>
      </w:r>
      <w:r w:rsidR="005747FF" w:rsidRPr="00621F17">
        <w:rPr>
          <w:rFonts w:ascii="Times New Roman" w:hAnsi="Times New Roman" w:cs="Times New Roman"/>
          <w:sz w:val="24"/>
          <w:szCs w:val="24"/>
        </w:rPr>
        <w:t xml:space="preserve"> as long</w:t>
      </w:r>
      <w:r w:rsidR="00ED2C23" w:rsidRPr="00621F17">
        <w:rPr>
          <w:rFonts w:ascii="Times New Roman" w:hAnsi="Times New Roman" w:cs="Times New Roman"/>
          <w:sz w:val="24"/>
          <w:szCs w:val="24"/>
        </w:rPr>
        <w:t xml:space="preserve"> as that was acceptable to the B</w:t>
      </w:r>
      <w:r w:rsidR="005747FF" w:rsidRPr="00621F17">
        <w:rPr>
          <w:rFonts w:ascii="Times New Roman" w:hAnsi="Times New Roman" w:cs="Times New Roman"/>
          <w:sz w:val="24"/>
          <w:szCs w:val="24"/>
        </w:rPr>
        <w:t>oard</w:t>
      </w:r>
      <w:r w:rsidR="00A52081">
        <w:rPr>
          <w:rFonts w:ascii="Times New Roman" w:hAnsi="Times New Roman" w:cs="Times New Roman"/>
          <w:sz w:val="24"/>
          <w:szCs w:val="24"/>
        </w:rPr>
        <w:t>, and</w:t>
      </w:r>
      <w:r w:rsidR="00771047" w:rsidRPr="00621F17">
        <w:rPr>
          <w:rFonts w:ascii="Times New Roman" w:hAnsi="Times New Roman" w:cs="Times New Roman"/>
          <w:sz w:val="24"/>
          <w:szCs w:val="24"/>
        </w:rPr>
        <w:t xml:space="preserve"> encouraged discussion of individual projects as they were introduced.</w:t>
      </w:r>
    </w:p>
    <w:p w:rsidR="00CC2789" w:rsidRPr="00621F17" w:rsidRDefault="00CC2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789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COMMUNITY ENVIROMENTAL INITIATIVE PROJECT</w:t>
      </w:r>
    </w:p>
    <w:p w:rsidR="005A60A7" w:rsidRPr="00621F17" w:rsidRDefault="00CC27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Dav</w:t>
      </w:r>
      <w:r w:rsidR="00CE588C" w:rsidRPr="00621F17">
        <w:rPr>
          <w:rFonts w:ascii="Times New Roman" w:hAnsi="Times New Roman" w:cs="Times New Roman"/>
          <w:sz w:val="24"/>
          <w:szCs w:val="24"/>
        </w:rPr>
        <w:t>id</w:t>
      </w:r>
      <w:r w:rsidRPr="00621F17">
        <w:rPr>
          <w:rFonts w:ascii="Times New Roman" w:hAnsi="Times New Roman" w:cs="Times New Roman"/>
          <w:sz w:val="24"/>
          <w:szCs w:val="24"/>
        </w:rPr>
        <w:t xml:space="preserve"> Althoff </w:t>
      </w:r>
      <w:r w:rsidR="00C4793C" w:rsidRPr="00621F17">
        <w:rPr>
          <w:rFonts w:ascii="Times New Roman" w:hAnsi="Times New Roman" w:cs="Times New Roman"/>
          <w:sz w:val="24"/>
          <w:szCs w:val="24"/>
        </w:rPr>
        <w:t xml:space="preserve">gave an overview of </w:t>
      </w:r>
      <w:r w:rsidR="003C73AA" w:rsidRPr="00621F17">
        <w:rPr>
          <w:rFonts w:ascii="Times New Roman" w:hAnsi="Times New Roman" w:cs="Times New Roman"/>
          <w:sz w:val="24"/>
          <w:szCs w:val="24"/>
        </w:rPr>
        <w:t>the Community Environmental Initiative</w:t>
      </w:r>
      <w:r w:rsidR="00B942B2" w:rsidRPr="00621F17">
        <w:rPr>
          <w:rFonts w:ascii="Times New Roman" w:hAnsi="Times New Roman" w:cs="Times New Roman"/>
          <w:sz w:val="24"/>
          <w:szCs w:val="24"/>
        </w:rPr>
        <w:t xml:space="preserve"> project</w:t>
      </w:r>
      <w:r w:rsidR="006C3C36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6C3C36" w:rsidRPr="00621F17">
        <w:rPr>
          <w:rFonts w:ascii="Times New Roman" w:hAnsi="Times New Roman" w:cs="Times New Roman"/>
          <w:sz w:val="24"/>
          <w:szCs w:val="24"/>
        </w:rPr>
        <w:t xml:space="preserve">Mr. Althoff discussed the history of the CEI funding provided to Northumberland County, both the </w:t>
      </w:r>
      <w:proofErr w:type="spellStart"/>
      <w:r w:rsidR="006C3C36" w:rsidRPr="00621F17">
        <w:rPr>
          <w:rFonts w:ascii="Times New Roman" w:hAnsi="Times New Roman" w:cs="Times New Roman"/>
          <w:sz w:val="24"/>
          <w:szCs w:val="24"/>
        </w:rPr>
        <w:t>Intelliwatt</w:t>
      </w:r>
      <w:proofErr w:type="spellEnd"/>
      <w:r w:rsidR="006C3C36" w:rsidRPr="00621F17">
        <w:rPr>
          <w:rFonts w:ascii="Times New Roman" w:hAnsi="Times New Roman" w:cs="Times New Roman"/>
          <w:sz w:val="24"/>
          <w:szCs w:val="24"/>
        </w:rPr>
        <w:t xml:space="preserve"> project and the County Courthouse project.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6C2959" w:rsidRPr="00621F17">
        <w:rPr>
          <w:rFonts w:ascii="Times New Roman" w:hAnsi="Times New Roman" w:cs="Times New Roman"/>
          <w:sz w:val="24"/>
          <w:szCs w:val="24"/>
        </w:rPr>
        <w:t xml:space="preserve">Northumberland County submitted a new project application </w:t>
      </w:r>
      <w:r w:rsidR="001317A0" w:rsidRPr="00621F17">
        <w:rPr>
          <w:rFonts w:ascii="Times New Roman" w:hAnsi="Times New Roman" w:cs="Times New Roman"/>
          <w:sz w:val="24"/>
          <w:szCs w:val="24"/>
        </w:rPr>
        <w:t xml:space="preserve">for a boiler system upgrade </w:t>
      </w:r>
      <w:r w:rsidR="001872E1" w:rsidRPr="00621F17">
        <w:rPr>
          <w:rFonts w:ascii="Times New Roman" w:hAnsi="Times New Roman" w:cs="Times New Roman"/>
          <w:sz w:val="24"/>
          <w:szCs w:val="24"/>
        </w:rPr>
        <w:t xml:space="preserve">at the </w:t>
      </w:r>
      <w:proofErr w:type="spellStart"/>
      <w:r w:rsidR="001872E1" w:rsidRPr="00621F17">
        <w:rPr>
          <w:rFonts w:ascii="Times New Roman" w:hAnsi="Times New Roman" w:cs="Times New Roman"/>
          <w:sz w:val="24"/>
          <w:szCs w:val="24"/>
        </w:rPr>
        <w:t>CareerLink</w:t>
      </w:r>
      <w:proofErr w:type="spellEnd"/>
      <w:r w:rsidR="001872E1" w:rsidRPr="00621F17">
        <w:rPr>
          <w:rFonts w:ascii="Times New Roman" w:hAnsi="Times New Roman" w:cs="Times New Roman"/>
          <w:sz w:val="24"/>
          <w:szCs w:val="24"/>
        </w:rPr>
        <w:t xml:space="preserve"> Building in Northumberland County </w:t>
      </w:r>
      <w:r w:rsidR="006C2959" w:rsidRPr="00621F17">
        <w:rPr>
          <w:rFonts w:ascii="Times New Roman" w:hAnsi="Times New Roman" w:cs="Times New Roman"/>
          <w:sz w:val="24"/>
          <w:szCs w:val="24"/>
        </w:rPr>
        <w:t>du</w:t>
      </w:r>
      <w:r w:rsidR="001872E1" w:rsidRPr="00621F17">
        <w:rPr>
          <w:rFonts w:ascii="Times New Roman" w:hAnsi="Times New Roman" w:cs="Times New Roman"/>
          <w:sz w:val="24"/>
          <w:szCs w:val="24"/>
        </w:rPr>
        <w:t xml:space="preserve">ring the 2014 PEDA solicitation.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1872E1" w:rsidRPr="00621F17">
        <w:rPr>
          <w:rFonts w:ascii="Times New Roman" w:hAnsi="Times New Roman" w:cs="Times New Roman"/>
          <w:sz w:val="24"/>
          <w:szCs w:val="24"/>
        </w:rPr>
        <w:t>This project</w:t>
      </w:r>
      <w:r w:rsidR="006C2959" w:rsidRPr="00621F17">
        <w:rPr>
          <w:rFonts w:ascii="Times New Roman" w:hAnsi="Times New Roman" w:cs="Times New Roman"/>
          <w:sz w:val="24"/>
          <w:szCs w:val="24"/>
        </w:rPr>
        <w:t xml:space="preserve"> was reviewed </w:t>
      </w:r>
      <w:r w:rsidR="006C3C36" w:rsidRPr="00621F17">
        <w:rPr>
          <w:rFonts w:ascii="Times New Roman" w:hAnsi="Times New Roman" w:cs="Times New Roman"/>
          <w:sz w:val="24"/>
          <w:szCs w:val="24"/>
        </w:rPr>
        <w:t>and deemed to be eligible.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6C3C36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A7" w:rsidRPr="00621F17" w:rsidRDefault="005A60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2789" w:rsidRPr="005F00C6" w:rsidRDefault="00A52081" w:rsidP="005F00C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00C6">
        <w:rPr>
          <w:rFonts w:ascii="Times New Roman" w:hAnsi="Times New Roman" w:cs="Times New Roman"/>
          <w:b/>
          <w:sz w:val="24"/>
          <w:szCs w:val="24"/>
        </w:rPr>
        <w:t xml:space="preserve">Representative R. Lee James made </w:t>
      </w:r>
      <w:r w:rsidR="006C2959" w:rsidRPr="005F00C6">
        <w:rPr>
          <w:rFonts w:ascii="Times New Roman" w:hAnsi="Times New Roman" w:cs="Times New Roman"/>
          <w:b/>
          <w:sz w:val="24"/>
          <w:szCs w:val="24"/>
        </w:rPr>
        <w:t>a motion to adopt the CEI Project.</w:t>
      </w:r>
      <w:r w:rsidR="00551F4C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959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A8A" w:rsidRPr="005F00C6">
        <w:rPr>
          <w:rFonts w:ascii="Times New Roman" w:hAnsi="Times New Roman" w:cs="Times New Roman"/>
          <w:b/>
          <w:sz w:val="24"/>
          <w:szCs w:val="24"/>
        </w:rPr>
        <w:t>Mike Welsh</w:t>
      </w:r>
      <w:r w:rsidRPr="005F00C6">
        <w:rPr>
          <w:rFonts w:ascii="Times New Roman" w:hAnsi="Times New Roman" w:cs="Times New Roman"/>
          <w:b/>
          <w:sz w:val="24"/>
          <w:szCs w:val="24"/>
        </w:rPr>
        <w:t xml:space="preserve"> seconded the motion, which was unanimously approved by the Board</w:t>
      </w:r>
      <w:r w:rsidR="00A57591" w:rsidRPr="005F00C6">
        <w:rPr>
          <w:rFonts w:ascii="Times New Roman" w:hAnsi="Times New Roman" w:cs="Times New Roman"/>
          <w:b/>
          <w:sz w:val="24"/>
          <w:szCs w:val="24"/>
        </w:rPr>
        <w:t>.</w:t>
      </w:r>
      <w:r w:rsidR="00551F4C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959" w:rsidRPr="00621F17" w:rsidRDefault="006C29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340" w:rsidRDefault="002E68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ADVANCED ENERGY PROJECTS</w:t>
      </w:r>
    </w:p>
    <w:p w:rsidR="005A60A7" w:rsidRPr="00621F17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A9612A" w:rsidRPr="00621F17">
        <w:rPr>
          <w:rFonts w:ascii="Times New Roman" w:hAnsi="Times New Roman" w:cs="Times New Roman"/>
          <w:sz w:val="24"/>
          <w:szCs w:val="24"/>
        </w:rPr>
        <w:t xml:space="preserve"> Book </w:t>
      </w:r>
      <w:r w:rsidR="00A52081">
        <w:rPr>
          <w:rFonts w:ascii="Times New Roman" w:hAnsi="Times New Roman" w:cs="Times New Roman"/>
          <w:sz w:val="24"/>
          <w:szCs w:val="24"/>
        </w:rPr>
        <w:t>provided an overview of the</w:t>
      </w:r>
      <w:r w:rsidR="00A9612A" w:rsidRPr="00621F17">
        <w:rPr>
          <w:rFonts w:ascii="Times New Roman" w:hAnsi="Times New Roman" w:cs="Times New Roman"/>
          <w:sz w:val="24"/>
          <w:szCs w:val="24"/>
        </w:rPr>
        <w:t xml:space="preserve"> 19 Advanced Energy Projects</w:t>
      </w:r>
      <w:r w:rsidR="00DC0D37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5A55D3" w:rsidRPr="00621F17">
        <w:rPr>
          <w:rFonts w:ascii="Times New Roman" w:hAnsi="Times New Roman" w:cs="Times New Roman"/>
          <w:sz w:val="24"/>
          <w:szCs w:val="24"/>
        </w:rPr>
        <w:t>(Project list attached)</w:t>
      </w:r>
    </w:p>
    <w:p w:rsidR="005A60A7" w:rsidRPr="00621F17" w:rsidRDefault="005A60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60A7" w:rsidRPr="00621F17" w:rsidRDefault="00A45D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Senator Wozniak </w:t>
      </w:r>
      <w:r w:rsidR="00D82AA9" w:rsidRPr="00621F17">
        <w:rPr>
          <w:rFonts w:ascii="Times New Roman" w:hAnsi="Times New Roman" w:cs="Times New Roman"/>
          <w:sz w:val="24"/>
          <w:szCs w:val="24"/>
        </w:rPr>
        <w:t>requested</w:t>
      </w:r>
      <w:r w:rsidRPr="00621F17">
        <w:rPr>
          <w:rFonts w:ascii="Times New Roman" w:hAnsi="Times New Roman" w:cs="Times New Roman"/>
          <w:sz w:val="24"/>
          <w:szCs w:val="24"/>
        </w:rPr>
        <w:t xml:space="preserve"> more information about the Aqua Battery Project.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C0D37" w:rsidRPr="00621F17">
        <w:rPr>
          <w:rFonts w:ascii="Times New Roman" w:hAnsi="Times New Roman" w:cs="Times New Roman"/>
          <w:sz w:val="24"/>
          <w:szCs w:val="24"/>
        </w:rPr>
        <w:t xml:space="preserve">Mr. </w:t>
      </w:r>
      <w:r w:rsidRPr="00621F17">
        <w:rPr>
          <w:rFonts w:ascii="Times New Roman" w:hAnsi="Times New Roman" w:cs="Times New Roman"/>
          <w:sz w:val="24"/>
          <w:szCs w:val="24"/>
        </w:rPr>
        <w:t>Althoff responded with information about previous deployments of t</w:t>
      </w:r>
      <w:r w:rsidR="00DC0D37" w:rsidRPr="00621F17">
        <w:rPr>
          <w:rFonts w:ascii="Times New Roman" w:hAnsi="Times New Roman" w:cs="Times New Roman"/>
          <w:sz w:val="24"/>
          <w:szCs w:val="24"/>
        </w:rPr>
        <w:t xml:space="preserve">he </w:t>
      </w:r>
      <w:r w:rsidR="001872E1" w:rsidRPr="00621F17">
        <w:rPr>
          <w:rFonts w:ascii="Times New Roman" w:hAnsi="Times New Roman" w:cs="Times New Roman"/>
          <w:sz w:val="24"/>
          <w:szCs w:val="24"/>
        </w:rPr>
        <w:t>East Penn Manufacturing</w:t>
      </w:r>
      <w:r w:rsidR="00DC0D37" w:rsidRPr="00621F17">
        <w:rPr>
          <w:rFonts w:ascii="Times New Roman" w:hAnsi="Times New Roman" w:cs="Times New Roman"/>
          <w:sz w:val="24"/>
          <w:szCs w:val="24"/>
        </w:rPr>
        <w:t xml:space="preserve"> Battery</w:t>
      </w:r>
      <w:r w:rsidR="001872E1" w:rsidRPr="00621F17">
        <w:rPr>
          <w:rFonts w:ascii="Times New Roman" w:hAnsi="Times New Roman" w:cs="Times New Roman"/>
          <w:sz w:val="24"/>
          <w:szCs w:val="24"/>
        </w:rPr>
        <w:t xml:space="preserve"> Systems</w:t>
      </w:r>
      <w:r w:rsidR="00DC0D37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C0D37" w:rsidRPr="00621F17">
        <w:rPr>
          <w:rFonts w:ascii="Times New Roman" w:hAnsi="Times New Roman" w:cs="Times New Roman"/>
          <w:sz w:val="24"/>
          <w:szCs w:val="24"/>
        </w:rPr>
        <w:t xml:space="preserve">Julien </w:t>
      </w:r>
      <w:proofErr w:type="spellStart"/>
      <w:r w:rsidR="00DC0D37" w:rsidRPr="00621F17">
        <w:rPr>
          <w:rFonts w:ascii="Times New Roman" w:hAnsi="Times New Roman" w:cs="Times New Roman"/>
          <w:sz w:val="24"/>
          <w:szCs w:val="24"/>
        </w:rPr>
        <w:t>Gaudion</w:t>
      </w:r>
      <w:proofErr w:type="spellEnd"/>
      <w:r w:rsidR="00DC0D37" w:rsidRPr="00621F17">
        <w:rPr>
          <w:rFonts w:ascii="Times New Roman" w:hAnsi="Times New Roman" w:cs="Times New Roman"/>
          <w:sz w:val="24"/>
          <w:szCs w:val="24"/>
        </w:rPr>
        <w:t xml:space="preserve">, a representative from </w:t>
      </w:r>
      <w:r w:rsidRPr="00621F17">
        <w:rPr>
          <w:rFonts w:ascii="Times New Roman" w:hAnsi="Times New Roman" w:cs="Times New Roman"/>
          <w:sz w:val="24"/>
          <w:szCs w:val="24"/>
        </w:rPr>
        <w:t>Aqua Pennsylvania</w:t>
      </w:r>
      <w:r w:rsidR="00DC0D37" w:rsidRPr="00621F17">
        <w:rPr>
          <w:rFonts w:ascii="Times New Roman" w:hAnsi="Times New Roman" w:cs="Times New Roman"/>
          <w:sz w:val="24"/>
          <w:szCs w:val="24"/>
        </w:rPr>
        <w:t>,</w:t>
      </w:r>
      <w:r w:rsidRPr="00621F17">
        <w:rPr>
          <w:rFonts w:ascii="Times New Roman" w:hAnsi="Times New Roman" w:cs="Times New Roman"/>
          <w:sz w:val="24"/>
          <w:szCs w:val="24"/>
        </w:rPr>
        <w:t xml:space="preserve"> also provided further information about the functionality </w:t>
      </w:r>
      <w:r w:rsidR="00B37A84" w:rsidRPr="00621F17">
        <w:rPr>
          <w:rFonts w:ascii="Times New Roman" w:hAnsi="Times New Roman" w:cs="Times New Roman"/>
          <w:sz w:val="24"/>
          <w:szCs w:val="24"/>
        </w:rPr>
        <w:t xml:space="preserve">and benefits </w:t>
      </w:r>
      <w:r w:rsidRPr="00621F17">
        <w:rPr>
          <w:rFonts w:ascii="Times New Roman" w:hAnsi="Times New Roman" w:cs="Times New Roman"/>
          <w:sz w:val="24"/>
          <w:szCs w:val="24"/>
        </w:rPr>
        <w:t xml:space="preserve">of the Aqua Battery. </w:t>
      </w:r>
    </w:p>
    <w:p w:rsidR="005A60A7" w:rsidRPr="00621F17" w:rsidRDefault="005A60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60A7" w:rsidRPr="00621F17" w:rsidRDefault="00DC7D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Secretary</w:t>
      </w:r>
      <w:r w:rsidR="003178D4" w:rsidRPr="00621F17">
        <w:rPr>
          <w:rFonts w:ascii="Times New Roman" w:hAnsi="Times New Roman" w:cs="Times New Roman"/>
          <w:sz w:val="24"/>
          <w:szCs w:val="24"/>
        </w:rPr>
        <w:t xml:space="preserve"> Moyer asked whether projects that were not fully funded were still viable at the recommended award amount.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8B04C0" w:rsidRPr="00621F17">
        <w:rPr>
          <w:rFonts w:ascii="Times New Roman" w:hAnsi="Times New Roman" w:cs="Times New Roman"/>
          <w:sz w:val="24"/>
          <w:szCs w:val="24"/>
        </w:rPr>
        <w:t>Secretary Moyer</w:t>
      </w:r>
      <w:r w:rsidRPr="00621F17">
        <w:rPr>
          <w:rFonts w:ascii="Times New Roman" w:hAnsi="Times New Roman" w:cs="Times New Roman"/>
          <w:sz w:val="24"/>
          <w:szCs w:val="24"/>
        </w:rPr>
        <w:t xml:space="preserve"> also </w:t>
      </w:r>
      <w:r w:rsidR="003178D4" w:rsidRPr="00621F17">
        <w:rPr>
          <w:rFonts w:ascii="Times New Roman" w:hAnsi="Times New Roman" w:cs="Times New Roman"/>
          <w:sz w:val="24"/>
          <w:szCs w:val="24"/>
        </w:rPr>
        <w:t xml:space="preserve">noted the matching fund amounts provided by the projects, and asked if other </w:t>
      </w:r>
      <w:r w:rsidR="00A05EE6" w:rsidRPr="00621F17">
        <w:rPr>
          <w:rFonts w:ascii="Times New Roman" w:hAnsi="Times New Roman" w:cs="Times New Roman"/>
          <w:sz w:val="24"/>
          <w:szCs w:val="24"/>
        </w:rPr>
        <w:t>state loans or grant</w:t>
      </w:r>
      <w:r w:rsidR="003178D4" w:rsidRPr="00621F17">
        <w:rPr>
          <w:rFonts w:ascii="Times New Roman" w:hAnsi="Times New Roman" w:cs="Times New Roman"/>
          <w:sz w:val="24"/>
          <w:szCs w:val="24"/>
        </w:rPr>
        <w:t xml:space="preserve"> sources were taken into consideration when reviewing the applications.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3178D4" w:rsidRPr="00621F17">
        <w:rPr>
          <w:rFonts w:ascii="Times New Roman" w:hAnsi="Times New Roman" w:cs="Times New Roman"/>
          <w:sz w:val="24"/>
          <w:szCs w:val="24"/>
        </w:rPr>
        <w:t xml:space="preserve"> Book explained the</w:t>
      </w:r>
      <w:r w:rsidR="008B04C0" w:rsidRPr="00621F17">
        <w:rPr>
          <w:rFonts w:ascii="Times New Roman" w:hAnsi="Times New Roman" w:cs="Times New Roman"/>
          <w:sz w:val="24"/>
          <w:szCs w:val="24"/>
        </w:rPr>
        <w:t xml:space="preserve"> Subcommittee took into consideration </w:t>
      </w:r>
      <w:r w:rsidR="008B04C0" w:rsidRPr="00621F17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3178D4" w:rsidRPr="00621F17">
        <w:rPr>
          <w:rFonts w:ascii="Times New Roman" w:hAnsi="Times New Roman" w:cs="Times New Roman"/>
          <w:sz w:val="24"/>
          <w:szCs w:val="24"/>
        </w:rPr>
        <w:t xml:space="preserve"> viability of the project</w:t>
      </w:r>
      <w:r w:rsidR="00854DD1" w:rsidRPr="00621F17">
        <w:rPr>
          <w:rFonts w:ascii="Times New Roman" w:hAnsi="Times New Roman" w:cs="Times New Roman"/>
          <w:sz w:val="24"/>
          <w:szCs w:val="24"/>
        </w:rPr>
        <w:t>s</w:t>
      </w:r>
      <w:r w:rsidR="003178D4" w:rsidRPr="00621F17">
        <w:rPr>
          <w:rFonts w:ascii="Times New Roman" w:hAnsi="Times New Roman" w:cs="Times New Roman"/>
          <w:sz w:val="24"/>
          <w:szCs w:val="24"/>
        </w:rPr>
        <w:t xml:space="preserve"> at the recommended award level and the desire to conserve PEDA funds for other project allocations</w:t>
      </w:r>
      <w:r w:rsidR="00B66E26" w:rsidRPr="00621F17">
        <w:rPr>
          <w:rFonts w:ascii="Times New Roman" w:hAnsi="Times New Roman" w:cs="Times New Roman"/>
          <w:sz w:val="24"/>
          <w:szCs w:val="24"/>
        </w:rPr>
        <w:t>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8B04C0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8B04C0" w:rsidRPr="00621F17">
        <w:rPr>
          <w:rFonts w:ascii="Times New Roman" w:hAnsi="Times New Roman" w:cs="Times New Roman"/>
          <w:sz w:val="24"/>
          <w:szCs w:val="24"/>
        </w:rPr>
        <w:t xml:space="preserve"> Book</w:t>
      </w:r>
      <w:r w:rsidR="00A05EE6" w:rsidRPr="00621F17">
        <w:rPr>
          <w:rFonts w:ascii="Times New Roman" w:hAnsi="Times New Roman" w:cs="Times New Roman"/>
          <w:sz w:val="24"/>
          <w:szCs w:val="24"/>
        </w:rPr>
        <w:t xml:space="preserve"> also explained that the </w:t>
      </w:r>
      <w:r w:rsidR="00A0422B" w:rsidRPr="00621F17">
        <w:rPr>
          <w:rFonts w:ascii="Times New Roman" w:hAnsi="Times New Roman" w:cs="Times New Roman"/>
          <w:sz w:val="24"/>
          <w:szCs w:val="24"/>
        </w:rPr>
        <w:t>s</w:t>
      </w:r>
      <w:r w:rsidR="00C86367" w:rsidRPr="00621F17">
        <w:rPr>
          <w:rFonts w:ascii="Times New Roman" w:hAnsi="Times New Roman" w:cs="Times New Roman"/>
          <w:sz w:val="24"/>
          <w:szCs w:val="24"/>
        </w:rPr>
        <w:t>ubcommittee</w:t>
      </w:r>
      <w:r w:rsidR="00A05EE6" w:rsidRPr="00621F17">
        <w:rPr>
          <w:rFonts w:ascii="Times New Roman" w:hAnsi="Times New Roman" w:cs="Times New Roman"/>
          <w:sz w:val="24"/>
          <w:szCs w:val="24"/>
        </w:rPr>
        <w:t xml:space="preserve"> spent a lot of time looking at whether the applicants had received funding from oth</w:t>
      </w:r>
      <w:r w:rsidR="00865A4B" w:rsidRPr="00621F17">
        <w:rPr>
          <w:rFonts w:ascii="Times New Roman" w:hAnsi="Times New Roman" w:cs="Times New Roman"/>
          <w:sz w:val="24"/>
          <w:szCs w:val="24"/>
        </w:rPr>
        <w:t xml:space="preserve">er state sources </w:t>
      </w:r>
      <w:r w:rsidR="008B04C0" w:rsidRPr="00621F17">
        <w:rPr>
          <w:rFonts w:ascii="Times New Roman" w:hAnsi="Times New Roman" w:cs="Times New Roman"/>
          <w:sz w:val="24"/>
          <w:szCs w:val="24"/>
        </w:rPr>
        <w:t xml:space="preserve">to </w:t>
      </w:r>
      <w:r w:rsidR="00A05EE6" w:rsidRPr="00621F17">
        <w:rPr>
          <w:rFonts w:ascii="Times New Roman" w:hAnsi="Times New Roman" w:cs="Times New Roman"/>
          <w:sz w:val="24"/>
          <w:szCs w:val="24"/>
        </w:rPr>
        <w:t xml:space="preserve">avoid </w:t>
      </w:r>
      <w:r w:rsidR="003178D4" w:rsidRPr="00621F17">
        <w:rPr>
          <w:rFonts w:ascii="Times New Roman" w:hAnsi="Times New Roman" w:cs="Times New Roman"/>
          <w:sz w:val="24"/>
          <w:szCs w:val="24"/>
        </w:rPr>
        <w:t>“stacking”</w:t>
      </w:r>
      <w:r w:rsidRPr="00621F17">
        <w:rPr>
          <w:rFonts w:ascii="Times New Roman" w:hAnsi="Times New Roman" w:cs="Times New Roman"/>
          <w:sz w:val="24"/>
          <w:szCs w:val="24"/>
        </w:rPr>
        <w:t xml:space="preserve"> of grant awards</w:t>
      </w:r>
      <w:r w:rsidR="001C1B7A" w:rsidRPr="00621F17">
        <w:rPr>
          <w:rFonts w:ascii="Times New Roman" w:hAnsi="Times New Roman" w:cs="Times New Roman"/>
          <w:sz w:val="24"/>
          <w:szCs w:val="24"/>
        </w:rPr>
        <w:t xml:space="preserve"> for any given project. </w:t>
      </w:r>
    </w:p>
    <w:p w:rsidR="005A60A7" w:rsidRPr="00621F17" w:rsidRDefault="005A60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7340" w:rsidRDefault="00A520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081">
        <w:rPr>
          <w:rFonts w:ascii="Times New Roman" w:hAnsi="Times New Roman" w:cs="Times New Roman"/>
          <w:sz w:val="24"/>
          <w:szCs w:val="24"/>
        </w:rPr>
        <w:t xml:space="preserve">Romulo Diaz and Sarah </w:t>
      </w:r>
      <w:proofErr w:type="spellStart"/>
      <w:r w:rsidRPr="00A52081">
        <w:rPr>
          <w:rFonts w:ascii="Times New Roman" w:hAnsi="Times New Roman" w:cs="Times New Roman"/>
          <w:sz w:val="24"/>
          <w:szCs w:val="24"/>
        </w:rPr>
        <w:t>Hetznecker</w:t>
      </w:r>
      <w:proofErr w:type="spellEnd"/>
      <w:r w:rsidRPr="00A52081">
        <w:rPr>
          <w:rFonts w:ascii="Times New Roman" w:hAnsi="Times New Roman" w:cs="Times New Roman"/>
          <w:sz w:val="24"/>
          <w:szCs w:val="24"/>
        </w:rPr>
        <w:t xml:space="preserve"> recused themselves from discussions and voting on the Advanced Energy projects. </w:t>
      </w:r>
      <w:proofErr w:type="spellStart"/>
      <w:r w:rsidR="008516B0" w:rsidRPr="00621F17">
        <w:rPr>
          <w:rFonts w:ascii="Times New Roman" w:hAnsi="Times New Roman" w:cs="Times New Roman"/>
          <w:sz w:val="24"/>
          <w:szCs w:val="24"/>
        </w:rPr>
        <w:t>Laureen</w:t>
      </w:r>
      <w:proofErr w:type="spellEnd"/>
      <w:r w:rsidR="008516B0" w:rsidRPr="00621F17">
        <w:rPr>
          <w:rFonts w:ascii="Times New Roman" w:hAnsi="Times New Roman" w:cs="Times New Roman"/>
          <w:sz w:val="24"/>
          <w:szCs w:val="24"/>
        </w:rPr>
        <w:t xml:space="preserve"> Boles recused herself from voting on the projects that were based in Philadelphia County.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340" w:rsidRDefault="00F773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959" w:rsidRPr="00F77340" w:rsidRDefault="00756BC7" w:rsidP="00F7734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7340">
        <w:rPr>
          <w:rFonts w:ascii="Times New Roman" w:hAnsi="Times New Roman" w:cs="Times New Roman"/>
          <w:b/>
          <w:sz w:val="24"/>
          <w:szCs w:val="24"/>
        </w:rPr>
        <w:t>Steve Drizos</w:t>
      </w:r>
      <w:r w:rsidR="00A52081" w:rsidRPr="00F77340">
        <w:rPr>
          <w:rFonts w:ascii="Times New Roman" w:hAnsi="Times New Roman" w:cs="Times New Roman"/>
          <w:b/>
          <w:sz w:val="24"/>
          <w:szCs w:val="24"/>
        </w:rPr>
        <w:t xml:space="preserve"> made a motion to adopt the Advanced Energy Projects.</w:t>
      </w:r>
      <w:r w:rsidR="00A57591" w:rsidRPr="00F77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340">
        <w:rPr>
          <w:rFonts w:ascii="Times New Roman" w:hAnsi="Times New Roman" w:cs="Times New Roman"/>
          <w:b/>
          <w:sz w:val="24"/>
          <w:szCs w:val="24"/>
        </w:rPr>
        <w:t>Bernie Lynch</w:t>
      </w:r>
      <w:r w:rsidR="00A52081" w:rsidRPr="00F77340">
        <w:rPr>
          <w:rFonts w:ascii="Times New Roman" w:hAnsi="Times New Roman" w:cs="Times New Roman"/>
          <w:b/>
          <w:sz w:val="24"/>
          <w:szCs w:val="24"/>
        </w:rPr>
        <w:t xml:space="preserve"> seconded the motion, which was unanimously approved by the Board</w:t>
      </w:r>
      <w:r w:rsidRPr="00F7734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C2959" w:rsidRPr="00621F17" w:rsidRDefault="006C29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FF8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CLEAN ALTERNATIVE ENERGY PROJECTS</w:t>
      </w:r>
    </w:p>
    <w:p w:rsidR="000D47D3" w:rsidRPr="00621F17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9B755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B14AF0" w:rsidRPr="00621F17">
        <w:rPr>
          <w:rFonts w:ascii="Times New Roman" w:hAnsi="Times New Roman" w:cs="Times New Roman"/>
          <w:sz w:val="24"/>
          <w:szCs w:val="24"/>
        </w:rPr>
        <w:t xml:space="preserve">Book </w:t>
      </w:r>
      <w:r w:rsidR="00A52081">
        <w:rPr>
          <w:rFonts w:ascii="Times New Roman" w:hAnsi="Times New Roman" w:cs="Times New Roman"/>
          <w:sz w:val="24"/>
          <w:szCs w:val="24"/>
        </w:rPr>
        <w:t>gave an overview of</w:t>
      </w:r>
      <w:r w:rsidR="00B14AF0" w:rsidRPr="00621F17">
        <w:rPr>
          <w:rFonts w:ascii="Times New Roman" w:hAnsi="Times New Roman" w:cs="Times New Roman"/>
          <w:sz w:val="24"/>
          <w:szCs w:val="24"/>
        </w:rPr>
        <w:t xml:space="preserve"> the Cl</w:t>
      </w:r>
      <w:r w:rsidR="009B7554" w:rsidRPr="00621F17">
        <w:rPr>
          <w:rFonts w:ascii="Times New Roman" w:hAnsi="Times New Roman" w:cs="Times New Roman"/>
          <w:sz w:val="24"/>
          <w:szCs w:val="24"/>
        </w:rPr>
        <w:t xml:space="preserve">ean Alternative Energy Projects. </w:t>
      </w:r>
      <w:r w:rsidR="005A55D3" w:rsidRPr="00621F17">
        <w:rPr>
          <w:rFonts w:ascii="Times New Roman" w:hAnsi="Times New Roman" w:cs="Times New Roman"/>
          <w:sz w:val="24"/>
          <w:szCs w:val="24"/>
        </w:rPr>
        <w:t>(Project list attached)</w:t>
      </w:r>
    </w:p>
    <w:p w:rsidR="000D47D3" w:rsidRPr="00621F17" w:rsidRDefault="000D4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7A13" w:rsidRPr="00621F17" w:rsidRDefault="00C95F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Douglas Ramsey, a representative</w:t>
      </w:r>
      <w:r w:rsidR="00804A18" w:rsidRPr="00621F17">
        <w:rPr>
          <w:rFonts w:ascii="Times New Roman" w:hAnsi="Times New Roman" w:cs="Times New Roman"/>
          <w:sz w:val="24"/>
          <w:szCs w:val="24"/>
        </w:rPr>
        <w:t xml:space="preserve"> from Alcoa</w:t>
      </w:r>
      <w:r w:rsidRPr="00621F17">
        <w:rPr>
          <w:rFonts w:ascii="Times New Roman" w:hAnsi="Times New Roman" w:cs="Times New Roman"/>
          <w:sz w:val="24"/>
          <w:szCs w:val="24"/>
        </w:rPr>
        <w:t>, Inc.,</w:t>
      </w:r>
      <w:r w:rsidR="00804A18" w:rsidRPr="00621F17">
        <w:rPr>
          <w:rFonts w:ascii="Times New Roman" w:hAnsi="Times New Roman" w:cs="Times New Roman"/>
          <w:sz w:val="24"/>
          <w:szCs w:val="24"/>
        </w:rPr>
        <w:t xml:space="preserve"> provided further explanation of the Aluminum Battery project upon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9B755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804A18" w:rsidRPr="00621F17">
        <w:rPr>
          <w:rFonts w:ascii="Times New Roman" w:hAnsi="Times New Roman" w:cs="Times New Roman"/>
          <w:sz w:val="24"/>
          <w:szCs w:val="24"/>
        </w:rPr>
        <w:t xml:space="preserve">Book’s request. </w:t>
      </w:r>
    </w:p>
    <w:p w:rsidR="00837A13" w:rsidRPr="00621F17" w:rsidRDefault="00837A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47D3" w:rsidRPr="00621F17" w:rsidRDefault="009B75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</w:t>
      </w:r>
      <w:r w:rsidR="00B942B2" w:rsidRPr="00621F17">
        <w:rPr>
          <w:rFonts w:ascii="Times New Roman" w:hAnsi="Times New Roman" w:cs="Times New Roman"/>
          <w:sz w:val="24"/>
          <w:szCs w:val="24"/>
        </w:rPr>
        <w:t>s.</w:t>
      </w:r>
      <w:r w:rsidR="00D958E4" w:rsidRPr="006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8E4" w:rsidRPr="00621F17">
        <w:rPr>
          <w:rFonts w:ascii="Times New Roman" w:hAnsi="Times New Roman" w:cs="Times New Roman"/>
          <w:sz w:val="24"/>
          <w:szCs w:val="24"/>
        </w:rPr>
        <w:t>Hetznecker</w:t>
      </w:r>
      <w:proofErr w:type="spellEnd"/>
      <w:r w:rsidR="00D958E4" w:rsidRPr="00621F17">
        <w:rPr>
          <w:rFonts w:ascii="Times New Roman" w:hAnsi="Times New Roman" w:cs="Times New Roman"/>
          <w:sz w:val="24"/>
          <w:szCs w:val="24"/>
        </w:rPr>
        <w:t xml:space="preserve"> requested more information about the Solar Secured Solutions solar-diesel hybrid light towers project.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958E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Mr.</w:t>
      </w:r>
      <w:r w:rsidR="00D958E4" w:rsidRPr="00621F17">
        <w:rPr>
          <w:rFonts w:ascii="Times New Roman" w:hAnsi="Times New Roman" w:cs="Times New Roman"/>
          <w:sz w:val="24"/>
          <w:szCs w:val="24"/>
        </w:rPr>
        <w:t xml:space="preserve"> Althoff explained that the solar panels on the light</w:t>
      </w:r>
      <w:r w:rsidR="00995E2D" w:rsidRPr="00621F17">
        <w:rPr>
          <w:rFonts w:ascii="Times New Roman" w:hAnsi="Times New Roman" w:cs="Times New Roman"/>
          <w:sz w:val="24"/>
          <w:szCs w:val="24"/>
        </w:rPr>
        <w:t xml:space="preserve"> towers would store energy and</w:t>
      </w:r>
      <w:r w:rsidR="00D958E4" w:rsidRPr="00621F17">
        <w:rPr>
          <w:rFonts w:ascii="Times New Roman" w:hAnsi="Times New Roman" w:cs="Times New Roman"/>
          <w:sz w:val="24"/>
          <w:szCs w:val="24"/>
        </w:rPr>
        <w:t xml:space="preserve"> replace a substantial portion of the diesel power which is currently required to power conventional light towers without solar panels.</w:t>
      </w:r>
      <w:r w:rsidR="00983AA6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A96A24" w:rsidRPr="00621F17">
        <w:rPr>
          <w:rFonts w:ascii="Times New Roman" w:hAnsi="Times New Roman" w:cs="Times New Roman"/>
          <w:sz w:val="24"/>
          <w:szCs w:val="24"/>
        </w:rPr>
        <w:t>With the solar panels added, the</w:t>
      </w:r>
      <w:r w:rsidR="00983AA6" w:rsidRPr="00621F17">
        <w:rPr>
          <w:rFonts w:ascii="Times New Roman" w:hAnsi="Times New Roman" w:cs="Times New Roman"/>
          <w:sz w:val="24"/>
          <w:szCs w:val="24"/>
        </w:rPr>
        <w:t xml:space="preserve"> diesel component would only be activated when the stored energy from the solar panels</w:t>
      </w:r>
      <w:r w:rsidR="00A96A24" w:rsidRPr="00621F17">
        <w:rPr>
          <w:rFonts w:ascii="Times New Roman" w:hAnsi="Times New Roman" w:cs="Times New Roman"/>
          <w:sz w:val="24"/>
          <w:szCs w:val="24"/>
        </w:rPr>
        <w:t xml:space="preserve"> is exhausted</w:t>
      </w:r>
      <w:r w:rsidR="00983AA6" w:rsidRPr="00621F17">
        <w:rPr>
          <w:rFonts w:ascii="Times New Roman" w:hAnsi="Times New Roman" w:cs="Times New Roman"/>
          <w:sz w:val="24"/>
          <w:szCs w:val="24"/>
        </w:rPr>
        <w:t>.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958E4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7512DC" w:rsidRPr="00621F17">
        <w:rPr>
          <w:rFonts w:ascii="Times New Roman" w:hAnsi="Times New Roman" w:cs="Times New Roman"/>
          <w:sz w:val="24"/>
          <w:szCs w:val="24"/>
        </w:rPr>
        <w:t>Mark Conroy, a</w:t>
      </w:r>
      <w:r w:rsidR="00983AA6" w:rsidRPr="00621F17">
        <w:rPr>
          <w:rFonts w:ascii="Times New Roman" w:hAnsi="Times New Roman" w:cs="Times New Roman"/>
          <w:sz w:val="24"/>
          <w:szCs w:val="24"/>
        </w:rPr>
        <w:t xml:space="preserve"> representative from Solar Secured Solutions</w:t>
      </w:r>
      <w:r w:rsidR="00715941" w:rsidRPr="00621F17">
        <w:rPr>
          <w:rFonts w:ascii="Times New Roman" w:hAnsi="Times New Roman" w:cs="Times New Roman"/>
          <w:sz w:val="24"/>
          <w:szCs w:val="24"/>
        </w:rPr>
        <w:t>,</w:t>
      </w:r>
      <w:r w:rsidR="00983AA6" w:rsidRPr="00621F17">
        <w:rPr>
          <w:rFonts w:ascii="Times New Roman" w:hAnsi="Times New Roman" w:cs="Times New Roman"/>
          <w:sz w:val="24"/>
          <w:szCs w:val="24"/>
        </w:rPr>
        <w:t xml:space="preserve"> agreed that this was an accurate description of the project. </w:t>
      </w:r>
    </w:p>
    <w:p w:rsidR="000D47D3" w:rsidRPr="00621F17" w:rsidRDefault="000D4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08A2" w:rsidRPr="00621F17" w:rsidRDefault="006D27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Mr. Diaz</w:t>
      </w:r>
      <w:r w:rsidR="00471D60" w:rsidRPr="00621F17">
        <w:rPr>
          <w:rFonts w:ascii="Times New Roman" w:hAnsi="Times New Roman" w:cs="Times New Roman"/>
          <w:sz w:val="24"/>
          <w:szCs w:val="24"/>
        </w:rPr>
        <w:t xml:space="preserve"> suggested that there be more visibility </w:t>
      </w:r>
      <w:r w:rsidR="00646FAC" w:rsidRPr="00621F17">
        <w:rPr>
          <w:rFonts w:ascii="Times New Roman" w:hAnsi="Times New Roman" w:cs="Times New Roman"/>
          <w:sz w:val="24"/>
          <w:szCs w:val="24"/>
        </w:rPr>
        <w:t>about the specific criteria</w:t>
      </w:r>
      <w:r w:rsidR="00A52081">
        <w:rPr>
          <w:rFonts w:ascii="Times New Roman" w:hAnsi="Times New Roman" w:cs="Times New Roman"/>
          <w:sz w:val="24"/>
          <w:szCs w:val="24"/>
        </w:rPr>
        <w:t xml:space="preserve"> used to rate PEDA applications </w:t>
      </w:r>
      <w:r w:rsidR="00646FAC" w:rsidRPr="00621F17">
        <w:rPr>
          <w:rFonts w:ascii="Times New Roman" w:hAnsi="Times New Roman" w:cs="Times New Roman"/>
          <w:sz w:val="24"/>
          <w:szCs w:val="24"/>
        </w:rPr>
        <w:t xml:space="preserve">and how they are weighted, respectively, with regard to the rating of </w:t>
      </w:r>
      <w:r w:rsidR="00C6101E" w:rsidRPr="00621F17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646FAC" w:rsidRPr="00621F17">
        <w:rPr>
          <w:rFonts w:ascii="Times New Roman" w:hAnsi="Times New Roman" w:cs="Times New Roman"/>
          <w:sz w:val="24"/>
          <w:szCs w:val="24"/>
        </w:rPr>
        <w:t>applications</w:t>
      </w:r>
      <w:r w:rsidR="00C6101E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551F4C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Mr. Diaz</w:t>
      </w:r>
      <w:r w:rsidR="00C6101E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F77340">
        <w:rPr>
          <w:rFonts w:ascii="Times New Roman" w:hAnsi="Times New Roman" w:cs="Times New Roman"/>
          <w:sz w:val="24"/>
          <w:szCs w:val="24"/>
        </w:rPr>
        <w:t>said</w:t>
      </w:r>
      <w:r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C6101E" w:rsidRPr="00621F17">
        <w:rPr>
          <w:rFonts w:ascii="Times New Roman" w:hAnsi="Times New Roman" w:cs="Times New Roman"/>
          <w:sz w:val="24"/>
          <w:szCs w:val="24"/>
        </w:rPr>
        <w:t xml:space="preserve">such actions would allow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C6101E" w:rsidRPr="00621F17">
        <w:rPr>
          <w:rFonts w:ascii="Times New Roman" w:hAnsi="Times New Roman" w:cs="Times New Roman"/>
          <w:sz w:val="24"/>
          <w:szCs w:val="24"/>
        </w:rPr>
        <w:t xml:space="preserve"> to determine whether any criteria needed to be changed or adjusted.</w:t>
      </w:r>
      <w:r w:rsidR="008C0282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</w:t>
      </w:r>
      <w:r w:rsidR="00551F4C" w:rsidRPr="00621F17">
        <w:rPr>
          <w:rFonts w:ascii="Times New Roman" w:hAnsi="Times New Roman" w:cs="Times New Roman"/>
          <w:sz w:val="24"/>
          <w:szCs w:val="24"/>
        </w:rPr>
        <w:t>s</w:t>
      </w:r>
      <w:r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8C0282" w:rsidRPr="00621F17">
        <w:rPr>
          <w:rFonts w:ascii="Times New Roman" w:hAnsi="Times New Roman" w:cs="Times New Roman"/>
          <w:sz w:val="24"/>
          <w:szCs w:val="24"/>
        </w:rPr>
        <w:t xml:space="preserve">Book responded that there have been </w:t>
      </w:r>
      <w:r w:rsidR="00716130" w:rsidRPr="00621F17">
        <w:rPr>
          <w:rFonts w:ascii="Times New Roman" w:hAnsi="Times New Roman" w:cs="Times New Roman"/>
          <w:sz w:val="24"/>
          <w:szCs w:val="24"/>
        </w:rPr>
        <w:t xml:space="preserve">similar </w:t>
      </w:r>
      <w:r w:rsidR="008C0282" w:rsidRPr="00621F17">
        <w:rPr>
          <w:rFonts w:ascii="Times New Roman" w:hAnsi="Times New Roman" w:cs="Times New Roman"/>
          <w:sz w:val="24"/>
          <w:szCs w:val="24"/>
        </w:rPr>
        <w:t>discussions with the Subcommittee</w:t>
      </w:r>
      <w:r w:rsidR="005B1B38" w:rsidRPr="00621F17">
        <w:rPr>
          <w:rFonts w:ascii="Times New Roman" w:hAnsi="Times New Roman" w:cs="Times New Roman"/>
          <w:sz w:val="24"/>
          <w:szCs w:val="24"/>
        </w:rPr>
        <w:t>, and</w:t>
      </w:r>
      <w:r w:rsidR="008C0282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5B1B38" w:rsidRPr="00621F17">
        <w:rPr>
          <w:rFonts w:ascii="Times New Roman" w:hAnsi="Times New Roman" w:cs="Times New Roman"/>
          <w:sz w:val="24"/>
          <w:szCs w:val="24"/>
        </w:rPr>
        <w:t xml:space="preserve">there was agreement </w:t>
      </w:r>
      <w:r w:rsidR="008C0282" w:rsidRPr="00621F17">
        <w:rPr>
          <w:rFonts w:ascii="Times New Roman" w:hAnsi="Times New Roman" w:cs="Times New Roman"/>
          <w:sz w:val="24"/>
          <w:szCs w:val="24"/>
        </w:rPr>
        <w:t xml:space="preserve">some changes </w:t>
      </w:r>
      <w:r w:rsidR="005B1B38" w:rsidRPr="00621F17">
        <w:rPr>
          <w:rFonts w:ascii="Times New Roman" w:hAnsi="Times New Roman" w:cs="Times New Roman"/>
          <w:sz w:val="24"/>
          <w:szCs w:val="24"/>
        </w:rPr>
        <w:t xml:space="preserve">should be </w:t>
      </w:r>
      <w:r w:rsidR="008C0282" w:rsidRPr="00621F17">
        <w:rPr>
          <w:rFonts w:ascii="Times New Roman" w:hAnsi="Times New Roman" w:cs="Times New Roman"/>
          <w:sz w:val="24"/>
          <w:szCs w:val="24"/>
        </w:rPr>
        <w:t>made to the criteria</w:t>
      </w:r>
      <w:r w:rsidR="00387821" w:rsidRPr="00621F17">
        <w:rPr>
          <w:rFonts w:ascii="Times New Roman" w:hAnsi="Times New Roman" w:cs="Times New Roman"/>
          <w:sz w:val="24"/>
          <w:szCs w:val="24"/>
        </w:rPr>
        <w:t xml:space="preserve"> and how they are weighted</w:t>
      </w:r>
      <w:r w:rsidR="008C0282" w:rsidRPr="00621F17">
        <w:rPr>
          <w:rFonts w:ascii="Times New Roman" w:hAnsi="Times New Roman" w:cs="Times New Roman"/>
          <w:sz w:val="24"/>
          <w:szCs w:val="24"/>
        </w:rPr>
        <w:t xml:space="preserve"> for the next solicitation. </w:t>
      </w:r>
    </w:p>
    <w:p w:rsidR="00B340B5" w:rsidRPr="00621F17" w:rsidRDefault="00B340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40B5" w:rsidRPr="00621F17" w:rsidRDefault="006D27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Miss </w:t>
      </w:r>
      <w:proofErr w:type="spellStart"/>
      <w:r w:rsidR="00B340B5" w:rsidRPr="00621F17">
        <w:rPr>
          <w:rFonts w:ascii="Times New Roman" w:hAnsi="Times New Roman" w:cs="Times New Roman"/>
          <w:sz w:val="24"/>
          <w:szCs w:val="24"/>
        </w:rPr>
        <w:t>Hetznecker</w:t>
      </w:r>
      <w:proofErr w:type="spellEnd"/>
      <w:r w:rsidR="00B340B5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F377E8" w:rsidRPr="00621F17">
        <w:rPr>
          <w:rFonts w:ascii="Times New Roman" w:hAnsi="Times New Roman" w:cs="Times New Roman"/>
          <w:sz w:val="24"/>
          <w:szCs w:val="24"/>
        </w:rPr>
        <w:t>asked</w:t>
      </w:r>
      <w:r w:rsidR="00B340B5" w:rsidRPr="00621F17">
        <w:rPr>
          <w:rFonts w:ascii="Times New Roman" w:hAnsi="Times New Roman" w:cs="Times New Roman"/>
          <w:sz w:val="24"/>
          <w:szCs w:val="24"/>
        </w:rPr>
        <w:t xml:space="preserve"> why the number of jobs created was a factor in the Clean Alternative Energy Projects, but was not included in the information presented for the other project categories.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61513" w:rsidRPr="00621F17">
        <w:rPr>
          <w:rFonts w:ascii="Times New Roman" w:hAnsi="Times New Roman" w:cs="Times New Roman"/>
          <w:sz w:val="24"/>
          <w:szCs w:val="24"/>
        </w:rPr>
        <w:t>Book explained that most of the Clean Alternative Energy projects contained manufacturing and researc</w:t>
      </w:r>
      <w:r w:rsidR="005B1B38" w:rsidRPr="00621F17">
        <w:rPr>
          <w:rFonts w:ascii="Times New Roman" w:hAnsi="Times New Roman" w:cs="Times New Roman"/>
          <w:sz w:val="24"/>
          <w:szCs w:val="24"/>
        </w:rPr>
        <w:t>h components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, which </w:t>
      </w:r>
      <w:r w:rsidR="00051D3C" w:rsidRPr="00621F17">
        <w:rPr>
          <w:rFonts w:ascii="Times New Roman" w:hAnsi="Times New Roman" w:cs="Times New Roman"/>
          <w:sz w:val="24"/>
          <w:szCs w:val="24"/>
        </w:rPr>
        <w:t>would generate</w:t>
      </w:r>
      <w:r w:rsidR="008651BD" w:rsidRPr="00621F17">
        <w:rPr>
          <w:rFonts w:ascii="Times New Roman" w:hAnsi="Times New Roman" w:cs="Times New Roman"/>
          <w:sz w:val="24"/>
          <w:szCs w:val="24"/>
        </w:rPr>
        <w:t xml:space="preserve"> permanent jobs.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8651BD" w:rsidRPr="00621F17">
        <w:rPr>
          <w:rFonts w:ascii="Times New Roman" w:hAnsi="Times New Roman" w:cs="Times New Roman"/>
          <w:sz w:val="24"/>
          <w:szCs w:val="24"/>
        </w:rPr>
        <w:t xml:space="preserve"> Book stated o</w:t>
      </w:r>
      <w:r w:rsidR="00D61513" w:rsidRPr="00621F17">
        <w:rPr>
          <w:rFonts w:ascii="Times New Roman" w:hAnsi="Times New Roman" w:cs="Times New Roman"/>
          <w:sz w:val="24"/>
          <w:szCs w:val="24"/>
        </w:rPr>
        <w:t>ther projects, whic</w:t>
      </w:r>
      <w:r w:rsidR="00051D3C" w:rsidRPr="00621F17">
        <w:rPr>
          <w:rFonts w:ascii="Times New Roman" w:hAnsi="Times New Roman" w:cs="Times New Roman"/>
          <w:sz w:val="24"/>
          <w:szCs w:val="24"/>
        </w:rPr>
        <w:t>h were focused more on expanding, modifying,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 and upgra</w:t>
      </w:r>
      <w:r w:rsidR="00051D3C" w:rsidRPr="00621F17">
        <w:rPr>
          <w:rFonts w:ascii="Times New Roman" w:hAnsi="Times New Roman" w:cs="Times New Roman"/>
          <w:sz w:val="24"/>
          <w:szCs w:val="24"/>
        </w:rPr>
        <w:t xml:space="preserve">ding 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existing </w:t>
      </w:r>
      <w:r w:rsidR="009F5DA5" w:rsidRPr="00621F17">
        <w:rPr>
          <w:rFonts w:ascii="Times New Roman" w:hAnsi="Times New Roman" w:cs="Times New Roman"/>
          <w:sz w:val="24"/>
          <w:szCs w:val="24"/>
        </w:rPr>
        <w:t>systems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, </w:t>
      </w:r>
      <w:r w:rsidR="00051D3C" w:rsidRPr="00621F17">
        <w:rPr>
          <w:rFonts w:ascii="Times New Roman" w:hAnsi="Times New Roman" w:cs="Times New Roman"/>
          <w:sz w:val="24"/>
          <w:szCs w:val="24"/>
        </w:rPr>
        <w:t>lacked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 or did not have as </w:t>
      </w:r>
      <w:r w:rsidR="004631B2" w:rsidRPr="00621F17">
        <w:rPr>
          <w:rFonts w:ascii="Times New Roman" w:hAnsi="Times New Roman" w:cs="Times New Roman"/>
          <w:sz w:val="24"/>
          <w:szCs w:val="24"/>
        </w:rPr>
        <w:t>significant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 job creati</w:t>
      </w:r>
      <w:r w:rsidR="004631B2" w:rsidRPr="00621F17">
        <w:rPr>
          <w:rFonts w:ascii="Times New Roman" w:hAnsi="Times New Roman" w:cs="Times New Roman"/>
          <w:sz w:val="24"/>
          <w:szCs w:val="24"/>
        </w:rPr>
        <w:t>ng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4631B2" w:rsidRPr="00621F17">
        <w:rPr>
          <w:rFonts w:ascii="Times New Roman" w:hAnsi="Times New Roman" w:cs="Times New Roman"/>
          <w:sz w:val="24"/>
          <w:szCs w:val="24"/>
        </w:rPr>
        <w:t>potential</w:t>
      </w:r>
      <w:r w:rsidR="00D61513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513" w:rsidRPr="00621F17" w:rsidRDefault="00D615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1B09" w:rsidRDefault="0015751F" w:rsidP="00A223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F00C6">
        <w:rPr>
          <w:rFonts w:ascii="Times New Roman" w:hAnsi="Times New Roman" w:cs="Times New Roman"/>
          <w:b/>
          <w:sz w:val="24"/>
          <w:szCs w:val="24"/>
        </w:rPr>
        <w:t>Mike Welsh</w:t>
      </w:r>
      <w:r w:rsidR="002517C7" w:rsidRPr="005F00C6">
        <w:rPr>
          <w:rFonts w:ascii="Times New Roman" w:hAnsi="Times New Roman" w:cs="Times New Roman"/>
          <w:b/>
          <w:sz w:val="24"/>
          <w:szCs w:val="24"/>
        </w:rPr>
        <w:t xml:space="preserve"> made a motion to adopt the Clean Alternative Energy Projects. Romulo Diaz seconded the motion, which passed unanimously.</w:t>
      </w:r>
      <w:r w:rsidR="00F42B9C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B09" w:rsidRPr="00621F17" w:rsidRDefault="00711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959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ADVANCED ENERGY DUQUESNE LIGHT PROJECTS</w:t>
      </w:r>
    </w:p>
    <w:p w:rsidR="005A60A7" w:rsidRPr="00621F17" w:rsidRDefault="00C608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Mr. </w:t>
      </w:r>
      <w:r w:rsidR="005B1B38" w:rsidRPr="00621F17">
        <w:rPr>
          <w:rFonts w:ascii="Times New Roman" w:hAnsi="Times New Roman" w:cs="Times New Roman"/>
          <w:sz w:val="24"/>
          <w:szCs w:val="24"/>
        </w:rPr>
        <w:t>Althoff explained the source</w:t>
      </w:r>
      <w:r w:rsidR="009B23E0" w:rsidRPr="00621F17">
        <w:rPr>
          <w:rFonts w:ascii="Times New Roman" w:hAnsi="Times New Roman" w:cs="Times New Roman"/>
          <w:sz w:val="24"/>
          <w:szCs w:val="24"/>
        </w:rPr>
        <w:t xml:space="preserve"> of funding for these project</w:t>
      </w:r>
      <w:r w:rsidR="00E93909" w:rsidRPr="00621F17">
        <w:rPr>
          <w:rFonts w:ascii="Times New Roman" w:hAnsi="Times New Roman" w:cs="Times New Roman"/>
          <w:sz w:val="24"/>
          <w:szCs w:val="24"/>
        </w:rPr>
        <w:t>s</w:t>
      </w:r>
      <w:r w:rsidR="009B23E0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5B1B38" w:rsidRPr="00621F17">
        <w:rPr>
          <w:rFonts w:ascii="Times New Roman" w:hAnsi="Times New Roman" w:cs="Times New Roman"/>
          <w:sz w:val="24"/>
          <w:szCs w:val="24"/>
        </w:rPr>
        <w:t xml:space="preserve">and the specific criteria these projects needed to have in order to be eligible for funding from the Duquesne Light Settlement.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lastRenderedPageBreak/>
        <w:t>Mr.</w:t>
      </w:r>
      <w:r w:rsidR="00C317EA" w:rsidRPr="00621F17">
        <w:rPr>
          <w:rFonts w:ascii="Times New Roman" w:hAnsi="Times New Roman" w:cs="Times New Roman"/>
          <w:sz w:val="24"/>
          <w:szCs w:val="24"/>
        </w:rPr>
        <w:t xml:space="preserve"> Althoff noted the total funding amount required by these three projects exceeded the amount of Duquesne L</w:t>
      </w:r>
      <w:r w:rsidRPr="00621F17">
        <w:rPr>
          <w:rFonts w:ascii="Times New Roman" w:hAnsi="Times New Roman" w:cs="Times New Roman"/>
          <w:sz w:val="24"/>
          <w:szCs w:val="24"/>
        </w:rPr>
        <w:t xml:space="preserve">ight Settlement funds available.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Mr. Althof</w:t>
      </w:r>
      <w:r w:rsidR="00682F90" w:rsidRPr="00621F17">
        <w:rPr>
          <w:rFonts w:ascii="Times New Roman" w:hAnsi="Times New Roman" w:cs="Times New Roman"/>
          <w:sz w:val="24"/>
          <w:szCs w:val="24"/>
        </w:rPr>
        <w:t>f</w:t>
      </w:r>
      <w:r w:rsidRPr="00621F17">
        <w:rPr>
          <w:rFonts w:ascii="Times New Roman" w:hAnsi="Times New Roman" w:cs="Times New Roman"/>
          <w:sz w:val="24"/>
          <w:szCs w:val="24"/>
        </w:rPr>
        <w:t xml:space="preserve"> explained </w:t>
      </w:r>
      <w:r w:rsidR="0059165C" w:rsidRPr="00621F17">
        <w:rPr>
          <w:rFonts w:ascii="Times New Roman" w:hAnsi="Times New Roman" w:cs="Times New Roman"/>
          <w:sz w:val="24"/>
          <w:szCs w:val="24"/>
        </w:rPr>
        <w:t xml:space="preserve">this funding shortfall </w:t>
      </w:r>
      <w:r w:rsidR="00C317EA" w:rsidRPr="00621F17">
        <w:rPr>
          <w:rFonts w:ascii="Times New Roman" w:hAnsi="Times New Roman" w:cs="Times New Roman"/>
          <w:sz w:val="24"/>
          <w:szCs w:val="24"/>
        </w:rPr>
        <w:t>would be resolved by split-coding the funding of these projects with</w:t>
      </w:r>
      <w:r w:rsidR="0059165C" w:rsidRPr="00621F17">
        <w:rPr>
          <w:rFonts w:ascii="Times New Roman" w:hAnsi="Times New Roman" w:cs="Times New Roman"/>
          <w:sz w:val="24"/>
          <w:szCs w:val="24"/>
        </w:rPr>
        <w:t xml:space="preserve"> a small portion of</w:t>
      </w:r>
      <w:r w:rsidR="00D6269F" w:rsidRPr="00621F17">
        <w:rPr>
          <w:rFonts w:ascii="Times New Roman" w:hAnsi="Times New Roman" w:cs="Times New Roman"/>
          <w:sz w:val="24"/>
          <w:szCs w:val="24"/>
        </w:rPr>
        <w:t xml:space="preserve"> the</w:t>
      </w:r>
      <w:r w:rsidR="00C317EA" w:rsidRPr="00621F17">
        <w:rPr>
          <w:rFonts w:ascii="Times New Roman" w:hAnsi="Times New Roman" w:cs="Times New Roman"/>
          <w:sz w:val="24"/>
          <w:szCs w:val="24"/>
        </w:rPr>
        <w:t xml:space="preserve"> funds from the </w:t>
      </w:r>
      <w:r w:rsidR="00145330" w:rsidRPr="00621F17">
        <w:rPr>
          <w:rFonts w:ascii="Times New Roman" w:hAnsi="Times New Roman" w:cs="Times New Roman"/>
          <w:sz w:val="24"/>
          <w:szCs w:val="24"/>
        </w:rPr>
        <w:t>PEDA Advanced Energy</w:t>
      </w:r>
      <w:r w:rsidR="00C317EA" w:rsidRPr="00621F17">
        <w:rPr>
          <w:rFonts w:ascii="Times New Roman" w:hAnsi="Times New Roman" w:cs="Times New Roman"/>
          <w:sz w:val="24"/>
          <w:szCs w:val="24"/>
        </w:rPr>
        <w:t xml:space="preserve"> project funding pool.</w:t>
      </w:r>
      <w:r w:rsidR="005A55D3" w:rsidRPr="00621F17">
        <w:rPr>
          <w:rFonts w:ascii="Times New Roman" w:hAnsi="Times New Roman" w:cs="Times New Roman"/>
          <w:sz w:val="24"/>
          <w:szCs w:val="24"/>
        </w:rPr>
        <w:t xml:space="preserve"> (Project list attached)</w:t>
      </w:r>
    </w:p>
    <w:p w:rsidR="003D05EA" w:rsidRPr="00621F17" w:rsidRDefault="003D0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05EA" w:rsidRPr="00621F17" w:rsidRDefault="00B942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3D05EA" w:rsidRPr="00621F17">
        <w:rPr>
          <w:rFonts w:ascii="Times New Roman" w:hAnsi="Times New Roman" w:cs="Times New Roman"/>
          <w:sz w:val="24"/>
          <w:szCs w:val="24"/>
        </w:rPr>
        <w:t>Hetznecker</w:t>
      </w:r>
      <w:proofErr w:type="spellEnd"/>
      <w:r w:rsidR="003D05EA" w:rsidRPr="00621F17">
        <w:rPr>
          <w:rFonts w:ascii="Times New Roman" w:hAnsi="Times New Roman" w:cs="Times New Roman"/>
          <w:sz w:val="24"/>
          <w:szCs w:val="24"/>
        </w:rPr>
        <w:t xml:space="preserve"> asked for more information about the size of the solar and wind arrays for the </w:t>
      </w:r>
      <w:r w:rsidR="00911F9A" w:rsidRPr="00621F17">
        <w:rPr>
          <w:rFonts w:ascii="Times New Roman" w:hAnsi="Times New Roman" w:cs="Times New Roman"/>
          <w:sz w:val="24"/>
          <w:szCs w:val="24"/>
        </w:rPr>
        <w:t xml:space="preserve">Borough of </w:t>
      </w:r>
      <w:r w:rsidR="003D05EA" w:rsidRPr="00621F17">
        <w:rPr>
          <w:rFonts w:ascii="Times New Roman" w:hAnsi="Times New Roman" w:cs="Times New Roman"/>
          <w:sz w:val="24"/>
          <w:szCs w:val="24"/>
        </w:rPr>
        <w:t>Monaca project.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3D05E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1C2247" w:rsidRPr="00621F17">
        <w:rPr>
          <w:rFonts w:ascii="Times New Roman" w:hAnsi="Times New Roman" w:cs="Times New Roman"/>
          <w:sz w:val="24"/>
          <w:szCs w:val="24"/>
        </w:rPr>
        <w:t xml:space="preserve">Mr. </w:t>
      </w:r>
      <w:r w:rsidR="000553F1" w:rsidRPr="00621F17">
        <w:rPr>
          <w:rFonts w:ascii="Times New Roman" w:hAnsi="Times New Roman" w:cs="Times New Roman"/>
          <w:sz w:val="24"/>
          <w:szCs w:val="24"/>
        </w:rPr>
        <w:t xml:space="preserve">Althoff </w:t>
      </w:r>
      <w:r w:rsidR="00F77340">
        <w:rPr>
          <w:rFonts w:ascii="Times New Roman" w:hAnsi="Times New Roman" w:cs="Times New Roman"/>
          <w:sz w:val="24"/>
          <w:szCs w:val="24"/>
        </w:rPr>
        <w:t>provided this information.</w:t>
      </w:r>
    </w:p>
    <w:p w:rsidR="003D05EA" w:rsidRPr="00621F17" w:rsidRDefault="003D0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05EA" w:rsidRPr="00621F17" w:rsidRDefault="00682F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Mr. Diaz</w:t>
      </w:r>
      <w:r w:rsidR="00175646" w:rsidRPr="00621F17">
        <w:rPr>
          <w:rFonts w:ascii="Times New Roman" w:hAnsi="Times New Roman" w:cs="Times New Roman"/>
          <w:sz w:val="24"/>
          <w:szCs w:val="24"/>
        </w:rPr>
        <w:t xml:space="preserve"> noted that currently the PEDA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B37110" w:rsidRPr="00621F17">
        <w:rPr>
          <w:rFonts w:ascii="Times New Roman" w:hAnsi="Times New Roman" w:cs="Times New Roman"/>
          <w:sz w:val="24"/>
          <w:szCs w:val="24"/>
        </w:rPr>
        <w:t xml:space="preserve"> does not require or </w:t>
      </w:r>
      <w:r w:rsidR="00175646" w:rsidRPr="00621F17">
        <w:rPr>
          <w:rFonts w:ascii="Times New Roman" w:hAnsi="Times New Roman" w:cs="Times New Roman"/>
          <w:sz w:val="24"/>
          <w:szCs w:val="24"/>
        </w:rPr>
        <w:t>consider</w:t>
      </w:r>
      <w:r w:rsidR="003D05EA" w:rsidRPr="00621F17">
        <w:rPr>
          <w:rFonts w:ascii="Times New Roman" w:hAnsi="Times New Roman" w:cs="Times New Roman"/>
          <w:sz w:val="24"/>
          <w:szCs w:val="24"/>
        </w:rPr>
        <w:t xml:space="preserve"> a workforce tra</w:t>
      </w:r>
      <w:r w:rsidR="00175646" w:rsidRPr="00621F17">
        <w:rPr>
          <w:rFonts w:ascii="Times New Roman" w:hAnsi="Times New Roman" w:cs="Times New Roman"/>
          <w:sz w:val="24"/>
          <w:szCs w:val="24"/>
        </w:rPr>
        <w:t>ini</w:t>
      </w:r>
      <w:r w:rsidRPr="00621F17">
        <w:rPr>
          <w:rFonts w:ascii="Times New Roman" w:hAnsi="Times New Roman" w:cs="Times New Roman"/>
          <w:sz w:val="24"/>
          <w:szCs w:val="24"/>
        </w:rPr>
        <w:t xml:space="preserve">ng and development component.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Mr. Diaz</w:t>
      </w:r>
      <w:r w:rsidR="00175646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3D05EA" w:rsidRPr="00621F17">
        <w:rPr>
          <w:rFonts w:ascii="Times New Roman" w:hAnsi="Times New Roman" w:cs="Times New Roman"/>
          <w:sz w:val="24"/>
          <w:szCs w:val="24"/>
        </w:rPr>
        <w:t>fe</w:t>
      </w:r>
      <w:r w:rsidR="00175646" w:rsidRPr="00621F17">
        <w:rPr>
          <w:rFonts w:ascii="Times New Roman" w:hAnsi="Times New Roman" w:cs="Times New Roman"/>
          <w:sz w:val="24"/>
          <w:szCs w:val="24"/>
        </w:rPr>
        <w:t>lt</w:t>
      </w:r>
      <w:r w:rsidR="003D05E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175646" w:rsidRPr="00621F17">
        <w:rPr>
          <w:rFonts w:ascii="Times New Roman" w:hAnsi="Times New Roman" w:cs="Times New Roman"/>
          <w:sz w:val="24"/>
          <w:szCs w:val="24"/>
        </w:rPr>
        <w:t xml:space="preserve">this </w:t>
      </w:r>
      <w:r w:rsidR="003D05EA" w:rsidRPr="00621F17">
        <w:rPr>
          <w:rFonts w:ascii="Times New Roman" w:hAnsi="Times New Roman" w:cs="Times New Roman"/>
          <w:sz w:val="24"/>
          <w:szCs w:val="24"/>
        </w:rPr>
        <w:t>should be taken into con</w:t>
      </w:r>
      <w:r w:rsidR="00175646" w:rsidRPr="00621F17">
        <w:rPr>
          <w:rFonts w:ascii="Times New Roman" w:hAnsi="Times New Roman" w:cs="Times New Roman"/>
          <w:sz w:val="24"/>
          <w:szCs w:val="24"/>
        </w:rPr>
        <w:t>sideration for future projects</w:t>
      </w:r>
      <w:r w:rsidRPr="00621F17">
        <w:rPr>
          <w:rFonts w:ascii="Times New Roman" w:hAnsi="Times New Roman" w:cs="Times New Roman"/>
          <w:sz w:val="24"/>
          <w:szCs w:val="24"/>
        </w:rPr>
        <w:t xml:space="preserve"> and emphasized the</w:t>
      </w:r>
      <w:r w:rsidR="00175646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importance of</w:t>
      </w:r>
      <w:r w:rsidR="00175646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training and preparing people</w:t>
      </w:r>
      <w:r w:rsidR="00175646" w:rsidRPr="00621F17">
        <w:rPr>
          <w:rFonts w:ascii="Times New Roman" w:hAnsi="Times New Roman" w:cs="Times New Roman"/>
          <w:sz w:val="24"/>
          <w:szCs w:val="24"/>
        </w:rPr>
        <w:t xml:space="preserve"> for future opportunities in the alternative energy industry.</w:t>
      </w:r>
      <w:r w:rsidR="005013EA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158" w:rsidRPr="00621F17" w:rsidRDefault="008E615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3B2D" w:rsidRPr="005F00C6" w:rsidRDefault="005A55D3" w:rsidP="005F00C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00C6">
        <w:rPr>
          <w:rFonts w:ascii="Times New Roman" w:hAnsi="Times New Roman" w:cs="Times New Roman"/>
          <w:b/>
          <w:sz w:val="24"/>
          <w:szCs w:val="24"/>
        </w:rPr>
        <w:t xml:space="preserve">Sarah </w:t>
      </w:r>
      <w:proofErr w:type="spellStart"/>
      <w:r w:rsidRPr="005F00C6">
        <w:rPr>
          <w:rFonts w:ascii="Times New Roman" w:hAnsi="Times New Roman" w:cs="Times New Roman"/>
          <w:b/>
          <w:sz w:val="24"/>
          <w:szCs w:val="24"/>
        </w:rPr>
        <w:t>Hetznecker</w:t>
      </w:r>
      <w:proofErr w:type="spellEnd"/>
      <w:r w:rsidR="00247353" w:rsidRPr="005F00C6">
        <w:rPr>
          <w:rFonts w:ascii="Times New Roman" w:hAnsi="Times New Roman" w:cs="Times New Roman"/>
          <w:b/>
          <w:sz w:val="24"/>
          <w:szCs w:val="24"/>
        </w:rPr>
        <w:t xml:space="preserve"> made a motion to adopt the Advanced Energy Duquesne Light Projects.</w:t>
      </w:r>
      <w:r w:rsidR="00A03B2D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0C6">
        <w:rPr>
          <w:rFonts w:ascii="Times New Roman" w:hAnsi="Times New Roman" w:cs="Times New Roman"/>
          <w:b/>
          <w:sz w:val="24"/>
          <w:szCs w:val="24"/>
        </w:rPr>
        <w:t>Ray Bologna</w:t>
      </w:r>
      <w:r w:rsidR="00247353" w:rsidRPr="005F00C6">
        <w:rPr>
          <w:rFonts w:ascii="Times New Roman" w:hAnsi="Times New Roman" w:cs="Times New Roman"/>
          <w:b/>
          <w:sz w:val="24"/>
          <w:szCs w:val="24"/>
        </w:rPr>
        <w:t xml:space="preserve"> seconded the motion, which passed unanimously</w:t>
      </w:r>
      <w:r w:rsidR="00A03B2D" w:rsidRPr="005F00C6">
        <w:rPr>
          <w:rFonts w:ascii="Times New Roman" w:hAnsi="Times New Roman" w:cs="Times New Roman"/>
          <w:b/>
          <w:sz w:val="24"/>
          <w:szCs w:val="24"/>
        </w:rPr>
        <w:t>.</w:t>
      </w:r>
      <w:r w:rsidR="009349DF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B2D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01C9" w:rsidRPr="00621F17" w:rsidRDefault="00FC01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712" w:rsidRPr="00621F17" w:rsidRDefault="00B876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F17">
        <w:rPr>
          <w:rFonts w:ascii="Times New Roman" w:hAnsi="Times New Roman" w:cs="Times New Roman"/>
          <w:b/>
          <w:sz w:val="24"/>
          <w:szCs w:val="24"/>
          <w:u w:val="single"/>
        </w:rPr>
        <w:t xml:space="preserve">PEDA </w:t>
      </w:r>
      <w:r w:rsidR="002E68CE">
        <w:rPr>
          <w:rFonts w:ascii="Times New Roman" w:hAnsi="Times New Roman" w:cs="Times New Roman"/>
          <w:b/>
          <w:sz w:val="24"/>
          <w:szCs w:val="24"/>
          <w:u w:val="single"/>
        </w:rPr>
        <w:t>PROJECT WRAP-UP</w:t>
      </w:r>
    </w:p>
    <w:p w:rsidR="00FC01C9" w:rsidRPr="00621F17" w:rsidRDefault="004445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Karen </w:t>
      </w:r>
      <w:r w:rsidR="00BA50EF" w:rsidRPr="00621F17">
        <w:rPr>
          <w:rFonts w:ascii="Times New Roman" w:hAnsi="Times New Roman" w:cs="Times New Roman"/>
          <w:sz w:val="24"/>
          <w:szCs w:val="24"/>
        </w:rPr>
        <w:t>Deklinski</w:t>
      </w:r>
      <w:r w:rsidRPr="00621F17">
        <w:rPr>
          <w:rFonts w:ascii="Times New Roman" w:hAnsi="Times New Roman" w:cs="Times New Roman"/>
          <w:sz w:val="24"/>
          <w:szCs w:val="24"/>
        </w:rPr>
        <w:t xml:space="preserve"> thanked the</w:t>
      </w:r>
      <w:r w:rsidR="00A0422B" w:rsidRPr="00621F17">
        <w:rPr>
          <w:rFonts w:ascii="Times New Roman" w:hAnsi="Times New Roman" w:cs="Times New Roman"/>
          <w:sz w:val="24"/>
          <w:szCs w:val="24"/>
        </w:rPr>
        <w:t xml:space="preserve"> s</w:t>
      </w:r>
      <w:r w:rsidR="00FC01C9" w:rsidRPr="00621F17">
        <w:rPr>
          <w:rFonts w:ascii="Times New Roman" w:hAnsi="Times New Roman" w:cs="Times New Roman"/>
          <w:sz w:val="24"/>
          <w:szCs w:val="24"/>
        </w:rPr>
        <w:t xml:space="preserve">ubcommittee </w:t>
      </w:r>
      <w:r w:rsidRPr="00621F17">
        <w:rPr>
          <w:rFonts w:ascii="Times New Roman" w:hAnsi="Times New Roman" w:cs="Times New Roman"/>
          <w:sz w:val="24"/>
          <w:szCs w:val="24"/>
        </w:rPr>
        <w:t xml:space="preserve">members for </w:t>
      </w:r>
      <w:r w:rsidR="00FC01C9" w:rsidRPr="00621F17">
        <w:rPr>
          <w:rFonts w:ascii="Times New Roman" w:hAnsi="Times New Roman" w:cs="Times New Roman"/>
          <w:sz w:val="24"/>
          <w:szCs w:val="24"/>
        </w:rPr>
        <w:t>their hard work, research, discussions, and willingness to ask tough questions.</w:t>
      </w:r>
      <w:r w:rsidR="004049B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8806F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Book drew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F42DB5" w:rsidRPr="00621F17">
        <w:rPr>
          <w:rFonts w:ascii="Times New Roman" w:hAnsi="Times New Roman" w:cs="Times New Roman"/>
          <w:sz w:val="24"/>
          <w:szCs w:val="24"/>
        </w:rPr>
        <w:t>’s attention to the PEDA Project Map</w:t>
      </w:r>
      <w:r w:rsidR="003F465A" w:rsidRPr="00621F17">
        <w:rPr>
          <w:rFonts w:ascii="Times New Roman" w:hAnsi="Times New Roman" w:cs="Times New Roman"/>
          <w:sz w:val="24"/>
          <w:szCs w:val="24"/>
        </w:rPr>
        <w:t>.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3F465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3F465A" w:rsidRPr="00621F17">
        <w:rPr>
          <w:rFonts w:ascii="Times New Roman" w:hAnsi="Times New Roman" w:cs="Times New Roman"/>
          <w:sz w:val="24"/>
          <w:szCs w:val="24"/>
        </w:rPr>
        <w:t xml:space="preserve"> Book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 noted that since all the projects </w:t>
      </w:r>
      <w:r w:rsidRPr="00621F17">
        <w:rPr>
          <w:rFonts w:ascii="Times New Roman" w:hAnsi="Times New Roman" w:cs="Times New Roman"/>
          <w:sz w:val="24"/>
          <w:szCs w:val="24"/>
        </w:rPr>
        <w:t xml:space="preserve">presented to the Board </w:t>
      </w:r>
      <w:r w:rsidR="00F42DB5" w:rsidRPr="00621F17">
        <w:rPr>
          <w:rFonts w:ascii="Times New Roman" w:hAnsi="Times New Roman" w:cs="Times New Roman"/>
          <w:sz w:val="24"/>
          <w:szCs w:val="24"/>
        </w:rPr>
        <w:t>had been voted on and approved, the map was an accurate representation of the PEDA fund</w:t>
      </w:r>
      <w:r w:rsidR="00C960FA" w:rsidRPr="00621F17">
        <w:rPr>
          <w:rFonts w:ascii="Times New Roman" w:hAnsi="Times New Roman" w:cs="Times New Roman"/>
          <w:sz w:val="24"/>
          <w:szCs w:val="24"/>
        </w:rPr>
        <w:t>ed projects for the 2014 solici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tation.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F3743E" w:rsidRPr="00621F17">
        <w:rPr>
          <w:rFonts w:ascii="Times New Roman" w:hAnsi="Times New Roman" w:cs="Times New Roman"/>
          <w:sz w:val="24"/>
          <w:szCs w:val="24"/>
        </w:rPr>
        <w:t>Bernie Lynch inquired as to</w:t>
      </w:r>
      <w:r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why the </w:t>
      </w:r>
      <w:r w:rsidRPr="00621F17">
        <w:rPr>
          <w:rFonts w:ascii="Times New Roman" w:hAnsi="Times New Roman" w:cs="Times New Roman"/>
          <w:sz w:val="24"/>
          <w:szCs w:val="24"/>
        </w:rPr>
        <w:t>Borough of Monaca project in Beaver County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 was not depicted on the map,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8806F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BA50EF" w:rsidRPr="00621F17">
        <w:rPr>
          <w:rFonts w:ascii="Times New Roman" w:hAnsi="Times New Roman" w:cs="Times New Roman"/>
          <w:sz w:val="24"/>
          <w:szCs w:val="24"/>
        </w:rPr>
        <w:t>Deklinski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 clarified that</w:t>
      </w:r>
      <w:r w:rsidR="00247353">
        <w:rPr>
          <w:rFonts w:ascii="Times New Roman" w:hAnsi="Times New Roman" w:cs="Times New Roman"/>
          <w:sz w:val="24"/>
          <w:szCs w:val="24"/>
        </w:rPr>
        <w:t xml:space="preserve"> </w:t>
      </w:r>
      <w:r w:rsidR="009349DF" w:rsidRPr="00621F17">
        <w:rPr>
          <w:rFonts w:ascii="Times New Roman" w:hAnsi="Times New Roman" w:cs="Times New Roman"/>
          <w:sz w:val="24"/>
          <w:szCs w:val="24"/>
        </w:rPr>
        <w:t>none</w:t>
      </w:r>
      <w:r w:rsidR="00F3743E" w:rsidRPr="00621F17">
        <w:rPr>
          <w:rFonts w:ascii="Times New Roman" w:hAnsi="Times New Roman" w:cs="Times New Roman"/>
          <w:sz w:val="24"/>
          <w:szCs w:val="24"/>
        </w:rPr>
        <w:t xml:space="preserve"> of </w:t>
      </w:r>
      <w:r w:rsidR="00F42DB5" w:rsidRPr="00621F17">
        <w:rPr>
          <w:rFonts w:ascii="Times New Roman" w:hAnsi="Times New Roman" w:cs="Times New Roman"/>
          <w:sz w:val="24"/>
          <w:szCs w:val="24"/>
        </w:rPr>
        <w:t>the Duquesne Light projects were included on the map, and that there was a footnote</w:t>
      </w:r>
      <w:r w:rsidR="008806FA" w:rsidRPr="00621F17">
        <w:rPr>
          <w:rFonts w:ascii="Times New Roman" w:hAnsi="Times New Roman" w:cs="Times New Roman"/>
          <w:sz w:val="24"/>
          <w:szCs w:val="24"/>
        </w:rPr>
        <w:t xml:space="preserve"> on the map</w:t>
      </w:r>
      <w:r w:rsidR="00F42DB5" w:rsidRPr="00621F17">
        <w:rPr>
          <w:rFonts w:ascii="Times New Roman" w:hAnsi="Times New Roman" w:cs="Times New Roman"/>
          <w:sz w:val="24"/>
          <w:szCs w:val="24"/>
        </w:rPr>
        <w:t xml:space="preserve"> indicating such.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8806F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EA3A60" w:rsidRPr="00621F17">
        <w:rPr>
          <w:rFonts w:ascii="Times New Roman" w:hAnsi="Times New Roman" w:cs="Times New Roman"/>
          <w:sz w:val="24"/>
          <w:szCs w:val="24"/>
        </w:rPr>
        <w:t>Ms.</w:t>
      </w:r>
      <w:r w:rsidR="00906709" w:rsidRPr="00621F17">
        <w:rPr>
          <w:rFonts w:ascii="Times New Roman" w:hAnsi="Times New Roman" w:cs="Times New Roman"/>
          <w:sz w:val="24"/>
          <w:szCs w:val="24"/>
        </w:rPr>
        <w:t xml:space="preserve"> Book a</w:t>
      </w:r>
      <w:r w:rsidR="00A0422B" w:rsidRPr="00621F17">
        <w:rPr>
          <w:rFonts w:ascii="Times New Roman" w:hAnsi="Times New Roman" w:cs="Times New Roman"/>
          <w:sz w:val="24"/>
          <w:szCs w:val="24"/>
        </w:rPr>
        <w:t>nd Chairman Aunkst thanked the s</w:t>
      </w:r>
      <w:r w:rsidR="00906709" w:rsidRPr="00621F17">
        <w:rPr>
          <w:rFonts w:ascii="Times New Roman" w:hAnsi="Times New Roman" w:cs="Times New Roman"/>
          <w:sz w:val="24"/>
          <w:szCs w:val="24"/>
        </w:rPr>
        <w:t>ubcommittee</w:t>
      </w:r>
      <w:r w:rsidR="008C22FA" w:rsidRPr="00621F17">
        <w:rPr>
          <w:rFonts w:ascii="Times New Roman" w:hAnsi="Times New Roman" w:cs="Times New Roman"/>
          <w:sz w:val="24"/>
          <w:szCs w:val="24"/>
        </w:rPr>
        <w:t xml:space="preserve"> for the hard work of its members</w:t>
      </w:r>
      <w:r w:rsidR="00906709" w:rsidRPr="00621F17">
        <w:rPr>
          <w:rFonts w:ascii="Times New Roman" w:hAnsi="Times New Roman" w:cs="Times New Roman"/>
          <w:sz w:val="24"/>
          <w:szCs w:val="24"/>
        </w:rPr>
        <w:t>.</w:t>
      </w:r>
      <w:r w:rsidR="00A901B8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7D7960" w:rsidRPr="00621F17">
        <w:rPr>
          <w:rFonts w:ascii="Times New Roman" w:hAnsi="Times New Roman" w:cs="Times New Roman"/>
          <w:sz w:val="24"/>
          <w:szCs w:val="24"/>
        </w:rPr>
        <w:t>Tanya McCloskey</w:t>
      </w:r>
      <w:r w:rsidR="00197BFA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A901B8" w:rsidRPr="00621F17">
        <w:rPr>
          <w:rFonts w:ascii="Times New Roman" w:hAnsi="Times New Roman" w:cs="Times New Roman"/>
          <w:sz w:val="24"/>
          <w:szCs w:val="24"/>
        </w:rPr>
        <w:t>thanked the DEP staff for all of their hard wor</w:t>
      </w:r>
      <w:r w:rsidR="00A0422B" w:rsidRPr="00621F17">
        <w:rPr>
          <w:rFonts w:ascii="Times New Roman" w:hAnsi="Times New Roman" w:cs="Times New Roman"/>
          <w:sz w:val="24"/>
          <w:szCs w:val="24"/>
        </w:rPr>
        <w:t>k and knowledge in helping the s</w:t>
      </w:r>
      <w:r w:rsidR="00A901B8" w:rsidRPr="00621F17">
        <w:rPr>
          <w:rFonts w:ascii="Times New Roman" w:hAnsi="Times New Roman" w:cs="Times New Roman"/>
          <w:sz w:val="24"/>
          <w:szCs w:val="24"/>
        </w:rPr>
        <w:t>ubcommittee reach its determinations.</w:t>
      </w:r>
    </w:p>
    <w:p w:rsidR="00C43712" w:rsidRPr="00621F17" w:rsidRDefault="00C437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3B2D" w:rsidRPr="00621F17" w:rsidRDefault="00C437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Senator Wozniak </w:t>
      </w:r>
      <w:r w:rsidR="00B23223" w:rsidRPr="00621F17">
        <w:rPr>
          <w:rFonts w:ascii="Times New Roman" w:hAnsi="Times New Roman" w:cs="Times New Roman"/>
          <w:sz w:val="24"/>
          <w:szCs w:val="24"/>
        </w:rPr>
        <w:t>acknowledged there</w:t>
      </w:r>
      <w:r w:rsidR="001C2247" w:rsidRPr="00621F17">
        <w:rPr>
          <w:rFonts w:ascii="Times New Roman" w:hAnsi="Times New Roman" w:cs="Times New Roman"/>
          <w:sz w:val="24"/>
          <w:szCs w:val="24"/>
        </w:rPr>
        <w:t xml:space="preserve"> was </w:t>
      </w:r>
      <w:r w:rsidR="00B23223" w:rsidRPr="00621F17">
        <w:rPr>
          <w:rFonts w:ascii="Times New Roman" w:hAnsi="Times New Roman" w:cs="Times New Roman"/>
          <w:sz w:val="24"/>
          <w:szCs w:val="24"/>
        </w:rPr>
        <w:t xml:space="preserve">a limited pool of funds to award, and that it takes money to invest in research and development </w:t>
      </w:r>
      <w:r w:rsidR="00685E1F" w:rsidRPr="00621F17">
        <w:rPr>
          <w:rFonts w:ascii="Times New Roman" w:hAnsi="Times New Roman" w:cs="Times New Roman"/>
          <w:sz w:val="24"/>
          <w:szCs w:val="24"/>
        </w:rPr>
        <w:t>for</w:t>
      </w:r>
      <w:r w:rsidR="00B23223" w:rsidRPr="00621F17">
        <w:rPr>
          <w:rFonts w:ascii="Times New Roman" w:hAnsi="Times New Roman" w:cs="Times New Roman"/>
          <w:sz w:val="24"/>
          <w:szCs w:val="24"/>
        </w:rPr>
        <w:t xml:space="preserve"> emerging technologies</w:t>
      </w:r>
      <w:r w:rsidR="001C2247" w:rsidRPr="00621F17">
        <w:rPr>
          <w:rFonts w:ascii="Times New Roman" w:hAnsi="Times New Roman" w:cs="Times New Roman"/>
          <w:sz w:val="24"/>
          <w:szCs w:val="24"/>
        </w:rPr>
        <w:t xml:space="preserve">, but he </w:t>
      </w:r>
      <w:r w:rsidR="00F3743E" w:rsidRPr="00621F17">
        <w:rPr>
          <w:rFonts w:ascii="Times New Roman" w:hAnsi="Times New Roman" w:cs="Times New Roman"/>
          <w:sz w:val="24"/>
          <w:szCs w:val="24"/>
        </w:rPr>
        <w:t>would like to see more</w:t>
      </w:r>
      <w:r w:rsidR="00195F28" w:rsidRPr="00621F17">
        <w:rPr>
          <w:rFonts w:ascii="Times New Roman" w:hAnsi="Times New Roman" w:cs="Times New Roman"/>
          <w:sz w:val="24"/>
          <w:szCs w:val="24"/>
        </w:rPr>
        <w:t xml:space="preserve"> evidence of the outcom</w:t>
      </w:r>
      <w:r w:rsidR="00237E8F" w:rsidRPr="00621F17">
        <w:rPr>
          <w:rFonts w:ascii="Times New Roman" w:hAnsi="Times New Roman" w:cs="Times New Roman"/>
          <w:sz w:val="24"/>
          <w:szCs w:val="24"/>
        </w:rPr>
        <w:t>es o</w:t>
      </w:r>
      <w:r w:rsidR="004A6A5A" w:rsidRPr="00621F17">
        <w:rPr>
          <w:rFonts w:ascii="Times New Roman" w:hAnsi="Times New Roman" w:cs="Times New Roman"/>
          <w:sz w:val="24"/>
          <w:szCs w:val="24"/>
        </w:rPr>
        <w:t>f PEDA funding</w:t>
      </w:r>
      <w:r w:rsidR="00195F28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B345F2" w:rsidRPr="00621F17">
        <w:rPr>
          <w:rFonts w:ascii="Times New Roman" w:hAnsi="Times New Roman" w:cs="Times New Roman"/>
          <w:sz w:val="24"/>
          <w:szCs w:val="24"/>
        </w:rPr>
        <w:t>Sen. Wozniak</w:t>
      </w:r>
      <w:r w:rsidR="008523C7" w:rsidRPr="00621F17">
        <w:rPr>
          <w:rFonts w:ascii="Times New Roman" w:hAnsi="Times New Roman" w:cs="Times New Roman"/>
          <w:sz w:val="24"/>
          <w:szCs w:val="24"/>
        </w:rPr>
        <w:t xml:space="preserve"> stated he would welcome the opportunity to be invited by a company to </w:t>
      </w:r>
      <w:r w:rsidR="00247353">
        <w:rPr>
          <w:rFonts w:ascii="Times New Roman" w:hAnsi="Times New Roman" w:cs="Times New Roman"/>
          <w:sz w:val="24"/>
          <w:szCs w:val="24"/>
        </w:rPr>
        <w:t>tour</w:t>
      </w:r>
      <w:r w:rsidR="008523C7" w:rsidRPr="00621F17">
        <w:rPr>
          <w:rFonts w:ascii="Times New Roman" w:hAnsi="Times New Roman" w:cs="Times New Roman"/>
          <w:sz w:val="24"/>
          <w:szCs w:val="24"/>
        </w:rPr>
        <w:t xml:space="preserve"> facilities</w:t>
      </w:r>
      <w:r w:rsidR="009407FD" w:rsidRPr="00621F17">
        <w:rPr>
          <w:rFonts w:ascii="Times New Roman" w:hAnsi="Times New Roman" w:cs="Times New Roman"/>
          <w:sz w:val="24"/>
          <w:szCs w:val="24"/>
        </w:rPr>
        <w:t xml:space="preserve"> in person.</w:t>
      </w:r>
    </w:p>
    <w:p w:rsidR="004B4779" w:rsidRPr="00621F17" w:rsidRDefault="004B47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779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APPROVAL OF THE ANNUAL REPORT</w:t>
      </w:r>
    </w:p>
    <w:p w:rsidR="004B4779" w:rsidRPr="00621F17" w:rsidRDefault="00726C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Mr.</w:t>
      </w:r>
      <w:r w:rsidR="007A5EDA" w:rsidRPr="00621F17">
        <w:rPr>
          <w:rFonts w:ascii="Times New Roman" w:hAnsi="Times New Roman" w:cs="Times New Roman"/>
          <w:sz w:val="24"/>
          <w:szCs w:val="24"/>
        </w:rPr>
        <w:t xml:space="preserve"> Althoff drew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7A5EDA" w:rsidRPr="00621F17">
        <w:rPr>
          <w:rFonts w:ascii="Times New Roman" w:hAnsi="Times New Roman" w:cs="Times New Roman"/>
          <w:sz w:val="24"/>
          <w:szCs w:val="24"/>
        </w:rPr>
        <w:t xml:space="preserve">’s attention to the July 1, 2013 – June </w:t>
      </w:r>
      <w:r w:rsidR="005E64B3" w:rsidRPr="00621F17">
        <w:rPr>
          <w:rFonts w:ascii="Times New Roman" w:hAnsi="Times New Roman" w:cs="Times New Roman"/>
          <w:sz w:val="24"/>
          <w:szCs w:val="24"/>
        </w:rPr>
        <w:t xml:space="preserve">30, 2014 PEDA Annual Report and </w:t>
      </w:r>
      <w:r w:rsidR="00DE0CEC" w:rsidRPr="00621F17">
        <w:rPr>
          <w:rFonts w:ascii="Times New Roman" w:hAnsi="Times New Roman" w:cs="Times New Roman"/>
          <w:sz w:val="24"/>
          <w:szCs w:val="24"/>
        </w:rPr>
        <w:t>its contents.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3D00A0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Mr. Althoff</w:t>
      </w:r>
      <w:r w:rsidR="003D00A0" w:rsidRPr="00621F17">
        <w:rPr>
          <w:rFonts w:ascii="Times New Roman" w:hAnsi="Times New Roman" w:cs="Times New Roman"/>
          <w:sz w:val="24"/>
          <w:szCs w:val="24"/>
        </w:rPr>
        <w:t xml:space="preserve"> described the sources of the Energy Assistance funds</w:t>
      </w:r>
      <w:r w:rsidR="005F00C6">
        <w:rPr>
          <w:rFonts w:ascii="Times New Roman" w:hAnsi="Times New Roman" w:cs="Times New Roman"/>
          <w:sz w:val="24"/>
          <w:szCs w:val="24"/>
        </w:rPr>
        <w:t xml:space="preserve"> and gave an overview of ongoing projects that had received funding from prior PEDA grant solicitations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C36275" w:rsidRPr="0062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275" w:rsidRPr="00621F17" w:rsidRDefault="00C36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6275" w:rsidRPr="00621F17" w:rsidRDefault="005A2A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Vice Chair Coleman</w:t>
      </w:r>
      <w:r w:rsidR="005F00C6">
        <w:rPr>
          <w:rFonts w:ascii="Times New Roman" w:hAnsi="Times New Roman" w:cs="Times New Roman"/>
          <w:sz w:val="24"/>
          <w:szCs w:val="24"/>
        </w:rPr>
        <w:t xml:space="preserve"> </w:t>
      </w:r>
      <w:r w:rsidR="00237E82" w:rsidRPr="00621F17">
        <w:rPr>
          <w:rFonts w:ascii="Times New Roman" w:hAnsi="Times New Roman" w:cs="Times New Roman"/>
          <w:sz w:val="24"/>
          <w:szCs w:val="24"/>
        </w:rPr>
        <w:t>ask</w:t>
      </w:r>
      <w:r w:rsidR="00E57B9B" w:rsidRPr="00621F17">
        <w:rPr>
          <w:rFonts w:ascii="Times New Roman" w:hAnsi="Times New Roman" w:cs="Times New Roman"/>
          <w:sz w:val="24"/>
          <w:szCs w:val="24"/>
        </w:rPr>
        <w:t xml:space="preserve">ed </w:t>
      </w:r>
      <w:r w:rsidRPr="00621F17">
        <w:rPr>
          <w:rFonts w:ascii="Times New Roman" w:hAnsi="Times New Roman" w:cs="Times New Roman"/>
          <w:sz w:val="24"/>
          <w:szCs w:val="24"/>
        </w:rPr>
        <w:t xml:space="preserve">Mr. </w:t>
      </w:r>
      <w:r w:rsidR="00E57B9B" w:rsidRPr="00621F17">
        <w:rPr>
          <w:rFonts w:ascii="Times New Roman" w:hAnsi="Times New Roman" w:cs="Times New Roman"/>
          <w:sz w:val="24"/>
          <w:szCs w:val="24"/>
        </w:rPr>
        <w:t xml:space="preserve">Althoff to clarify what is contained in the agreements between 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PEDA </w:t>
      </w:r>
      <w:r w:rsidR="00E57B9B" w:rsidRPr="00621F17">
        <w:rPr>
          <w:rFonts w:ascii="Times New Roman" w:hAnsi="Times New Roman" w:cs="Times New Roman"/>
          <w:sz w:val="24"/>
          <w:szCs w:val="24"/>
        </w:rPr>
        <w:t xml:space="preserve">the companies that run </w:t>
      </w:r>
      <w:r w:rsidR="00C821F7" w:rsidRPr="00621F17">
        <w:rPr>
          <w:rFonts w:ascii="Times New Roman" w:hAnsi="Times New Roman" w:cs="Times New Roman"/>
          <w:sz w:val="24"/>
          <w:szCs w:val="24"/>
        </w:rPr>
        <w:t>PEDA-funded</w:t>
      </w:r>
      <w:r w:rsidR="00E57B9B" w:rsidRPr="00621F17">
        <w:rPr>
          <w:rFonts w:ascii="Times New Roman" w:hAnsi="Times New Roman" w:cs="Times New Roman"/>
          <w:sz w:val="24"/>
          <w:szCs w:val="24"/>
        </w:rPr>
        <w:t xml:space="preserve"> projects. </w:t>
      </w:r>
      <w:r w:rsidR="00AD31CE" w:rsidRPr="00621F17">
        <w:rPr>
          <w:rFonts w:ascii="Times New Roman" w:hAnsi="Times New Roman" w:cs="Times New Roman"/>
          <w:sz w:val="24"/>
          <w:szCs w:val="24"/>
        </w:rPr>
        <w:t>Mr.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 Althoff explained that in such scenarios, PEDA would try to recover</w:t>
      </w:r>
      <w:r w:rsidR="00A41F93" w:rsidRPr="00621F17">
        <w:rPr>
          <w:rFonts w:ascii="Times New Roman" w:hAnsi="Times New Roman" w:cs="Times New Roman"/>
          <w:sz w:val="24"/>
          <w:szCs w:val="24"/>
        </w:rPr>
        <w:t xml:space="preserve"> funds</w:t>
      </w:r>
      <w:r w:rsidR="00E57B9B" w:rsidRPr="00621F17">
        <w:rPr>
          <w:rFonts w:ascii="Times New Roman" w:hAnsi="Times New Roman" w:cs="Times New Roman"/>
          <w:sz w:val="24"/>
          <w:szCs w:val="24"/>
        </w:rPr>
        <w:t xml:space="preserve"> from the sale of real property and 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equipment, because the agreement that companies sign with PEDA states that companies cannot profit from </w:t>
      </w:r>
      <w:r w:rsidR="00E57B9B" w:rsidRPr="00621F17">
        <w:rPr>
          <w:rFonts w:ascii="Times New Roman" w:hAnsi="Times New Roman" w:cs="Times New Roman"/>
          <w:sz w:val="24"/>
          <w:szCs w:val="24"/>
        </w:rPr>
        <w:t>the sale of items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 that PEDA funds have paid for. PEDA funds that have been used to pay for research and development, manpower, and other inves</w:t>
      </w:r>
      <w:r w:rsidR="00B1659A" w:rsidRPr="00621F17">
        <w:rPr>
          <w:rFonts w:ascii="Times New Roman" w:hAnsi="Times New Roman" w:cs="Times New Roman"/>
          <w:sz w:val="24"/>
          <w:szCs w:val="24"/>
        </w:rPr>
        <w:t>tments in things other than tangible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 property are </w:t>
      </w:r>
      <w:r w:rsidR="00622E9E" w:rsidRPr="00621F17">
        <w:rPr>
          <w:rFonts w:ascii="Times New Roman" w:hAnsi="Times New Roman" w:cs="Times New Roman"/>
          <w:sz w:val="24"/>
          <w:szCs w:val="24"/>
        </w:rPr>
        <w:t xml:space="preserve">usually </w:t>
      </w:r>
      <w:r w:rsidR="00237E82" w:rsidRPr="00621F17">
        <w:rPr>
          <w:rFonts w:ascii="Times New Roman" w:hAnsi="Times New Roman" w:cs="Times New Roman"/>
          <w:sz w:val="24"/>
          <w:szCs w:val="24"/>
        </w:rPr>
        <w:t>not recoverable.</w:t>
      </w:r>
      <w:r w:rsidR="00C00710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C00710" w:rsidRPr="00621F17">
        <w:rPr>
          <w:rFonts w:ascii="Times New Roman" w:hAnsi="Times New Roman" w:cs="Times New Roman"/>
          <w:sz w:val="24"/>
          <w:szCs w:val="24"/>
        </w:rPr>
        <w:t>Mr. Althoff</w:t>
      </w:r>
      <w:r w:rsidR="009463C9" w:rsidRPr="00621F17">
        <w:rPr>
          <w:rFonts w:ascii="Times New Roman" w:hAnsi="Times New Roman" w:cs="Times New Roman"/>
          <w:sz w:val="24"/>
          <w:szCs w:val="24"/>
        </w:rPr>
        <w:t xml:space="preserve"> also explained that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CE5168" w:rsidRPr="00621F17">
        <w:rPr>
          <w:rFonts w:ascii="Times New Roman" w:hAnsi="Times New Roman" w:cs="Times New Roman"/>
          <w:sz w:val="24"/>
          <w:szCs w:val="24"/>
        </w:rPr>
        <w:t>PEDA’s security interest continues</w:t>
      </w:r>
      <w:r w:rsidR="00622E9E" w:rsidRPr="00621F17">
        <w:rPr>
          <w:rFonts w:ascii="Times New Roman" w:hAnsi="Times New Roman" w:cs="Times New Roman"/>
          <w:sz w:val="24"/>
          <w:szCs w:val="24"/>
        </w:rPr>
        <w:t xml:space="preserve"> beyond</w:t>
      </w:r>
      <w:r w:rsidR="00CE5168" w:rsidRPr="00621F17">
        <w:rPr>
          <w:rFonts w:ascii="Times New Roman" w:hAnsi="Times New Roman" w:cs="Times New Roman"/>
          <w:sz w:val="24"/>
          <w:szCs w:val="24"/>
        </w:rPr>
        <w:t xml:space="preserve"> the </w:t>
      </w:r>
      <w:r w:rsidR="00977B8F" w:rsidRPr="00621F17">
        <w:rPr>
          <w:rFonts w:ascii="Times New Roman" w:hAnsi="Times New Roman" w:cs="Times New Roman"/>
          <w:sz w:val="24"/>
          <w:szCs w:val="24"/>
        </w:rPr>
        <w:t>24 months of the</w:t>
      </w:r>
      <w:r w:rsidR="00CE5168" w:rsidRPr="00621F17">
        <w:rPr>
          <w:rFonts w:ascii="Times New Roman" w:hAnsi="Times New Roman" w:cs="Times New Roman"/>
          <w:sz w:val="24"/>
          <w:szCs w:val="24"/>
        </w:rPr>
        <w:t xml:space="preserve"> project performance period</w:t>
      </w:r>
      <w:r w:rsidR="00622E9E" w:rsidRPr="00621F17">
        <w:rPr>
          <w:rFonts w:ascii="Times New Roman" w:hAnsi="Times New Roman" w:cs="Times New Roman"/>
          <w:sz w:val="24"/>
          <w:szCs w:val="24"/>
        </w:rPr>
        <w:t xml:space="preserve"> to the</w:t>
      </w:r>
      <w:r w:rsidR="00977B8F" w:rsidRPr="00621F17">
        <w:rPr>
          <w:rFonts w:ascii="Times New Roman" w:hAnsi="Times New Roman" w:cs="Times New Roman"/>
          <w:sz w:val="24"/>
          <w:szCs w:val="24"/>
        </w:rPr>
        <w:t xml:space="preserve"> 5 year </w:t>
      </w:r>
      <w:r w:rsidR="00622E9E" w:rsidRPr="00621F17">
        <w:rPr>
          <w:rFonts w:ascii="Times New Roman" w:hAnsi="Times New Roman" w:cs="Times New Roman"/>
          <w:sz w:val="24"/>
          <w:szCs w:val="24"/>
        </w:rPr>
        <w:t xml:space="preserve">term </w:t>
      </w:r>
      <w:r w:rsidR="00977B8F" w:rsidRPr="00621F17">
        <w:rPr>
          <w:rFonts w:ascii="Times New Roman" w:hAnsi="Times New Roman" w:cs="Times New Roman"/>
          <w:sz w:val="24"/>
          <w:szCs w:val="24"/>
        </w:rPr>
        <w:t xml:space="preserve">of the </w:t>
      </w:r>
      <w:r w:rsidR="00622E9E" w:rsidRPr="00621F17">
        <w:rPr>
          <w:rFonts w:ascii="Times New Roman" w:hAnsi="Times New Roman" w:cs="Times New Roman"/>
          <w:sz w:val="24"/>
          <w:szCs w:val="24"/>
        </w:rPr>
        <w:lastRenderedPageBreak/>
        <w:t>grant</w:t>
      </w:r>
      <w:r w:rsidR="00CE5168" w:rsidRPr="00621F17">
        <w:rPr>
          <w:rFonts w:ascii="Times New Roman" w:hAnsi="Times New Roman" w:cs="Times New Roman"/>
          <w:sz w:val="24"/>
          <w:szCs w:val="24"/>
        </w:rPr>
        <w:t xml:space="preserve">, and </w:t>
      </w:r>
      <w:r w:rsidR="00B01A39" w:rsidRPr="00621F17">
        <w:rPr>
          <w:rFonts w:ascii="Times New Roman" w:hAnsi="Times New Roman" w:cs="Times New Roman"/>
          <w:sz w:val="24"/>
          <w:szCs w:val="24"/>
        </w:rPr>
        <w:t>could continue</w:t>
      </w:r>
      <w:r w:rsidR="00977B8F" w:rsidRPr="00621F17">
        <w:rPr>
          <w:rFonts w:ascii="Times New Roman" w:hAnsi="Times New Roman" w:cs="Times New Roman"/>
          <w:sz w:val="24"/>
          <w:szCs w:val="24"/>
        </w:rPr>
        <w:t xml:space="preserve"> even</w:t>
      </w:r>
      <w:r w:rsidR="00B01A39" w:rsidRPr="00621F17">
        <w:rPr>
          <w:rFonts w:ascii="Times New Roman" w:hAnsi="Times New Roman" w:cs="Times New Roman"/>
          <w:sz w:val="24"/>
          <w:szCs w:val="24"/>
        </w:rPr>
        <w:t xml:space="preserve"> beyond</w:t>
      </w:r>
      <w:r w:rsidR="00694FE4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C00710" w:rsidRPr="00621F17">
        <w:rPr>
          <w:rFonts w:ascii="Times New Roman" w:hAnsi="Times New Roman" w:cs="Times New Roman"/>
          <w:sz w:val="24"/>
          <w:szCs w:val="24"/>
        </w:rPr>
        <w:t>Mr. Althoff said that</w:t>
      </w:r>
      <w:r w:rsidR="00694FE4" w:rsidRPr="00621F17">
        <w:rPr>
          <w:rFonts w:ascii="Times New Roman" w:hAnsi="Times New Roman" w:cs="Times New Roman"/>
          <w:sz w:val="24"/>
          <w:szCs w:val="24"/>
        </w:rPr>
        <w:t xml:space="preserve"> i</w:t>
      </w:r>
      <w:r w:rsidR="00B01A39" w:rsidRPr="00621F17">
        <w:rPr>
          <w:rFonts w:ascii="Times New Roman" w:hAnsi="Times New Roman" w:cs="Times New Roman"/>
          <w:sz w:val="24"/>
          <w:szCs w:val="24"/>
        </w:rPr>
        <w:t xml:space="preserve">n the event </w:t>
      </w:r>
      <w:r w:rsidR="009463C9" w:rsidRPr="00621F17">
        <w:rPr>
          <w:rFonts w:ascii="Times New Roman" w:hAnsi="Times New Roman" w:cs="Times New Roman"/>
          <w:sz w:val="24"/>
          <w:szCs w:val="24"/>
        </w:rPr>
        <w:t xml:space="preserve">a company </w:t>
      </w:r>
      <w:r w:rsidR="00C00710" w:rsidRPr="00621F17">
        <w:rPr>
          <w:rFonts w:ascii="Times New Roman" w:hAnsi="Times New Roman" w:cs="Times New Roman"/>
          <w:sz w:val="24"/>
          <w:szCs w:val="24"/>
        </w:rPr>
        <w:t xml:space="preserve">holding a PEDA grant or loan </w:t>
      </w:r>
      <w:r w:rsidR="009463C9" w:rsidRPr="00621F17">
        <w:rPr>
          <w:rFonts w:ascii="Times New Roman" w:hAnsi="Times New Roman" w:cs="Times New Roman"/>
          <w:sz w:val="24"/>
          <w:szCs w:val="24"/>
        </w:rPr>
        <w:t>would declare bankruptcy</w:t>
      </w:r>
      <w:r w:rsidR="00977B8F" w:rsidRPr="00621F17">
        <w:rPr>
          <w:rFonts w:ascii="Times New Roman" w:hAnsi="Times New Roman" w:cs="Times New Roman"/>
          <w:sz w:val="24"/>
          <w:szCs w:val="24"/>
        </w:rPr>
        <w:t xml:space="preserve"> and be required to liquidate its assets to satisfy its debts to creditors</w:t>
      </w:r>
      <w:r w:rsidR="00206065" w:rsidRPr="00621F17">
        <w:rPr>
          <w:rFonts w:ascii="Times New Roman" w:hAnsi="Times New Roman" w:cs="Times New Roman"/>
          <w:sz w:val="24"/>
          <w:szCs w:val="24"/>
        </w:rPr>
        <w:t xml:space="preserve">, PEDA would </w:t>
      </w:r>
      <w:r w:rsidR="00622E9E" w:rsidRPr="00621F17">
        <w:rPr>
          <w:rFonts w:ascii="Times New Roman" w:hAnsi="Times New Roman" w:cs="Times New Roman"/>
          <w:sz w:val="24"/>
          <w:szCs w:val="24"/>
        </w:rPr>
        <w:t xml:space="preserve">have </w:t>
      </w:r>
      <w:r w:rsidR="00206065" w:rsidRPr="00621F17">
        <w:rPr>
          <w:rFonts w:ascii="Times New Roman" w:hAnsi="Times New Roman" w:cs="Times New Roman"/>
          <w:sz w:val="24"/>
          <w:szCs w:val="24"/>
        </w:rPr>
        <w:t>to claim</w:t>
      </w:r>
      <w:r w:rsidR="00622E9E" w:rsidRPr="00621F17">
        <w:rPr>
          <w:rFonts w:ascii="Times New Roman" w:hAnsi="Times New Roman" w:cs="Times New Roman"/>
          <w:sz w:val="24"/>
          <w:szCs w:val="24"/>
        </w:rPr>
        <w:t xml:space="preserve"> its share of the sale proceeds as a creditor.</w:t>
      </w:r>
    </w:p>
    <w:p w:rsidR="00237E82" w:rsidRPr="00621F17" w:rsidRDefault="00237E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7E82" w:rsidRPr="00621F17" w:rsidRDefault="00C007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Mr.</w:t>
      </w:r>
      <w:r w:rsidR="00237E82" w:rsidRPr="00621F17">
        <w:rPr>
          <w:rFonts w:ascii="Times New Roman" w:hAnsi="Times New Roman" w:cs="Times New Roman"/>
          <w:sz w:val="24"/>
          <w:szCs w:val="24"/>
        </w:rPr>
        <w:t xml:space="preserve"> Diaz noted he would be requesting a correction of his title as it appears in the Annual Report. </w:t>
      </w:r>
    </w:p>
    <w:p w:rsidR="00B01A39" w:rsidRPr="00621F17" w:rsidRDefault="00B01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1A39" w:rsidRPr="005F00C6" w:rsidRDefault="003123D4" w:rsidP="005F00C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00C6">
        <w:rPr>
          <w:rFonts w:ascii="Times New Roman" w:hAnsi="Times New Roman" w:cs="Times New Roman"/>
          <w:b/>
          <w:sz w:val="24"/>
          <w:szCs w:val="24"/>
        </w:rPr>
        <w:t>Jared Grissinger</w:t>
      </w:r>
      <w:r w:rsidR="00AC560D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353" w:rsidRPr="005F00C6">
        <w:rPr>
          <w:rFonts w:ascii="Times New Roman" w:hAnsi="Times New Roman" w:cs="Times New Roman"/>
          <w:b/>
          <w:sz w:val="24"/>
          <w:szCs w:val="24"/>
        </w:rPr>
        <w:t xml:space="preserve">made a motion to adopt the Annual Report. </w:t>
      </w:r>
      <w:r w:rsidRPr="005F00C6">
        <w:rPr>
          <w:rFonts w:ascii="Times New Roman" w:hAnsi="Times New Roman" w:cs="Times New Roman"/>
          <w:b/>
          <w:sz w:val="24"/>
          <w:szCs w:val="24"/>
        </w:rPr>
        <w:t>Vice Chair Coleman</w:t>
      </w:r>
      <w:r w:rsidR="00247353" w:rsidRPr="005F00C6">
        <w:rPr>
          <w:rFonts w:ascii="Times New Roman" w:hAnsi="Times New Roman" w:cs="Times New Roman"/>
          <w:b/>
          <w:sz w:val="24"/>
          <w:szCs w:val="24"/>
        </w:rPr>
        <w:t xml:space="preserve"> seconded the motion, which carried unanimously</w:t>
      </w:r>
      <w:r w:rsidRPr="005F00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49DF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23C7" w:rsidRPr="00621F17" w:rsidRDefault="008523C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808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:rsidR="00220808" w:rsidRPr="00621F17" w:rsidRDefault="00F90B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Vincent M. </w:t>
      </w:r>
      <w:proofErr w:type="spellStart"/>
      <w:r w:rsidRPr="00621F17">
        <w:rPr>
          <w:rFonts w:ascii="Times New Roman" w:hAnsi="Times New Roman" w:cs="Times New Roman"/>
          <w:sz w:val="24"/>
          <w:szCs w:val="24"/>
        </w:rPr>
        <w:t>Constantino</w:t>
      </w:r>
      <w:proofErr w:type="spellEnd"/>
      <w:r w:rsidR="00FD541A" w:rsidRPr="00621F17">
        <w:rPr>
          <w:rFonts w:ascii="Times New Roman" w:hAnsi="Times New Roman" w:cs="Times New Roman"/>
          <w:sz w:val="24"/>
          <w:szCs w:val="24"/>
        </w:rPr>
        <w:t>, executive director of</w:t>
      </w:r>
      <w:r w:rsidRPr="00621F17">
        <w:rPr>
          <w:rFonts w:ascii="Times New Roman" w:hAnsi="Times New Roman" w:cs="Times New Roman"/>
          <w:sz w:val="24"/>
          <w:szCs w:val="24"/>
        </w:rPr>
        <w:t xml:space="preserve"> Aria Health</w:t>
      </w:r>
      <w:r w:rsidR="000A6334" w:rsidRPr="00621F17">
        <w:rPr>
          <w:rFonts w:ascii="Times New Roman" w:hAnsi="Times New Roman" w:cs="Times New Roman"/>
          <w:sz w:val="24"/>
          <w:szCs w:val="24"/>
        </w:rPr>
        <w:t>,</w:t>
      </w:r>
      <w:r w:rsidR="00FD541A" w:rsidRPr="00621F17">
        <w:rPr>
          <w:rFonts w:ascii="Times New Roman" w:hAnsi="Times New Roman" w:cs="Times New Roman"/>
          <w:sz w:val="24"/>
          <w:szCs w:val="24"/>
        </w:rPr>
        <w:t xml:space="preserve"> thanked</w:t>
      </w:r>
      <w:r w:rsidR="00A76E24" w:rsidRPr="00621F17">
        <w:rPr>
          <w:rFonts w:ascii="Times New Roman" w:hAnsi="Times New Roman" w:cs="Times New Roman"/>
          <w:sz w:val="24"/>
          <w:szCs w:val="24"/>
        </w:rPr>
        <w:t xml:space="preserve"> the PEDA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A76E24" w:rsidRPr="00621F17">
        <w:rPr>
          <w:rFonts w:ascii="Times New Roman" w:hAnsi="Times New Roman" w:cs="Times New Roman"/>
          <w:sz w:val="24"/>
          <w:szCs w:val="24"/>
        </w:rPr>
        <w:t xml:space="preserve"> and emphasized how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A76E24" w:rsidRPr="00621F17">
        <w:rPr>
          <w:rFonts w:ascii="Times New Roman" w:hAnsi="Times New Roman" w:cs="Times New Roman"/>
          <w:sz w:val="24"/>
          <w:szCs w:val="24"/>
        </w:rPr>
        <w:t xml:space="preserve">’s approval of the project would result in a great benefit to the community.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16C31" w:rsidRPr="00621F17">
        <w:rPr>
          <w:rFonts w:ascii="Times New Roman" w:hAnsi="Times New Roman" w:cs="Times New Roman"/>
          <w:sz w:val="24"/>
          <w:szCs w:val="24"/>
        </w:rPr>
        <w:t xml:space="preserve">Kathleen A. </w:t>
      </w:r>
      <w:proofErr w:type="spellStart"/>
      <w:r w:rsidR="00D16C31" w:rsidRPr="00621F17">
        <w:rPr>
          <w:rFonts w:ascii="Times New Roman" w:hAnsi="Times New Roman" w:cs="Times New Roman"/>
          <w:sz w:val="24"/>
          <w:szCs w:val="24"/>
        </w:rPr>
        <w:t>Hravbovsky</w:t>
      </w:r>
      <w:proofErr w:type="spellEnd"/>
      <w:r w:rsidR="00D16C31" w:rsidRPr="00621F17">
        <w:rPr>
          <w:rFonts w:ascii="Times New Roman" w:hAnsi="Times New Roman" w:cs="Times New Roman"/>
          <w:sz w:val="24"/>
          <w:szCs w:val="24"/>
        </w:rPr>
        <w:t xml:space="preserve"> from Allegheny County</w:t>
      </w:r>
      <w:r w:rsidR="00F41EB8" w:rsidRPr="00621F17">
        <w:rPr>
          <w:rFonts w:ascii="Times New Roman" w:hAnsi="Times New Roman" w:cs="Times New Roman"/>
          <w:sz w:val="24"/>
          <w:szCs w:val="24"/>
        </w:rPr>
        <w:t xml:space="preserve"> thanked the PEDA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F41EB8" w:rsidRPr="00621F17">
        <w:rPr>
          <w:rFonts w:ascii="Times New Roman" w:hAnsi="Times New Roman" w:cs="Times New Roman"/>
          <w:sz w:val="24"/>
          <w:szCs w:val="24"/>
        </w:rPr>
        <w:t xml:space="preserve"> for approving their project. </w:t>
      </w:r>
      <w:r w:rsidR="00712060" w:rsidRPr="00621F17"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 w:rsidR="00712060" w:rsidRPr="00621F17">
        <w:rPr>
          <w:rFonts w:ascii="Times New Roman" w:hAnsi="Times New Roman" w:cs="Times New Roman"/>
          <w:sz w:val="24"/>
          <w:szCs w:val="24"/>
        </w:rPr>
        <w:t>Tuffy</w:t>
      </w:r>
      <w:proofErr w:type="spellEnd"/>
      <w:r w:rsidR="00712060" w:rsidRPr="00621F17">
        <w:rPr>
          <w:rFonts w:ascii="Times New Roman" w:hAnsi="Times New Roman" w:cs="Times New Roman"/>
          <w:sz w:val="24"/>
          <w:szCs w:val="24"/>
        </w:rPr>
        <w:t xml:space="preserve"> from Community Energy stated that he was glad to see solar projects being approved by the PEDA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947F99" w:rsidRPr="00621F17">
        <w:rPr>
          <w:rFonts w:ascii="Times New Roman" w:hAnsi="Times New Roman" w:cs="Times New Roman"/>
          <w:sz w:val="24"/>
          <w:szCs w:val="24"/>
        </w:rPr>
        <w:t>, and noted that</w:t>
      </w:r>
      <w:r w:rsidR="00712060" w:rsidRPr="00621F17">
        <w:rPr>
          <w:rFonts w:ascii="Times New Roman" w:hAnsi="Times New Roman" w:cs="Times New Roman"/>
          <w:sz w:val="24"/>
          <w:szCs w:val="24"/>
        </w:rPr>
        <w:t xml:space="preserve"> Pennsylvan</w:t>
      </w:r>
      <w:r w:rsidR="00947F99" w:rsidRPr="00621F17">
        <w:rPr>
          <w:rFonts w:ascii="Times New Roman" w:hAnsi="Times New Roman" w:cs="Times New Roman"/>
          <w:sz w:val="24"/>
          <w:szCs w:val="24"/>
        </w:rPr>
        <w:t>ia is the leader in wind power in the East.</w:t>
      </w:r>
    </w:p>
    <w:p w:rsidR="005F6409" w:rsidRPr="00621F17" w:rsidRDefault="005F64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409" w:rsidRPr="00621F17" w:rsidRDefault="002E68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ADDITIONAL BUSINESS</w:t>
      </w:r>
    </w:p>
    <w:p w:rsidR="005F6409" w:rsidRPr="00621F17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5F6409" w:rsidRPr="00621F17">
        <w:rPr>
          <w:rFonts w:ascii="Times New Roman" w:hAnsi="Times New Roman" w:cs="Times New Roman"/>
          <w:sz w:val="24"/>
          <w:szCs w:val="24"/>
        </w:rPr>
        <w:t xml:space="preserve"> Book drew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5F6409" w:rsidRPr="00621F17">
        <w:rPr>
          <w:rFonts w:ascii="Times New Roman" w:hAnsi="Times New Roman" w:cs="Times New Roman"/>
          <w:sz w:val="24"/>
          <w:szCs w:val="24"/>
        </w:rPr>
        <w:t xml:space="preserve">’s attention to the PEDA Plan. The Plan was open to public comment for a period of 60 days in the summer of 2014 and received no comments. </w:t>
      </w:r>
    </w:p>
    <w:p w:rsidR="00FC6A4C" w:rsidRPr="00621F17" w:rsidRDefault="00FC6A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6A4C" w:rsidRPr="00621F17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6B5ED9" w:rsidRPr="00621F17">
        <w:rPr>
          <w:rFonts w:ascii="Times New Roman" w:hAnsi="Times New Roman" w:cs="Times New Roman"/>
          <w:sz w:val="24"/>
          <w:szCs w:val="24"/>
        </w:rPr>
        <w:t xml:space="preserve"> Book</w:t>
      </w:r>
      <w:r w:rsidR="00FC6A4C" w:rsidRPr="00621F17">
        <w:rPr>
          <w:rFonts w:ascii="Times New Roman" w:hAnsi="Times New Roman" w:cs="Times New Roman"/>
          <w:sz w:val="24"/>
          <w:szCs w:val="24"/>
        </w:rPr>
        <w:t xml:space="preserve"> congratulated the successful grantees and stated that PEDA would be issuing a press release shortly, sending congratulations letters, and the Grant Center would be in contact about paperwork to be completed for the grants.</w:t>
      </w:r>
    </w:p>
    <w:p w:rsidR="00BC0C8C" w:rsidRPr="00621F17" w:rsidRDefault="00BC0C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7E1E" w:rsidRPr="00621F17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BC0C8C" w:rsidRPr="00621F17">
        <w:rPr>
          <w:rFonts w:ascii="Times New Roman" w:hAnsi="Times New Roman" w:cs="Times New Roman"/>
          <w:sz w:val="24"/>
          <w:szCs w:val="24"/>
        </w:rPr>
        <w:t xml:space="preserve"> Book then asked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BC0C8C" w:rsidRPr="00621F17">
        <w:rPr>
          <w:rFonts w:ascii="Times New Roman" w:hAnsi="Times New Roman" w:cs="Times New Roman"/>
          <w:sz w:val="24"/>
          <w:szCs w:val="24"/>
        </w:rPr>
        <w:t xml:space="preserve"> to consider what the next steps would be for the PEDA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29091B" w:rsidRPr="00621F17">
        <w:rPr>
          <w:rFonts w:ascii="Times New Roman" w:hAnsi="Times New Roman" w:cs="Times New Roman"/>
          <w:sz w:val="24"/>
          <w:szCs w:val="24"/>
        </w:rPr>
        <w:t>, and</w:t>
      </w:r>
      <w:r w:rsidR="00527E1E" w:rsidRPr="00621F17">
        <w:rPr>
          <w:rFonts w:ascii="Times New Roman" w:hAnsi="Times New Roman" w:cs="Times New Roman"/>
          <w:sz w:val="24"/>
          <w:szCs w:val="24"/>
        </w:rPr>
        <w:t xml:space="preserve"> indicated that the </w:t>
      </w:r>
      <w:r w:rsidR="00165287" w:rsidRPr="00621F17">
        <w:rPr>
          <w:rFonts w:ascii="Times New Roman" w:hAnsi="Times New Roman" w:cs="Times New Roman"/>
          <w:sz w:val="24"/>
          <w:szCs w:val="24"/>
        </w:rPr>
        <w:t xml:space="preserve">next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165287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2E59E0" w:rsidRPr="00621F17">
        <w:rPr>
          <w:rFonts w:ascii="Times New Roman" w:hAnsi="Times New Roman" w:cs="Times New Roman"/>
          <w:sz w:val="24"/>
          <w:szCs w:val="24"/>
        </w:rPr>
        <w:t>Meeting</w:t>
      </w:r>
      <w:r w:rsidR="00165287" w:rsidRPr="00621F17">
        <w:rPr>
          <w:rFonts w:ascii="Times New Roman" w:hAnsi="Times New Roman" w:cs="Times New Roman"/>
          <w:sz w:val="24"/>
          <w:szCs w:val="24"/>
        </w:rPr>
        <w:t xml:space="preserve"> will be held in April, 2015</w:t>
      </w:r>
      <w:r w:rsidR="006B5ED9" w:rsidRPr="00621F17">
        <w:rPr>
          <w:rFonts w:ascii="Times New Roman" w:hAnsi="Times New Roman" w:cs="Times New Roman"/>
          <w:sz w:val="24"/>
          <w:szCs w:val="24"/>
        </w:rPr>
        <w:t>.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6B5ED9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6B5ED9" w:rsidRPr="00621F17">
        <w:rPr>
          <w:rFonts w:ascii="Times New Roman" w:hAnsi="Times New Roman" w:cs="Times New Roman"/>
          <w:sz w:val="24"/>
          <w:szCs w:val="24"/>
        </w:rPr>
        <w:t xml:space="preserve"> Book</w:t>
      </w:r>
      <w:r w:rsidR="00527E1E" w:rsidRPr="00621F17">
        <w:rPr>
          <w:rFonts w:ascii="Times New Roman" w:hAnsi="Times New Roman" w:cs="Times New Roman"/>
          <w:sz w:val="24"/>
          <w:szCs w:val="24"/>
        </w:rPr>
        <w:t xml:space="preserve"> requested ideas on what the direction of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527E1E" w:rsidRPr="00621F17">
        <w:rPr>
          <w:rFonts w:ascii="Times New Roman" w:hAnsi="Times New Roman" w:cs="Times New Roman"/>
          <w:sz w:val="24"/>
          <w:szCs w:val="24"/>
        </w:rPr>
        <w:t xml:space="preserve"> should be in 2015, i</w:t>
      </w:r>
      <w:r w:rsidR="004B70C1" w:rsidRPr="00621F17">
        <w:rPr>
          <w:rFonts w:ascii="Times New Roman" w:hAnsi="Times New Roman" w:cs="Times New Roman"/>
          <w:sz w:val="24"/>
          <w:szCs w:val="24"/>
        </w:rPr>
        <w:t>n addition the suggestions that PEDA take a closer look at the rating system, and try to see some of the result</w:t>
      </w:r>
      <w:r w:rsidR="00A53899" w:rsidRPr="00621F17">
        <w:rPr>
          <w:rFonts w:ascii="Times New Roman" w:hAnsi="Times New Roman" w:cs="Times New Roman"/>
          <w:sz w:val="24"/>
          <w:szCs w:val="24"/>
        </w:rPr>
        <w:t xml:space="preserve">s from the successful projects. </w:t>
      </w:r>
    </w:p>
    <w:p w:rsidR="00527E1E" w:rsidRPr="00621F17" w:rsidRDefault="00527E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7E1E" w:rsidRPr="00621F17" w:rsidRDefault="00A538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 xml:space="preserve">Representative James suggested a discussion about a possible loan program, and what the procedures would be for collecting the funds. </w:t>
      </w:r>
    </w:p>
    <w:p w:rsidR="00527E1E" w:rsidRPr="00621F17" w:rsidRDefault="00527E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7E1E" w:rsidRPr="00621F17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5208ED" w:rsidRPr="00621F17">
        <w:rPr>
          <w:rFonts w:ascii="Times New Roman" w:hAnsi="Times New Roman" w:cs="Times New Roman"/>
          <w:sz w:val="24"/>
          <w:szCs w:val="24"/>
        </w:rPr>
        <w:t xml:space="preserve"> Lynch suggested a reauthorization of PEDA should be pursued.</w:t>
      </w:r>
    </w:p>
    <w:p w:rsidR="00527E1E" w:rsidRPr="00621F17" w:rsidRDefault="00527E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0C8C" w:rsidRPr="00621F17" w:rsidRDefault="006B5E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Secretary Moyer suggested that in</w:t>
      </w:r>
      <w:r w:rsidR="00A4003C" w:rsidRPr="00621F17">
        <w:rPr>
          <w:rFonts w:ascii="Times New Roman" w:hAnsi="Times New Roman" w:cs="Times New Roman"/>
          <w:sz w:val="24"/>
          <w:szCs w:val="24"/>
        </w:rPr>
        <w:t xml:space="preserve"> the future PEDA could choose between whether the Advanced Energy program could be a grant or a competitivel</w:t>
      </w:r>
      <w:r w:rsidRPr="00621F17">
        <w:rPr>
          <w:rFonts w:ascii="Times New Roman" w:hAnsi="Times New Roman" w:cs="Times New Roman"/>
          <w:sz w:val="24"/>
          <w:szCs w:val="24"/>
        </w:rPr>
        <w:t xml:space="preserve">y-priced loan, provided the </w:t>
      </w:r>
      <w:r w:rsidR="00BE5503" w:rsidRPr="00621F17">
        <w:rPr>
          <w:rFonts w:ascii="Times New Roman" w:hAnsi="Times New Roman" w:cs="Times New Roman"/>
          <w:sz w:val="24"/>
          <w:szCs w:val="24"/>
        </w:rPr>
        <w:t xml:space="preserve">borrowing </w:t>
      </w:r>
      <w:r w:rsidRPr="00621F17">
        <w:rPr>
          <w:rFonts w:ascii="Times New Roman" w:hAnsi="Times New Roman" w:cs="Times New Roman"/>
          <w:sz w:val="24"/>
          <w:szCs w:val="24"/>
        </w:rPr>
        <w:t>entity had</w:t>
      </w:r>
      <w:r w:rsidR="00A4003C" w:rsidRPr="00621F17">
        <w:rPr>
          <w:rFonts w:ascii="Times New Roman" w:hAnsi="Times New Roman" w:cs="Times New Roman"/>
          <w:sz w:val="24"/>
          <w:szCs w:val="24"/>
        </w:rPr>
        <w:t xml:space="preserve"> that capability or if there</w:t>
      </w:r>
      <w:r w:rsidRPr="00621F17">
        <w:rPr>
          <w:rFonts w:ascii="Times New Roman" w:hAnsi="Times New Roman" w:cs="Times New Roman"/>
          <w:sz w:val="24"/>
          <w:szCs w:val="24"/>
        </w:rPr>
        <w:t xml:space="preserve"> were </w:t>
      </w:r>
      <w:r w:rsidR="00A4003C" w:rsidRPr="00621F17">
        <w:rPr>
          <w:rFonts w:ascii="Times New Roman" w:hAnsi="Times New Roman" w:cs="Times New Roman"/>
          <w:sz w:val="24"/>
          <w:szCs w:val="24"/>
        </w:rPr>
        <w:t>some reasonable guarantee</w:t>
      </w:r>
      <w:r w:rsidRPr="00621F17">
        <w:rPr>
          <w:rFonts w:ascii="Times New Roman" w:hAnsi="Times New Roman" w:cs="Times New Roman"/>
          <w:sz w:val="24"/>
          <w:szCs w:val="24"/>
        </w:rPr>
        <w:t xml:space="preserve">d payback period. </w:t>
      </w:r>
    </w:p>
    <w:p w:rsidR="00D96781" w:rsidRPr="00621F17" w:rsidRDefault="00D967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48E" w:rsidRDefault="00EA3A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6B5ED9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D96781" w:rsidRPr="00621F17">
        <w:rPr>
          <w:rFonts w:ascii="Times New Roman" w:hAnsi="Times New Roman" w:cs="Times New Roman"/>
          <w:sz w:val="24"/>
          <w:szCs w:val="24"/>
        </w:rPr>
        <w:t xml:space="preserve">Book acknowledged these ideas were a good start to an agenda for the next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D96781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2E59E0" w:rsidRPr="00621F17">
        <w:rPr>
          <w:rFonts w:ascii="Times New Roman" w:hAnsi="Times New Roman" w:cs="Times New Roman"/>
          <w:sz w:val="24"/>
          <w:szCs w:val="24"/>
        </w:rPr>
        <w:t>meeting</w:t>
      </w:r>
      <w:r w:rsidR="006B5ED9" w:rsidRPr="00621F17">
        <w:rPr>
          <w:rFonts w:ascii="Times New Roman" w:hAnsi="Times New Roman" w:cs="Times New Roman"/>
          <w:sz w:val="24"/>
          <w:szCs w:val="24"/>
        </w:rPr>
        <w:t xml:space="preserve">. </w:t>
      </w:r>
      <w:r w:rsidR="009349DF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Pr="00621F17">
        <w:rPr>
          <w:rFonts w:ascii="Times New Roman" w:hAnsi="Times New Roman" w:cs="Times New Roman"/>
          <w:sz w:val="24"/>
          <w:szCs w:val="24"/>
        </w:rPr>
        <w:t>Ms.</w:t>
      </w:r>
      <w:r w:rsidR="006B5ED9" w:rsidRPr="00621F17">
        <w:rPr>
          <w:rFonts w:ascii="Times New Roman" w:hAnsi="Times New Roman" w:cs="Times New Roman"/>
          <w:sz w:val="24"/>
          <w:szCs w:val="24"/>
        </w:rPr>
        <w:t xml:space="preserve"> Book </w:t>
      </w:r>
      <w:r w:rsidR="00D96781" w:rsidRPr="00621F17">
        <w:rPr>
          <w:rFonts w:ascii="Times New Roman" w:hAnsi="Times New Roman" w:cs="Times New Roman"/>
          <w:sz w:val="24"/>
          <w:szCs w:val="24"/>
        </w:rPr>
        <w:t xml:space="preserve">said she would be in contact with the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D96781" w:rsidRPr="00621F17">
        <w:rPr>
          <w:rFonts w:ascii="Times New Roman" w:hAnsi="Times New Roman" w:cs="Times New Roman"/>
          <w:sz w:val="24"/>
          <w:szCs w:val="24"/>
        </w:rPr>
        <w:t xml:space="preserve"> about projects and picking a date for the next </w:t>
      </w:r>
      <w:r w:rsidR="002E59E0" w:rsidRPr="00621F17">
        <w:rPr>
          <w:rFonts w:ascii="Times New Roman" w:hAnsi="Times New Roman" w:cs="Times New Roman"/>
          <w:sz w:val="24"/>
          <w:szCs w:val="24"/>
        </w:rPr>
        <w:t>Board</w:t>
      </w:r>
      <w:r w:rsidR="00D96781" w:rsidRPr="00621F17">
        <w:rPr>
          <w:rFonts w:ascii="Times New Roman" w:hAnsi="Times New Roman" w:cs="Times New Roman"/>
          <w:sz w:val="24"/>
          <w:szCs w:val="24"/>
        </w:rPr>
        <w:t xml:space="preserve"> </w:t>
      </w:r>
      <w:r w:rsidR="002E59E0" w:rsidRPr="00621F17">
        <w:rPr>
          <w:rFonts w:ascii="Times New Roman" w:hAnsi="Times New Roman" w:cs="Times New Roman"/>
          <w:sz w:val="24"/>
          <w:szCs w:val="24"/>
        </w:rPr>
        <w:t>Meeting</w:t>
      </w:r>
      <w:r w:rsidR="00D96781" w:rsidRPr="00621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340" w:rsidRDefault="00F773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9A2" w:rsidRDefault="008349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9A2" w:rsidRPr="00621F17" w:rsidRDefault="008349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48E" w:rsidRPr="00A223B1" w:rsidRDefault="002E59E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3B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</w:t>
      </w:r>
      <w:r w:rsidR="002E68CE" w:rsidRPr="00A223B1">
        <w:rPr>
          <w:rFonts w:ascii="Times New Roman" w:hAnsi="Times New Roman" w:cs="Times New Roman"/>
          <w:b/>
          <w:sz w:val="24"/>
          <w:szCs w:val="24"/>
          <w:u w:val="single"/>
        </w:rPr>
        <w:t>EETING ADJOURNED</w:t>
      </w:r>
    </w:p>
    <w:p w:rsidR="00247353" w:rsidRPr="00621F17" w:rsidRDefault="0024735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808" w:rsidRPr="005F00C6" w:rsidRDefault="005701E2" w:rsidP="005F00C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00C6">
        <w:rPr>
          <w:rFonts w:ascii="Times New Roman" w:hAnsi="Times New Roman" w:cs="Times New Roman"/>
          <w:b/>
          <w:sz w:val="24"/>
          <w:szCs w:val="24"/>
        </w:rPr>
        <w:t>Senator Wozniak</w:t>
      </w:r>
      <w:r w:rsidR="00471473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353" w:rsidRPr="005F00C6">
        <w:rPr>
          <w:rFonts w:ascii="Times New Roman" w:hAnsi="Times New Roman" w:cs="Times New Roman"/>
          <w:b/>
          <w:sz w:val="24"/>
          <w:szCs w:val="24"/>
        </w:rPr>
        <w:t xml:space="preserve">made a motion to adjourn the meeting. </w:t>
      </w:r>
      <w:r w:rsidRPr="005F00C6">
        <w:rPr>
          <w:rFonts w:ascii="Times New Roman" w:hAnsi="Times New Roman" w:cs="Times New Roman"/>
          <w:b/>
          <w:sz w:val="24"/>
          <w:szCs w:val="24"/>
        </w:rPr>
        <w:t>Ms</w:t>
      </w:r>
      <w:r w:rsidR="00A720FF" w:rsidRPr="005F00C6">
        <w:rPr>
          <w:rFonts w:ascii="Times New Roman" w:hAnsi="Times New Roman" w:cs="Times New Roman"/>
          <w:b/>
          <w:sz w:val="24"/>
          <w:szCs w:val="24"/>
        </w:rPr>
        <w:t>.</w:t>
      </w:r>
      <w:r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00C6">
        <w:rPr>
          <w:rFonts w:ascii="Times New Roman" w:hAnsi="Times New Roman" w:cs="Times New Roman"/>
          <w:b/>
          <w:sz w:val="24"/>
          <w:szCs w:val="24"/>
        </w:rPr>
        <w:t>Hetznecker</w:t>
      </w:r>
      <w:proofErr w:type="spellEnd"/>
      <w:r w:rsidR="00247353" w:rsidRPr="005F00C6">
        <w:rPr>
          <w:rFonts w:ascii="Times New Roman" w:hAnsi="Times New Roman" w:cs="Times New Roman"/>
          <w:b/>
          <w:sz w:val="24"/>
          <w:szCs w:val="24"/>
        </w:rPr>
        <w:t xml:space="preserve"> seconded the motion, which carried unanimously</w:t>
      </w:r>
      <w:r w:rsidR="001416AE" w:rsidRPr="005F00C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47353" w:rsidRPr="005F00C6">
        <w:rPr>
          <w:rFonts w:ascii="Times New Roman" w:hAnsi="Times New Roman" w:cs="Times New Roman"/>
          <w:b/>
          <w:sz w:val="24"/>
          <w:szCs w:val="24"/>
        </w:rPr>
        <w:t>The</w:t>
      </w:r>
      <w:r w:rsidR="005C63F5" w:rsidRPr="005F0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353" w:rsidRPr="005F00C6">
        <w:rPr>
          <w:rFonts w:ascii="Times New Roman" w:hAnsi="Times New Roman" w:cs="Times New Roman"/>
          <w:b/>
          <w:sz w:val="24"/>
          <w:szCs w:val="24"/>
        </w:rPr>
        <w:t>m</w:t>
      </w:r>
      <w:r w:rsidR="002E59E0" w:rsidRPr="005F00C6">
        <w:rPr>
          <w:rFonts w:ascii="Times New Roman" w:hAnsi="Times New Roman" w:cs="Times New Roman"/>
          <w:b/>
          <w:sz w:val="24"/>
          <w:szCs w:val="24"/>
        </w:rPr>
        <w:t>eeting</w:t>
      </w:r>
      <w:r w:rsidR="00220808" w:rsidRPr="005F00C6">
        <w:rPr>
          <w:rFonts w:ascii="Times New Roman" w:hAnsi="Times New Roman" w:cs="Times New Roman"/>
          <w:b/>
          <w:sz w:val="24"/>
          <w:szCs w:val="24"/>
        </w:rPr>
        <w:t xml:space="preserve"> was adjourned</w:t>
      </w:r>
      <w:r w:rsidR="00E8275C" w:rsidRPr="005F00C6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5A55D3" w:rsidRPr="005F00C6">
        <w:rPr>
          <w:rFonts w:ascii="Times New Roman" w:hAnsi="Times New Roman" w:cs="Times New Roman"/>
          <w:b/>
          <w:sz w:val="24"/>
          <w:szCs w:val="24"/>
        </w:rPr>
        <w:t>10:50</w:t>
      </w:r>
      <w:r w:rsidR="00B64AA1" w:rsidRPr="005F00C6">
        <w:rPr>
          <w:rFonts w:ascii="Times New Roman" w:hAnsi="Times New Roman" w:cs="Times New Roman"/>
          <w:b/>
          <w:sz w:val="24"/>
          <w:szCs w:val="24"/>
        </w:rPr>
        <w:t xml:space="preserve"> a.m</w:t>
      </w:r>
      <w:r w:rsidR="00486722" w:rsidRPr="005F00C6">
        <w:rPr>
          <w:rFonts w:ascii="Times New Roman" w:hAnsi="Times New Roman" w:cs="Times New Roman"/>
          <w:b/>
          <w:sz w:val="24"/>
          <w:szCs w:val="24"/>
        </w:rPr>
        <w:t>.</w:t>
      </w:r>
    </w:p>
    <w:p w:rsidR="003941E3" w:rsidRPr="00621F17" w:rsidRDefault="003941E3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7F" w:rsidRPr="00621F17" w:rsidRDefault="001C247F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1C247F" w:rsidRPr="00621F17" w:rsidRDefault="001C247F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F17">
        <w:rPr>
          <w:rFonts w:ascii="Times New Roman" w:hAnsi="Times New Roman" w:cs="Times New Roman"/>
          <w:sz w:val="24"/>
          <w:szCs w:val="24"/>
        </w:rPr>
        <w:t>Secretary</w:t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</w:r>
      <w:r w:rsidRPr="00621F17">
        <w:rPr>
          <w:rFonts w:ascii="Times New Roman" w:hAnsi="Times New Roman" w:cs="Times New Roman"/>
          <w:sz w:val="24"/>
          <w:szCs w:val="24"/>
        </w:rPr>
        <w:tab/>
        <w:t>Date</w:t>
      </w:r>
    </w:p>
    <w:p w:rsidR="007141EF" w:rsidRPr="00621F17" w:rsidRDefault="007141EF" w:rsidP="00621F1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C11" w:rsidRPr="00621F17" w:rsidRDefault="00726C1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C11" w:rsidRPr="00621F17" w:rsidRDefault="00726C1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C11" w:rsidRPr="00621F17" w:rsidRDefault="00726C1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247F" w:rsidRPr="00621F17" w:rsidRDefault="001C247F" w:rsidP="00621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247F" w:rsidRPr="00621F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95" w:rsidRDefault="000E6695" w:rsidP="00A124F5">
      <w:pPr>
        <w:spacing w:after="0" w:line="240" w:lineRule="auto"/>
      </w:pPr>
      <w:r>
        <w:separator/>
      </w:r>
    </w:p>
  </w:endnote>
  <w:endnote w:type="continuationSeparator" w:id="0">
    <w:p w:rsidR="000E6695" w:rsidRDefault="000E6695" w:rsidP="00A1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86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4F5" w:rsidRDefault="00A12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0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24F5" w:rsidRDefault="00A12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95" w:rsidRDefault="000E6695" w:rsidP="00A124F5">
      <w:pPr>
        <w:spacing w:after="0" w:line="240" w:lineRule="auto"/>
      </w:pPr>
      <w:r>
        <w:separator/>
      </w:r>
    </w:p>
  </w:footnote>
  <w:footnote w:type="continuationSeparator" w:id="0">
    <w:p w:rsidR="000E6695" w:rsidRDefault="000E6695" w:rsidP="00A1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6B" w:rsidRDefault="00F5706E">
    <w:pPr>
      <w:pStyle w:val="Header"/>
    </w:pPr>
    <w:r>
      <w:t>FINAL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B5"/>
    <w:rsid w:val="000011F7"/>
    <w:rsid w:val="00010251"/>
    <w:rsid w:val="000134DB"/>
    <w:rsid w:val="000137B2"/>
    <w:rsid w:val="000422C3"/>
    <w:rsid w:val="00045B31"/>
    <w:rsid w:val="00051D3C"/>
    <w:rsid w:val="000553F1"/>
    <w:rsid w:val="00063C77"/>
    <w:rsid w:val="00067682"/>
    <w:rsid w:val="000757A9"/>
    <w:rsid w:val="00075FF9"/>
    <w:rsid w:val="000803D4"/>
    <w:rsid w:val="0008610F"/>
    <w:rsid w:val="00086923"/>
    <w:rsid w:val="0008752E"/>
    <w:rsid w:val="00090752"/>
    <w:rsid w:val="00095A97"/>
    <w:rsid w:val="000A613C"/>
    <w:rsid w:val="000A6334"/>
    <w:rsid w:val="000B70EF"/>
    <w:rsid w:val="000C1B4D"/>
    <w:rsid w:val="000C3B44"/>
    <w:rsid w:val="000D47D3"/>
    <w:rsid w:val="000E5F0F"/>
    <w:rsid w:val="000E6695"/>
    <w:rsid w:val="000E7264"/>
    <w:rsid w:val="001058EE"/>
    <w:rsid w:val="00114A2F"/>
    <w:rsid w:val="00123CC3"/>
    <w:rsid w:val="001317A0"/>
    <w:rsid w:val="001416AE"/>
    <w:rsid w:val="00145330"/>
    <w:rsid w:val="00151C6B"/>
    <w:rsid w:val="0015454F"/>
    <w:rsid w:val="00154ADD"/>
    <w:rsid w:val="0015751F"/>
    <w:rsid w:val="00165287"/>
    <w:rsid w:val="001743B9"/>
    <w:rsid w:val="00174701"/>
    <w:rsid w:val="00175646"/>
    <w:rsid w:val="00185E51"/>
    <w:rsid w:val="001872E1"/>
    <w:rsid w:val="00195F28"/>
    <w:rsid w:val="00197BFA"/>
    <w:rsid w:val="001A2DD1"/>
    <w:rsid w:val="001A5943"/>
    <w:rsid w:val="001A78BA"/>
    <w:rsid w:val="001B0CE4"/>
    <w:rsid w:val="001B7B73"/>
    <w:rsid w:val="001C1B7A"/>
    <w:rsid w:val="001C2247"/>
    <w:rsid w:val="001C247F"/>
    <w:rsid w:val="001F0AB8"/>
    <w:rsid w:val="001F0C33"/>
    <w:rsid w:val="001F2F68"/>
    <w:rsid w:val="00200BF8"/>
    <w:rsid w:val="00206065"/>
    <w:rsid w:val="00207B57"/>
    <w:rsid w:val="002151C3"/>
    <w:rsid w:val="00220808"/>
    <w:rsid w:val="00222381"/>
    <w:rsid w:val="00224D01"/>
    <w:rsid w:val="00224ECE"/>
    <w:rsid w:val="002304D3"/>
    <w:rsid w:val="00230F57"/>
    <w:rsid w:val="00237E82"/>
    <w:rsid w:val="00237E8F"/>
    <w:rsid w:val="00247353"/>
    <w:rsid w:val="002517C7"/>
    <w:rsid w:val="002546F2"/>
    <w:rsid w:val="00261465"/>
    <w:rsid w:val="00262CD0"/>
    <w:rsid w:val="00265A73"/>
    <w:rsid w:val="002824D0"/>
    <w:rsid w:val="0029091B"/>
    <w:rsid w:val="002923BD"/>
    <w:rsid w:val="00293A93"/>
    <w:rsid w:val="002A752B"/>
    <w:rsid w:val="002B0757"/>
    <w:rsid w:val="002B3FCA"/>
    <w:rsid w:val="002C1CE8"/>
    <w:rsid w:val="002C2AC6"/>
    <w:rsid w:val="002D3B09"/>
    <w:rsid w:val="002E59E0"/>
    <w:rsid w:val="002E68CE"/>
    <w:rsid w:val="002F247C"/>
    <w:rsid w:val="002F372D"/>
    <w:rsid w:val="002F37E1"/>
    <w:rsid w:val="00304393"/>
    <w:rsid w:val="003123D4"/>
    <w:rsid w:val="003178D4"/>
    <w:rsid w:val="0032111B"/>
    <w:rsid w:val="003224B4"/>
    <w:rsid w:val="00345783"/>
    <w:rsid w:val="0034692C"/>
    <w:rsid w:val="003507E9"/>
    <w:rsid w:val="00361F7E"/>
    <w:rsid w:val="00366978"/>
    <w:rsid w:val="00367A11"/>
    <w:rsid w:val="00367A7C"/>
    <w:rsid w:val="00373339"/>
    <w:rsid w:val="00387821"/>
    <w:rsid w:val="003941E3"/>
    <w:rsid w:val="003C73AA"/>
    <w:rsid w:val="003C7B8C"/>
    <w:rsid w:val="003D00A0"/>
    <w:rsid w:val="003D05EA"/>
    <w:rsid w:val="003F465A"/>
    <w:rsid w:val="004049BA"/>
    <w:rsid w:val="00410BB3"/>
    <w:rsid w:val="00413CF4"/>
    <w:rsid w:val="00422681"/>
    <w:rsid w:val="00423821"/>
    <w:rsid w:val="0042597A"/>
    <w:rsid w:val="00440AB6"/>
    <w:rsid w:val="00444483"/>
    <w:rsid w:val="0044451D"/>
    <w:rsid w:val="00444E55"/>
    <w:rsid w:val="00447EFD"/>
    <w:rsid w:val="00460E3E"/>
    <w:rsid w:val="004631B2"/>
    <w:rsid w:val="00464107"/>
    <w:rsid w:val="00471473"/>
    <w:rsid w:val="00471D60"/>
    <w:rsid w:val="00481A2E"/>
    <w:rsid w:val="00484803"/>
    <w:rsid w:val="00484993"/>
    <w:rsid w:val="00486722"/>
    <w:rsid w:val="00492D7B"/>
    <w:rsid w:val="004A6A5A"/>
    <w:rsid w:val="004B4779"/>
    <w:rsid w:val="004B5968"/>
    <w:rsid w:val="004B70C1"/>
    <w:rsid w:val="004D4046"/>
    <w:rsid w:val="004D4778"/>
    <w:rsid w:val="004E02C9"/>
    <w:rsid w:val="004E11AE"/>
    <w:rsid w:val="004F5C16"/>
    <w:rsid w:val="005013EA"/>
    <w:rsid w:val="00510975"/>
    <w:rsid w:val="005208ED"/>
    <w:rsid w:val="00523AE0"/>
    <w:rsid w:val="00526EAF"/>
    <w:rsid w:val="00527ADC"/>
    <w:rsid w:val="00527CA0"/>
    <w:rsid w:val="00527E1E"/>
    <w:rsid w:val="00533A18"/>
    <w:rsid w:val="00541352"/>
    <w:rsid w:val="0054332B"/>
    <w:rsid w:val="00544480"/>
    <w:rsid w:val="00551F4C"/>
    <w:rsid w:val="005532BF"/>
    <w:rsid w:val="005567B5"/>
    <w:rsid w:val="00566659"/>
    <w:rsid w:val="00567062"/>
    <w:rsid w:val="005701E2"/>
    <w:rsid w:val="00572714"/>
    <w:rsid w:val="005747FF"/>
    <w:rsid w:val="0059165C"/>
    <w:rsid w:val="00593FF8"/>
    <w:rsid w:val="00595CBD"/>
    <w:rsid w:val="005A2AD2"/>
    <w:rsid w:val="005A4345"/>
    <w:rsid w:val="005A5577"/>
    <w:rsid w:val="005A55D3"/>
    <w:rsid w:val="005A60A7"/>
    <w:rsid w:val="005B1B38"/>
    <w:rsid w:val="005B1D55"/>
    <w:rsid w:val="005B3E95"/>
    <w:rsid w:val="005C5510"/>
    <w:rsid w:val="005C63F5"/>
    <w:rsid w:val="005C6FA2"/>
    <w:rsid w:val="005D1D0D"/>
    <w:rsid w:val="005D1F24"/>
    <w:rsid w:val="005D4BD7"/>
    <w:rsid w:val="005D5FF0"/>
    <w:rsid w:val="005E64B3"/>
    <w:rsid w:val="005F00C6"/>
    <w:rsid w:val="005F0BC9"/>
    <w:rsid w:val="005F6409"/>
    <w:rsid w:val="00612169"/>
    <w:rsid w:val="00621F17"/>
    <w:rsid w:val="00622E9E"/>
    <w:rsid w:val="00646FAC"/>
    <w:rsid w:val="0066604B"/>
    <w:rsid w:val="006759D1"/>
    <w:rsid w:val="00682F90"/>
    <w:rsid w:val="00685E1F"/>
    <w:rsid w:val="00687C1E"/>
    <w:rsid w:val="0069044D"/>
    <w:rsid w:val="00694FE4"/>
    <w:rsid w:val="006A5524"/>
    <w:rsid w:val="006A6FA6"/>
    <w:rsid w:val="006B1F5D"/>
    <w:rsid w:val="006B252E"/>
    <w:rsid w:val="006B5ED9"/>
    <w:rsid w:val="006C2959"/>
    <w:rsid w:val="006C3C36"/>
    <w:rsid w:val="006D27A1"/>
    <w:rsid w:val="006D3984"/>
    <w:rsid w:val="006D4D72"/>
    <w:rsid w:val="006E078A"/>
    <w:rsid w:val="006E7BD0"/>
    <w:rsid w:val="006F373F"/>
    <w:rsid w:val="00706F3A"/>
    <w:rsid w:val="00711B09"/>
    <w:rsid w:val="00712060"/>
    <w:rsid w:val="007141EF"/>
    <w:rsid w:val="00715941"/>
    <w:rsid w:val="00716130"/>
    <w:rsid w:val="00725750"/>
    <w:rsid w:val="00726C11"/>
    <w:rsid w:val="00726C20"/>
    <w:rsid w:val="00727C72"/>
    <w:rsid w:val="00733D31"/>
    <w:rsid w:val="0073508B"/>
    <w:rsid w:val="00736644"/>
    <w:rsid w:val="00742FFB"/>
    <w:rsid w:val="00743B8D"/>
    <w:rsid w:val="007468AC"/>
    <w:rsid w:val="0075096A"/>
    <w:rsid w:val="00750D60"/>
    <w:rsid w:val="007512DC"/>
    <w:rsid w:val="00756BC7"/>
    <w:rsid w:val="00771047"/>
    <w:rsid w:val="007724C0"/>
    <w:rsid w:val="0077302E"/>
    <w:rsid w:val="00783613"/>
    <w:rsid w:val="007A383E"/>
    <w:rsid w:val="007A4CD7"/>
    <w:rsid w:val="007A4E2E"/>
    <w:rsid w:val="007A5EDA"/>
    <w:rsid w:val="007D7960"/>
    <w:rsid w:val="007E2A38"/>
    <w:rsid w:val="007F08A2"/>
    <w:rsid w:val="007F2256"/>
    <w:rsid w:val="007F5432"/>
    <w:rsid w:val="007F6225"/>
    <w:rsid w:val="007F771E"/>
    <w:rsid w:val="007F7F0A"/>
    <w:rsid w:val="00804A18"/>
    <w:rsid w:val="00810C4B"/>
    <w:rsid w:val="00811A7A"/>
    <w:rsid w:val="00820816"/>
    <w:rsid w:val="00821A12"/>
    <w:rsid w:val="00823C0B"/>
    <w:rsid w:val="0083051E"/>
    <w:rsid w:val="008349A2"/>
    <w:rsid w:val="00837A13"/>
    <w:rsid w:val="00840381"/>
    <w:rsid w:val="008516B0"/>
    <w:rsid w:val="008523C7"/>
    <w:rsid w:val="00854DD1"/>
    <w:rsid w:val="008651BD"/>
    <w:rsid w:val="00865A4B"/>
    <w:rsid w:val="00870001"/>
    <w:rsid w:val="008756C0"/>
    <w:rsid w:val="008806FA"/>
    <w:rsid w:val="00882631"/>
    <w:rsid w:val="008A1E73"/>
    <w:rsid w:val="008B04C0"/>
    <w:rsid w:val="008B062C"/>
    <w:rsid w:val="008C0282"/>
    <w:rsid w:val="008C22FA"/>
    <w:rsid w:val="008C23EB"/>
    <w:rsid w:val="008C7751"/>
    <w:rsid w:val="008D2FEE"/>
    <w:rsid w:val="008E0752"/>
    <w:rsid w:val="008E15A2"/>
    <w:rsid w:val="008E3DE4"/>
    <w:rsid w:val="008E419F"/>
    <w:rsid w:val="008E6158"/>
    <w:rsid w:val="008E6856"/>
    <w:rsid w:val="008E693D"/>
    <w:rsid w:val="008F653D"/>
    <w:rsid w:val="00906709"/>
    <w:rsid w:val="00911F9A"/>
    <w:rsid w:val="009164B4"/>
    <w:rsid w:val="00917611"/>
    <w:rsid w:val="0092267A"/>
    <w:rsid w:val="0092483B"/>
    <w:rsid w:val="009339EA"/>
    <w:rsid w:val="009349DF"/>
    <w:rsid w:val="00935417"/>
    <w:rsid w:val="00935908"/>
    <w:rsid w:val="009407FD"/>
    <w:rsid w:val="00943AAA"/>
    <w:rsid w:val="009463C9"/>
    <w:rsid w:val="00947F99"/>
    <w:rsid w:val="0095084F"/>
    <w:rsid w:val="009532F1"/>
    <w:rsid w:val="00965BFB"/>
    <w:rsid w:val="00977B8F"/>
    <w:rsid w:val="00980469"/>
    <w:rsid w:val="009805DA"/>
    <w:rsid w:val="00983AA6"/>
    <w:rsid w:val="009907F1"/>
    <w:rsid w:val="00994FAB"/>
    <w:rsid w:val="00995E2D"/>
    <w:rsid w:val="009A12A1"/>
    <w:rsid w:val="009A2F71"/>
    <w:rsid w:val="009B23E0"/>
    <w:rsid w:val="009B5AEA"/>
    <w:rsid w:val="009B7554"/>
    <w:rsid w:val="009C2A8A"/>
    <w:rsid w:val="009C5823"/>
    <w:rsid w:val="009F1BE8"/>
    <w:rsid w:val="009F1D6A"/>
    <w:rsid w:val="009F49BE"/>
    <w:rsid w:val="009F5DA5"/>
    <w:rsid w:val="009F7AEB"/>
    <w:rsid w:val="00A03B2D"/>
    <w:rsid w:val="00A0422B"/>
    <w:rsid w:val="00A05EE6"/>
    <w:rsid w:val="00A124F5"/>
    <w:rsid w:val="00A1766E"/>
    <w:rsid w:val="00A223B1"/>
    <w:rsid w:val="00A23174"/>
    <w:rsid w:val="00A3052D"/>
    <w:rsid w:val="00A32024"/>
    <w:rsid w:val="00A34F55"/>
    <w:rsid w:val="00A4003C"/>
    <w:rsid w:val="00A41F93"/>
    <w:rsid w:val="00A45DC0"/>
    <w:rsid w:val="00A52081"/>
    <w:rsid w:val="00A527D9"/>
    <w:rsid w:val="00A53899"/>
    <w:rsid w:val="00A57591"/>
    <w:rsid w:val="00A642F9"/>
    <w:rsid w:val="00A7128C"/>
    <w:rsid w:val="00A71AD5"/>
    <w:rsid w:val="00A720FF"/>
    <w:rsid w:val="00A741ED"/>
    <w:rsid w:val="00A74FFB"/>
    <w:rsid w:val="00A76BCF"/>
    <w:rsid w:val="00A76E24"/>
    <w:rsid w:val="00A77E75"/>
    <w:rsid w:val="00A901B8"/>
    <w:rsid w:val="00A914B7"/>
    <w:rsid w:val="00A954FA"/>
    <w:rsid w:val="00A95848"/>
    <w:rsid w:val="00A9612A"/>
    <w:rsid w:val="00A966B1"/>
    <w:rsid w:val="00A96A24"/>
    <w:rsid w:val="00AA7A1F"/>
    <w:rsid w:val="00AB10AC"/>
    <w:rsid w:val="00AC560D"/>
    <w:rsid w:val="00AD31CE"/>
    <w:rsid w:val="00AD381C"/>
    <w:rsid w:val="00AD43E2"/>
    <w:rsid w:val="00AF0022"/>
    <w:rsid w:val="00B01029"/>
    <w:rsid w:val="00B01A39"/>
    <w:rsid w:val="00B02B50"/>
    <w:rsid w:val="00B1207F"/>
    <w:rsid w:val="00B13F3B"/>
    <w:rsid w:val="00B14AF0"/>
    <w:rsid w:val="00B1659A"/>
    <w:rsid w:val="00B20DB8"/>
    <w:rsid w:val="00B23223"/>
    <w:rsid w:val="00B2637C"/>
    <w:rsid w:val="00B3361F"/>
    <w:rsid w:val="00B340B5"/>
    <w:rsid w:val="00B345F2"/>
    <w:rsid w:val="00B37110"/>
    <w:rsid w:val="00B37A84"/>
    <w:rsid w:val="00B42CCA"/>
    <w:rsid w:val="00B55500"/>
    <w:rsid w:val="00B64AA1"/>
    <w:rsid w:val="00B66E26"/>
    <w:rsid w:val="00B67FF4"/>
    <w:rsid w:val="00B71EC2"/>
    <w:rsid w:val="00B808D3"/>
    <w:rsid w:val="00B8740B"/>
    <w:rsid w:val="00B876D2"/>
    <w:rsid w:val="00B942B2"/>
    <w:rsid w:val="00BA0425"/>
    <w:rsid w:val="00BA50EF"/>
    <w:rsid w:val="00BB0F38"/>
    <w:rsid w:val="00BB167B"/>
    <w:rsid w:val="00BB19FD"/>
    <w:rsid w:val="00BB3584"/>
    <w:rsid w:val="00BB3F17"/>
    <w:rsid w:val="00BC0C8C"/>
    <w:rsid w:val="00BC4E3E"/>
    <w:rsid w:val="00BD7035"/>
    <w:rsid w:val="00BE1337"/>
    <w:rsid w:val="00BE5503"/>
    <w:rsid w:val="00BF257E"/>
    <w:rsid w:val="00C00710"/>
    <w:rsid w:val="00C01EFF"/>
    <w:rsid w:val="00C0284C"/>
    <w:rsid w:val="00C04FA0"/>
    <w:rsid w:val="00C14217"/>
    <w:rsid w:val="00C17839"/>
    <w:rsid w:val="00C30B2B"/>
    <w:rsid w:val="00C317EA"/>
    <w:rsid w:val="00C36275"/>
    <w:rsid w:val="00C4000C"/>
    <w:rsid w:val="00C43712"/>
    <w:rsid w:val="00C4793C"/>
    <w:rsid w:val="00C5239A"/>
    <w:rsid w:val="00C60858"/>
    <w:rsid w:val="00C6101E"/>
    <w:rsid w:val="00C643FF"/>
    <w:rsid w:val="00C8136B"/>
    <w:rsid w:val="00C821F7"/>
    <w:rsid w:val="00C83183"/>
    <w:rsid w:val="00C86367"/>
    <w:rsid w:val="00C92E31"/>
    <w:rsid w:val="00C9329B"/>
    <w:rsid w:val="00C93C42"/>
    <w:rsid w:val="00C95FF7"/>
    <w:rsid w:val="00C960FA"/>
    <w:rsid w:val="00CA30D6"/>
    <w:rsid w:val="00CC0DDA"/>
    <w:rsid w:val="00CC209C"/>
    <w:rsid w:val="00CC2789"/>
    <w:rsid w:val="00CC34D1"/>
    <w:rsid w:val="00CC75E9"/>
    <w:rsid w:val="00CD054B"/>
    <w:rsid w:val="00CD2663"/>
    <w:rsid w:val="00CE051C"/>
    <w:rsid w:val="00CE2116"/>
    <w:rsid w:val="00CE5168"/>
    <w:rsid w:val="00CE588C"/>
    <w:rsid w:val="00CF496F"/>
    <w:rsid w:val="00D16C31"/>
    <w:rsid w:val="00D22F25"/>
    <w:rsid w:val="00D332EC"/>
    <w:rsid w:val="00D3331A"/>
    <w:rsid w:val="00D61513"/>
    <w:rsid w:val="00D6269F"/>
    <w:rsid w:val="00D72C2A"/>
    <w:rsid w:val="00D73547"/>
    <w:rsid w:val="00D806B2"/>
    <w:rsid w:val="00D82AA9"/>
    <w:rsid w:val="00D87117"/>
    <w:rsid w:val="00D958E4"/>
    <w:rsid w:val="00D96781"/>
    <w:rsid w:val="00D979FB"/>
    <w:rsid w:val="00DA1AFA"/>
    <w:rsid w:val="00DA4908"/>
    <w:rsid w:val="00DA7520"/>
    <w:rsid w:val="00DB548E"/>
    <w:rsid w:val="00DC0D37"/>
    <w:rsid w:val="00DC2C46"/>
    <w:rsid w:val="00DC3705"/>
    <w:rsid w:val="00DC7DDF"/>
    <w:rsid w:val="00DD0664"/>
    <w:rsid w:val="00DE0B70"/>
    <w:rsid w:val="00DE0CEC"/>
    <w:rsid w:val="00DF0359"/>
    <w:rsid w:val="00DF1CF5"/>
    <w:rsid w:val="00E01602"/>
    <w:rsid w:val="00E136FA"/>
    <w:rsid w:val="00E26262"/>
    <w:rsid w:val="00E27DA0"/>
    <w:rsid w:val="00E46238"/>
    <w:rsid w:val="00E57B9B"/>
    <w:rsid w:val="00E615C3"/>
    <w:rsid w:val="00E7578B"/>
    <w:rsid w:val="00E8275C"/>
    <w:rsid w:val="00E86AF6"/>
    <w:rsid w:val="00E8748D"/>
    <w:rsid w:val="00E877E4"/>
    <w:rsid w:val="00E9044C"/>
    <w:rsid w:val="00E9107A"/>
    <w:rsid w:val="00E93909"/>
    <w:rsid w:val="00E94DDB"/>
    <w:rsid w:val="00EA3A60"/>
    <w:rsid w:val="00EC445B"/>
    <w:rsid w:val="00ED2C23"/>
    <w:rsid w:val="00EE514F"/>
    <w:rsid w:val="00EE5FEB"/>
    <w:rsid w:val="00EF04B8"/>
    <w:rsid w:val="00F1411C"/>
    <w:rsid w:val="00F2414B"/>
    <w:rsid w:val="00F336E6"/>
    <w:rsid w:val="00F3743E"/>
    <w:rsid w:val="00F377E8"/>
    <w:rsid w:val="00F41EB8"/>
    <w:rsid w:val="00F42B9C"/>
    <w:rsid w:val="00F42DB5"/>
    <w:rsid w:val="00F51AB1"/>
    <w:rsid w:val="00F5706E"/>
    <w:rsid w:val="00F61AD8"/>
    <w:rsid w:val="00F62465"/>
    <w:rsid w:val="00F7683C"/>
    <w:rsid w:val="00F77340"/>
    <w:rsid w:val="00F84F7A"/>
    <w:rsid w:val="00F85939"/>
    <w:rsid w:val="00F90B61"/>
    <w:rsid w:val="00F93CBA"/>
    <w:rsid w:val="00FA1016"/>
    <w:rsid w:val="00FA58C7"/>
    <w:rsid w:val="00FA6894"/>
    <w:rsid w:val="00FA76EA"/>
    <w:rsid w:val="00FC01C9"/>
    <w:rsid w:val="00FC0D0E"/>
    <w:rsid w:val="00FC0EA0"/>
    <w:rsid w:val="00FC2907"/>
    <w:rsid w:val="00FC4966"/>
    <w:rsid w:val="00FC6A4C"/>
    <w:rsid w:val="00FD541A"/>
    <w:rsid w:val="00FE3B94"/>
    <w:rsid w:val="00FE5517"/>
    <w:rsid w:val="00FF0696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8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F5"/>
  </w:style>
  <w:style w:type="paragraph" w:styleId="Footer">
    <w:name w:val="footer"/>
    <w:basedOn w:val="Normal"/>
    <w:link w:val="FooterChar"/>
    <w:uiPriority w:val="99"/>
    <w:unhideWhenUsed/>
    <w:rsid w:val="00A1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F5"/>
  </w:style>
  <w:style w:type="character" w:styleId="CommentReference">
    <w:name w:val="annotation reference"/>
    <w:basedOn w:val="DefaultParagraphFont"/>
    <w:uiPriority w:val="99"/>
    <w:semiHidden/>
    <w:unhideWhenUsed/>
    <w:rsid w:val="0062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F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8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F5"/>
  </w:style>
  <w:style w:type="paragraph" w:styleId="Footer">
    <w:name w:val="footer"/>
    <w:basedOn w:val="Normal"/>
    <w:link w:val="FooterChar"/>
    <w:uiPriority w:val="99"/>
    <w:unhideWhenUsed/>
    <w:rsid w:val="00A1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F5"/>
  </w:style>
  <w:style w:type="character" w:styleId="CommentReference">
    <w:name w:val="annotation reference"/>
    <w:basedOn w:val="DefaultParagraphFont"/>
    <w:uiPriority w:val="99"/>
    <w:semiHidden/>
    <w:unhideWhenUsed/>
    <w:rsid w:val="0062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F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9A4B-BC56-4DF1-B7FA-AE7360DB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Windows User</cp:lastModifiedBy>
  <cp:revision>2</cp:revision>
  <cp:lastPrinted>2014-04-16T14:26:00Z</cp:lastPrinted>
  <dcterms:created xsi:type="dcterms:W3CDTF">2015-05-19T12:32:00Z</dcterms:created>
  <dcterms:modified xsi:type="dcterms:W3CDTF">2015-05-19T12:32:00Z</dcterms:modified>
</cp:coreProperties>
</file>