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93B" w:rsidRDefault="0063493B" w:rsidP="0063493B">
      <w:pPr>
        <w:spacing w:after="100" w:afterAutospacing="1"/>
        <w:rPr>
          <w:rFonts w:asciiTheme="minorHAnsi" w:hAnsiTheme="minorHAnsi" w:cs="Times New Roman"/>
          <w:sz w:val="22"/>
          <w:szCs w:val="22"/>
        </w:rPr>
      </w:pPr>
      <w:bookmarkStart w:id="0" w:name="_GoBack"/>
      <w:bookmarkEnd w:id="0"/>
    </w:p>
    <w:p w:rsidR="0063493B" w:rsidRPr="0063493B" w:rsidRDefault="0063493B" w:rsidP="0063493B">
      <w:pPr>
        <w:spacing w:after="100" w:afterAutospacing="1"/>
        <w:rPr>
          <w:rFonts w:asciiTheme="majorHAnsi" w:hAnsiTheme="majorHAnsi" w:cs="Times New Roman"/>
          <w:sz w:val="22"/>
          <w:szCs w:val="22"/>
        </w:rPr>
      </w:pPr>
      <w:r w:rsidRPr="0063493B">
        <w:rPr>
          <w:rFonts w:asciiTheme="majorHAnsi" w:hAnsiTheme="majorHAnsi" w:cs="Times New Roman"/>
          <w:sz w:val="22"/>
          <w:szCs w:val="22"/>
        </w:rPr>
        <w:t xml:space="preserve">August </w:t>
      </w:r>
      <w:r w:rsidR="003649EC">
        <w:rPr>
          <w:rFonts w:asciiTheme="majorHAnsi" w:hAnsiTheme="majorHAnsi" w:cs="Times New Roman"/>
          <w:sz w:val="22"/>
          <w:szCs w:val="22"/>
        </w:rPr>
        <w:t>24</w:t>
      </w:r>
      <w:r w:rsidRPr="0063493B">
        <w:rPr>
          <w:rFonts w:asciiTheme="majorHAnsi" w:hAnsiTheme="majorHAnsi" w:cs="Times New Roman"/>
          <w:sz w:val="22"/>
          <w:szCs w:val="22"/>
        </w:rPr>
        <w:t>, 2016</w:t>
      </w:r>
    </w:p>
    <w:p w:rsidR="0063493B" w:rsidRPr="0063493B" w:rsidRDefault="0063493B" w:rsidP="0063493B">
      <w:pPr>
        <w:rPr>
          <w:rFonts w:asciiTheme="majorHAnsi" w:hAnsiTheme="majorHAnsi" w:cs="Times New Roman"/>
          <w:sz w:val="22"/>
          <w:szCs w:val="22"/>
        </w:rPr>
      </w:pPr>
      <w:r w:rsidRPr="0063493B">
        <w:rPr>
          <w:rFonts w:asciiTheme="majorHAnsi" w:hAnsiTheme="majorHAnsi" w:cs="Times New Roman"/>
          <w:sz w:val="22"/>
          <w:szCs w:val="22"/>
        </w:rPr>
        <w:t>Mr. Domenic Rocco</w:t>
      </w:r>
    </w:p>
    <w:p w:rsidR="0063493B" w:rsidRPr="0063493B" w:rsidRDefault="0063493B" w:rsidP="0063493B">
      <w:pPr>
        <w:rPr>
          <w:rFonts w:asciiTheme="majorHAnsi" w:hAnsiTheme="majorHAnsi" w:cs="Times New Roman"/>
          <w:sz w:val="22"/>
          <w:szCs w:val="22"/>
        </w:rPr>
      </w:pPr>
      <w:r w:rsidRPr="0063493B">
        <w:rPr>
          <w:rFonts w:asciiTheme="majorHAnsi" w:hAnsiTheme="majorHAnsi" w:cs="Times New Roman"/>
          <w:sz w:val="22"/>
          <w:szCs w:val="22"/>
        </w:rPr>
        <w:t>Program Manager, Waterways &amp; Wetlands</w:t>
      </w:r>
    </w:p>
    <w:p w:rsidR="0063493B" w:rsidRPr="0063493B" w:rsidRDefault="0063493B" w:rsidP="0063493B">
      <w:pPr>
        <w:rPr>
          <w:rFonts w:asciiTheme="majorHAnsi" w:hAnsiTheme="majorHAnsi" w:cs="Times New Roman"/>
          <w:sz w:val="22"/>
          <w:szCs w:val="22"/>
        </w:rPr>
      </w:pPr>
      <w:r w:rsidRPr="0063493B">
        <w:rPr>
          <w:rFonts w:asciiTheme="majorHAnsi" w:hAnsiTheme="majorHAnsi" w:cs="Times New Roman"/>
          <w:sz w:val="22"/>
          <w:szCs w:val="22"/>
        </w:rPr>
        <w:t>PA Department of Environmental Protection</w:t>
      </w:r>
    </w:p>
    <w:p w:rsidR="0063493B" w:rsidRPr="0063493B" w:rsidRDefault="0063493B" w:rsidP="0063493B">
      <w:pPr>
        <w:rPr>
          <w:rFonts w:asciiTheme="majorHAnsi" w:hAnsiTheme="majorHAnsi" w:cs="Times New Roman"/>
          <w:sz w:val="22"/>
          <w:szCs w:val="22"/>
        </w:rPr>
      </w:pPr>
      <w:r w:rsidRPr="0063493B">
        <w:rPr>
          <w:rFonts w:asciiTheme="majorHAnsi" w:hAnsiTheme="majorHAnsi" w:cs="Times New Roman"/>
          <w:sz w:val="22"/>
          <w:szCs w:val="22"/>
        </w:rPr>
        <w:t>2 E. Main Street.</w:t>
      </w:r>
    </w:p>
    <w:p w:rsidR="0063493B" w:rsidRPr="0063493B" w:rsidRDefault="0063493B" w:rsidP="00C61115">
      <w:pPr>
        <w:spacing w:after="240"/>
        <w:rPr>
          <w:rFonts w:asciiTheme="majorHAnsi" w:hAnsiTheme="majorHAnsi" w:cs="Times New Roman"/>
          <w:b/>
          <w:sz w:val="22"/>
          <w:szCs w:val="22"/>
        </w:rPr>
      </w:pPr>
      <w:r w:rsidRPr="0063493B">
        <w:rPr>
          <w:rFonts w:asciiTheme="majorHAnsi" w:hAnsiTheme="majorHAnsi" w:cs="Times New Roman"/>
          <w:sz w:val="22"/>
          <w:szCs w:val="22"/>
        </w:rPr>
        <w:t>Norristown, PA 19401</w:t>
      </w:r>
    </w:p>
    <w:p w:rsidR="0063493B" w:rsidRPr="0063493B" w:rsidRDefault="0063493B" w:rsidP="00C61115">
      <w:pPr>
        <w:spacing w:after="240"/>
        <w:rPr>
          <w:rFonts w:asciiTheme="majorHAnsi" w:hAnsiTheme="majorHAnsi" w:cs="Times New Roman"/>
          <w:sz w:val="22"/>
          <w:szCs w:val="22"/>
        </w:rPr>
      </w:pPr>
      <w:r w:rsidRPr="0063493B">
        <w:rPr>
          <w:rFonts w:asciiTheme="majorHAnsi" w:hAnsiTheme="majorHAnsi" w:cs="Times New Roman"/>
          <w:sz w:val="22"/>
          <w:szCs w:val="22"/>
        </w:rPr>
        <w:t>Dear Mr. Rocco:</w:t>
      </w:r>
    </w:p>
    <w:p w:rsidR="0063493B" w:rsidRPr="0063493B" w:rsidRDefault="0063493B" w:rsidP="0063493B">
      <w:pPr>
        <w:spacing w:after="120"/>
        <w:rPr>
          <w:rFonts w:asciiTheme="majorHAnsi" w:hAnsiTheme="majorHAnsi"/>
          <w:sz w:val="22"/>
          <w:szCs w:val="22"/>
        </w:rPr>
      </w:pPr>
      <w:r w:rsidRPr="0063493B">
        <w:rPr>
          <w:rFonts w:asciiTheme="majorHAnsi" w:hAnsiTheme="majorHAnsi" w:cs="Times New Roman"/>
          <w:sz w:val="22"/>
          <w:szCs w:val="22"/>
        </w:rPr>
        <w:t xml:space="preserve">I write to you today on behalf of The Chamber of Commerce for Greater Philadelphia and the Greater Philadelphia Energy Action Team (GPEAT) to respectfully request the Pennsylvania Department of Environmental Protection (DEP) grant the permitting necessary for the Mariner East II Pipeline to proceed. </w:t>
      </w:r>
    </w:p>
    <w:p w:rsidR="00C61115" w:rsidRDefault="0063493B" w:rsidP="00C61115">
      <w:pPr>
        <w:spacing w:after="120"/>
        <w:rPr>
          <w:rFonts w:asciiTheme="majorHAnsi" w:hAnsiTheme="majorHAnsi"/>
          <w:sz w:val="22"/>
          <w:szCs w:val="22"/>
        </w:rPr>
      </w:pPr>
      <w:r w:rsidRPr="0063493B">
        <w:rPr>
          <w:rFonts w:asciiTheme="majorHAnsi" w:hAnsiTheme="majorHAnsi"/>
          <w:sz w:val="22"/>
          <w:szCs w:val="22"/>
        </w:rPr>
        <w:t xml:space="preserve">GPEAT is a multi-industry energy consortium of 90+ business, public sector, labor and academic leaders working to promote pipeline development from PA shale wells to the Greater Philadelphia region, attract more energy-intensive manufacturing companies to the region and build a demand center by increasing the consumption of natural gas and natural gas liquids (NGLs) in the region and increase the economic value.  </w:t>
      </w:r>
    </w:p>
    <w:p w:rsidR="0063493B" w:rsidRPr="0063493B" w:rsidRDefault="0063493B" w:rsidP="00C61115">
      <w:pPr>
        <w:spacing w:after="120"/>
        <w:rPr>
          <w:rFonts w:asciiTheme="majorHAnsi" w:hAnsiTheme="majorHAnsi"/>
          <w:sz w:val="22"/>
          <w:szCs w:val="22"/>
        </w:rPr>
      </w:pPr>
      <w:r w:rsidRPr="0063493B">
        <w:rPr>
          <w:rFonts w:asciiTheme="majorHAnsi" w:hAnsiTheme="majorHAnsi"/>
          <w:sz w:val="22"/>
          <w:szCs w:val="22"/>
        </w:rPr>
        <w:t xml:space="preserve">In March of 2016, GPEAT issued a report, “A Pipeline for Growth” outlining GPEAT’s strategy to create a regional energy hub through further development of pipeline capacity into the Greater Philadelphia region from the Marcellus and Utica shale regions. Upon release of the report, GPEAT announced a shared goal to </w:t>
      </w:r>
      <w:r w:rsidRPr="0063493B">
        <w:rPr>
          <w:rFonts w:asciiTheme="majorHAnsi" w:hAnsiTheme="majorHAnsi"/>
          <w:b/>
          <w:sz w:val="22"/>
          <w:szCs w:val="22"/>
          <w:u w:val="single"/>
        </w:rPr>
        <w:t>double</w:t>
      </w:r>
      <w:r w:rsidRPr="0063493B">
        <w:rPr>
          <w:rFonts w:asciiTheme="majorHAnsi" w:hAnsiTheme="majorHAnsi"/>
          <w:sz w:val="22"/>
          <w:szCs w:val="22"/>
        </w:rPr>
        <w:t xml:space="preserve"> the amount of natural gas flowing into our region—an additional 3Bcf/day of natural gas. </w:t>
      </w:r>
    </w:p>
    <w:p w:rsidR="00C61115" w:rsidRPr="0063493B" w:rsidRDefault="0063493B" w:rsidP="00C61115">
      <w:pPr>
        <w:spacing w:after="120"/>
        <w:rPr>
          <w:rFonts w:asciiTheme="majorHAnsi" w:hAnsiTheme="majorHAnsi"/>
          <w:sz w:val="22"/>
          <w:szCs w:val="22"/>
        </w:rPr>
      </w:pPr>
      <w:r w:rsidRPr="0063493B">
        <w:rPr>
          <w:rFonts w:asciiTheme="majorHAnsi" w:hAnsiTheme="majorHAnsi"/>
          <w:sz w:val="22"/>
          <w:szCs w:val="22"/>
        </w:rPr>
        <w:t xml:space="preserve">Projects like the Mariner East II Pipeline will bring additional volumes of natural gas liquids (NGLs) directly into </w:t>
      </w:r>
      <w:r w:rsidR="001654E8">
        <w:rPr>
          <w:rFonts w:asciiTheme="majorHAnsi" w:hAnsiTheme="majorHAnsi"/>
          <w:sz w:val="22"/>
          <w:szCs w:val="22"/>
        </w:rPr>
        <w:t xml:space="preserve">the </w:t>
      </w:r>
      <w:r w:rsidRPr="0063493B">
        <w:rPr>
          <w:rFonts w:asciiTheme="majorHAnsi" w:hAnsiTheme="majorHAnsi"/>
          <w:sz w:val="22"/>
          <w:szCs w:val="22"/>
        </w:rPr>
        <w:t xml:space="preserve">Greater Philadelphia region allowing for communities and businesses to start to see the economic benefit of connectivity to shale resources which provide feedstock for petrochemical and manufacturing operations and low cost fuel sources. </w:t>
      </w:r>
    </w:p>
    <w:p w:rsidR="0063493B" w:rsidRPr="0063493B" w:rsidRDefault="0063493B" w:rsidP="0063493B">
      <w:pPr>
        <w:spacing w:after="120"/>
        <w:rPr>
          <w:rFonts w:asciiTheme="majorHAnsi" w:hAnsiTheme="majorHAnsi"/>
          <w:sz w:val="22"/>
          <w:szCs w:val="22"/>
        </w:rPr>
      </w:pPr>
      <w:r w:rsidRPr="0063493B">
        <w:rPr>
          <w:rFonts w:asciiTheme="majorHAnsi" w:hAnsiTheme="majorHAnsi"/>
          <w:sz w:val="22"/>
          <w:szCs w:val="22"/>
        </w:rPr>
        <w:t xml:space="preserve">Economic analysis by Econsult Solutions, Inc. and KPMG conducted for the GPEAT report, estimates that an additional 3 </w:t>
      </w:r>
      <w:proofErr w:type="spellStart"/>
      <w:r w:rsidRPr="0063493B">
        <w:rPr>
          <w:rFonts w:asciiTheme="majorHAnsi" w:hAnsiTheme="majorHAnsi"/>
          <w:sz w:val="22"/>
          <w:szCs w:val="22"/>
        </w:rPr>
        <w:t>Bcf</w:t>
      </w:r>
      <w:proofErr w:type="spellEnd"/>
      <w:r w:rsidRPr="0063493B">
        <w:rPr>
          <w:rFonts w:asciiTheme="majorHAnsi" w:hAnsiTheme="majorHAnsi"/>
          <w:sz w:val="22"/>
          <w:szCs w:val="22"/>
        </w:rPr>
        <w:t xml:space="preserve">/day of gas to establish a regional energy hub will account for $10 billion/year investment in manufacturing and result in 10,000 jobs created. Our region’s proximity and access to a steady long-term supply of NGLs (ethane, propane, and butane) is the key to expanding our petrochemical, chemical, and manufacturing sectors and attracting new business </w:t>
      </w:r>
      <w:r w:rsidR="00C61115">
        <w:rPr>
          <w:rFonts w:asciiTheme="majorHAnsi" w:hAnsiTheme="majorHAnsi"/>
          <w:sz w:val="22"/>
          <w:szCs w:val="22"/>
        </w:rPr>
        <w:t>to our region and the Commonwealth of Pennsylvania.</w:t>
      </w:r>
      <w:r w:rsidRPr="0063493B">
        <w:rPr>
          <w:rFonts w:asciiTheme="majorHAnsi" w:hAnsiTheme="majorHAnsi"/>
          <w:sz w:val="22"/>
          <w:szCs w:val="22"/>
        </w:rPr>
        <w:t xml:space="preserve">  </w:t>
      </w:r>
    </w:p>
    <w:p w:rsidR="0063493B" w:rsidRPr="0063493B" w:rsidRDefault="0063493B" w:rsidP="0063493B">
      <w:pPr>
        <w:spacing w:after="200"/>
        <w:rPr>
          <w:rFonts w:asciiTheme="majorHAnsi" w:hAnsiTheme="majorHAnsi" w:cs="Times New Roman"/>
          <w:color w:val="000000"/>
          <w:sz w:val="22"/>
          <w:szCs w:val="22"/>
        </w:rPr>
      </w:pPr>
      <w:r w:rsidRPr="0063493B">
        <w:rPr>
          <w:rFonts w:asciiTheme="majorHAnsi" w:hAnsiTheme="majorHAnsi" w:cs="Times New Roman"/>
          <w:color w:val="000000"/>
          <w:sz w:val="22"/>
          <w:szCs w:val="22"/>
        </w:rPr>
        <w:t xml:space="preserve">The world markets are focused on the opportunities that can be derived from the abundant shale resources within Pennsylvania. GPEAT supports the construction of the Mariner East II Pipeline and believes it is the first of many steps we can take to reach and maintain energy independence and regain our region’s and nation’s position as an energy leader. </w:t>
      </w:r>
    </w:p>
    <w:p w:rsidR="0063493B" w:rsidRPr="0063493B" w:rsidRDefault="0063493B" w:rsidP="0063493B">
      <w:pPr>
        <w:rPr>
          <w:rFonts w:asciiTheme="majorHAnsi" w:hAnsiTheme="majorHAnsi"/>
          <w:sz w:val="22"/>
          <w:szCs w:val="22"/>
        </w:rPr>
      </w:pPr>
    </w:p>
    <w:p w:rsidR="0063493B" w:rsidRPr="0063493B" w:rsidRDefault="0063493B" w:rsidP="0063493B">
      <w:pPr>
        <w:rPr>
          <w:rFonts w:asciiTheme="majorHAnsi" w:hAnsiTheme="majorHAnsi"/>
          <w:sz w:val="22"/>
          <w:szCs w:val="22"/>
        </w:rPr>
      </w:pPr>
      <w:r w:rsidRPr="0063493B">
        <w:rPr>
          <w:rFonts w:asciiTheme="majorHAnsi" w:hAnsiTheme="majorHAnsi"/>
          <w:sz w:val="22"/>
          <w:szCs w:val="22"/>
        </w:rPr>
        <w:t xml:space="preserve">Sincerely, </w:t>
      </w:r>
    </w:p>
    <w:p w:rsidR="0063493B" w:rsidRPr="0063493B" w:rsidRDefault="0063493B" w:rsidP="0063493B">
      <w:pPr>
        <w:rPr>
          <w:rFonts w:asciiTheme="majorHAnsi" w:hAnsiTheme="majorHAnsi"/>
          <w:sz w:val="22"/>
          <w:szCs w:val="22"/>
        </w:rPr>
      </w:pPr>
      <w:r w:rsidRPr="0063493B">
        <w:rPr>
          <w:rFonts w:asciiTheme="majorHAnsi" w:hAnsiTheme="majorHAnsi"/>
          <w:noProof/>
          <w:sz w:val="22"/>
          <w:szCs w:val="22"/>
        </w:rPr>
        <w:drawing>
          <wp:anchor distT="0" distB="0" distL="114300" distR="114300" simplePos="0" relativeHeight="251661312" behindDoc="1" locked="0" layoutInCell="1" allowOverlap="1" wp14:anchorId="2AAD0392" wp14:editId="4A6ECEF5">
            <wp:simplePos x="0" y="0"/>
            <wp:positionH relativeFrom="column">
              <wp:posOffset>-171450</wp:posOffset>
            </wp:positionH>
            <wp:positionV relativeFrom="paragraph">
              <wp:posOffset>69215</wp:posOffset>
            </wp:positionV>
            <wp:extent cx="1633855" cy="619125"/>
            <wp:effectExtent l="0" t="0" r="4445" b="9525"/>
            <wp:wrapNone/>
            <wp:docPr id="2" name="Picture 2" descr="Wond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nderl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385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493B" w:rsidRPr="0063493B" w:rsidRDefault="0063493B" w:rsidP="0063493B">
      <w:pPr>
        <w:rPr>
          <w:rFonts w:asciiTheme="majorHAnsi" w:hAnsiTheme="majorHAnsi"/>
          <w:sz w:val="22"/>
          <w:szCs w:val="22"/>
        </w:rPr>
      </w:pPr>
    </w:p>
    <w:p w:rsidR="0063493B" w:rsidRDefault="0063493B" w:rsidP="0063493B">
      <w:pPr>
        <w:rPr>
          <w:rFonts w:asciiTheme="majorHAnsi" w:hAnsiTheme="majorHAnsi"/>
          <w:sz w:val="22"/>
          <w:szCs w:val="22"/>
        </w:rPr>
      </w:pPr>
    </w:p>
    <w:p w:rsidR="0063493B" w:rsidRPr="0063493B" w:rsidRDefault="0063493B" w:rsidP="0063493B">
      <w:pPr>
        <w:rPr>
          <w:rFonts w:asciiTheme="majorHAnsi" w:hAnsiTheme="majorHAnsi"/>
          <w:sz w:val="22"/>
          <w:szCs w:val="22"/>
        </w:rPr>
      </w:pPr>
      <w:r w:rsidRPr="0063493B">
        <w:rPr>
          <w:rFonts w:asciiTheme="majorHAnsi" w:hAnsiTheme="majorHAnsi"/>
          <w:sz w:val="22"/>
          <w:szCs w:val="22"/>
        </w:rPr>
        <w:t xml:space="preserve">Rob Wonderling </w:t>
      </w:r>
    </w:p>
    <w:p w:rsidR="00FD0AC9" w:rsidRPr="00FD0AC9" w:rsidRDefault="0063493B" w:rsidP="0063493B">
      <w:pPr>
        <w:rPr>
          <w:rFonts w:asciiTheme="majorHAnsi" w:hAnsiTheme="majorHAnsi"/>
        </w:rPr>
      </w:pPr>
      <w:proofErr w:type="gramStart"/>
      <w:r w:rsidRPr="0063493B">
        <w:rPr>
          <w:rFonts w:asciiTheme="majorHAnsi" w:hAnsiTheme="majorHAnsi"/>
          <w:sz w:val="22"/>
          <w:szCs w:val="22"/>
        </w:rPr>
        <w:t>President &amp;</w:t>
      </w:r>
      <w:proofErr w:type="gramEnd"/>
      <w:r w:rsidRPr="0063493B">
        <w:rPr>
          <w:rFonts w:asciiTheme="majorHAnsi" w:hAnsiTheme="majorHAnsi"/>
          <w:sz w:val="22"/>
          <w:szCs w:val="22"/>
        </w:rPr>
        <w:t xml:space="preserve"> CEO</w:t>
      </w:r>
    </w:p>
    <w:sectPr w:rsidR="00FD0AC9" w:rsidRPr="00FD0AC9" w:rsidSect="0063493B">
      <w:headerReference w:type="even" r:id="rId10"/>
      <w:headerReference w:type="default" r:id="rId11"/>
      <w:headerReference w:type="first" r:id="rId12"/>
      <w:type w:val="continuous"/>
      <w:pgSz w:w="12240" w:h="15840"/>
      <w:pgMar w:top="1440" w:right="1440" w:bottom="72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06F" w:rsidRDefault="0000706F" w:rsidP="008439A2">
      <w:r>
        <w:separator/>
      </w:r>
    </w:p>
  </w:endnote>
  <w:endnote w:type="continuationSeparator" w:id="0">
    <w:p w:rsidR="0000706F" w:rsidRDefault="0000706F" w:rsidP="0084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GotTBoo">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06F" w:rsidRDefault="0000706F" w:rsidP="008439A2">
      <w:r>
        <w:separator/>
      </w:r>
    </w:p>
  </w:footnote>
  <w:footnote w:type="continuationSeparator" w:id="0">
    <w:p w:rsidR="0000706F" w:rsidRDefault="0000706F" w:rsidP="00843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3A6" w:rsidRDefault="00A015A0">
    <w:pPr>
      <w:pStyle w:val="Header"/>
    </w:pPr>
    <w:sdt>
      <w:sdtPr>
        <w:id w:val="171999623"/>
        <w:temporary/>
        <w:showingPlcHdr/>
      </w:sdtPr>
      <w:sdtEndPr/>
      <w:sdtContent>
        <w:r w:rsidR="00E673A6">
          <w:t>[Type text]</w:t>
        </w:r>
      </w:sdtContent>
    </w:sdt>
    <w:r w:rsidR="00E673A6">
      <w:ptab w:relativeTo="margin" w:alignment="center" w:leader="none"/>
    </w:r>
    <w:sdt>
      <w:sdtPr>
        <w:id w:val="171999624"/>
        <w:temporary/>
        <w:showingPlcHdr/>
      </w:sdtPr>
      <w:sdtEndPr/>
      <w:sdtContent>
        <w:r w:rsidR="00E673A6">
          <w:t>[Type text]</w:t>
        </w:r>
      </w:sdtContent>
    </w:sdt>
    <w:r w:rsidR="00E673A6">
      <w:ptab w:relativeTo="margin" w:alignment="right" w:leader="none"/>
    </w:r>
    <w:sdt>
      <w:sdtPr>
        <w:id w:val="171999625"/>
        <w:temporary/>
        <w:showingPlcHdr/>
      </w:sdtPr>
      <w:sdtEndPr/>
      <w:sdtContent>
        <w:r w:rsidR="00E673A6">
          <w:t>[Type text]</w:t>
        </w:r>
      </w:sdtContent>
    </w:sdt>
  </w:p>
  <w:p w:rsidR="00E673A6" w:rsidRDefault="00E67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4A" w:rsidRDefault="00C2774A" w:rsidP="00C2774A">
    <w:pPr>
      <w:pStyle w:val="Header"/>
      <w:jc w:val="right"/>
    </w:pPr>
  </w:p>
  <w:p w:rsidR="00C2774A" w:rsidRDefault="00C2774A" w:rsidP="00C2774A">
    <w:pPr>
      <w:pStyle w:val="Header"/>
      <w:jc w:val="right"/>
    </w:pPr>
  </w:p>
  <w:p w:rsidR="00C2774A" w:rsidRDefault="00C2774A" w:rsidP="00C2774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4A" w:rsidRDefault="00C2774A">
    <w:pPr>
      <w:pStyle w:val="Header"/>
    </w:pPr>
    <w:r w:rsidRPr="008439A2">
      <w:rPr>
        <w:caps/>
        <w:noProof/>
      </w:rPr>
      <w:drawing>
        <wp:anchor distT="0" distB="0" distL="114300" distR="114300" simplePos="0" relativeHeight="251659264" behindDoc="1" locked="0" layoutInCell="1" allowOverlap="1" wp14:anchorId="30FE255E" wp14:editId="20EC4BB6">
          <wp:simplePos x="0" y="0"/>
          <wp:positionH relativeFrom="column">
            <wp:posOffset>-1143000</wp:posOffset>
          </wp:positionH>
          <wp:positionV relativeFrom="paragraph">
            <wp:posOffset>-9525</wp:posOffset>
          </wp:positionV>
          <wp:extent cx="7772400" cy="10058400"/>
          <wp:effectExtent l="0" t="0" r="0" b="0"/>
          <wp:wrapNone/>
          <wp:docPr id="8" name="Picture 8" descr="Macintosh HD:Users:imac3station:Desktop:GPCC Letterhead:2011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mac3station:Desktop:GPCC Letterhead:2011Letterhea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 t="1" r="1" b="1"/>
                  <a:stretch/>
                </pic:blipFill>
                <pic:spPr bwMode="auto">
                  <a:xfrm>
                    <a:off x="0" y="0"/>
                    <a:ext cx="7772400" cy="1005840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84CFB"/>
    <w:multiLevelType w:val="hybridMultilevel"/>
    <w:tmpl w:val="B06CAEBA"/>
    <w:lvl w:ilvl="0" w:tplc="869A4A6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E6375A"/>
    <w:multiLevelType w:val="hybridMultilevel"/>
    <w:tmpl w:val="64C666C0"/>
    <w:lvl w:ilvl="0" w:tplc="D5500F3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4F29F4"/>
    <w:multiLevelType w:val="hybridMultilevel"/>
    <w:tmpl w:val="C1149BA4"/>
    <w:lvl w:ilvl="0" w:tplc="A0DCCAD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F01138"/>
    <w:multiLevelType w:val="hybridMultilevel"/>
    <w:tmpl w:val="A1467BC4"/>
    <w:lvl w:ilvl="0" w:tplc="D5500F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7721E9"/>
    <w:multiLevelType w:val="hybridMultilevel"/>
    <w:tmpl w:val="2604B6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7F0DDC"/>
    <w:multiLevelType w:val="hybridMultilevel"/>
    <w:tmpl w:val="B7D88938"/>
    <w:lvl w:ilvl="0" w:tplc="D5500F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B7AA9"/>
    <w:multiLevelType w:val="hybridMultilevel"/>
    <w:tmpl w:val="E19E24CA"/>
    <w:lvl w:ilvl="0" w:tplc="9C7A8D8C">
      <w:start w:val="1"/>
      <w:numFmt w:val="bullet"/>
      <w:pStyle w:val="BulletedTxtGPCC"/>
      <w:lvlText w:val=""/>
      <w:lvlJc w:val="left"/>
      <w:pPr>
        <w:ind w:left="360" w:hanging="360"/>
      </w:pPr>
      <w:rPr>
        <w:rFonts w:ascii="Wingdings" w:hAnsi="Wingdings" w:hint="default"/>
        <w:color w:val="0A265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06F"/>
    <w:rsid w:val="0000706F"/>
    <w:rsid w:val="00012BAE"/>
    <w:rsid w:val="000B7BFB"/>
    <w:rsid w:val="000C26B9"/>
    <w:rsid w:val="000C2D24"/>
    <w:rsid w:val="000F54A5"/>
    <w:rsid w:val="001148A1"/>
    <w:rsid w:val="00143C29"/>
    <w:rsid w:val="00156072"/>
    <w:rsid w:val="001654E8"/>
    <w:rsid w:val="001773D1"/>
    <w:rsid w:val="001E1401"/>
    <w:rsid w:val="001F06F2"/>
    <w:rsid w:val="002944B2"/>
    <w:rsid w:val="002D6C28"/>
    <w:rsid w:val="00325C56"/>
    <w:rsid w:val="00362B01"/>
    <w:rsid w:val="003649EC"/>
    <w:rsid w:val="003B5253"/>
    <w:rsid w:val="003C3CDA"/>
    <w:rsid w:val="004040CD"/>
    <w:rsid w:val="0041164B"/>
    <w:rsid w:val="004224E5"/>
    <w:rsid w:val="00430394"/>
    <w:rsid w:val="004A067C"/>
    <w:rsid w:val="004C25EE"/>
    <w:rsid w:val="00501398"/>
    <w:rsid w:val="005747F7"/>
    <w:rsid w:val="005D5EED"/>
    <w:rsid w:val="005E0BCF"/>
    <w:rsid w:val="005E7749"/>
    <w:rsid w:val="00606ED7"/>
    <w:rsid w:val="0063493B"/>
    <w:rsid w:val="006B1E05"/>
    <w:rsid w:val="00704FEC"/>
    <w:rsid w:val="007C27E9"/>
    <w:rsid w:val="007E23E2"/>
    <w:rsid w:val="0082033F"/>
    <w:rsid w:val="0083488B"/>
    <w:rsid w:val="008439A2"/>
    <w:rsid w:val="008474E7"/>
    <w:rsid w:val="00863147"/>
    <w:rsid w:val="008908EC"/>
    <w:rsid w:val="00931D90"/>
    <w:rsid w:val="00A015A0"/>
    <w:rsid w:val="00A70D3B"/>
    <w:rsid w:val="00A76123"/>
    <w:rsid w:val="00AA1D04"/>
    <w:rsid w:val="00B5470B"/>
    <w:rsid w:val="00B91A23"/>
    <w:rsid w:val="00BD6D81"/>
    <w:rsid w:val="00BF3D46"/>
    <w:rsid w:val="00C2774A"/>
    <w:rsid w:val="00C47F67"/>
    <w:rsid w:val="00C51FDC"/>
    <w:rsid w:val="00C574A5"/>
    <w:rsid w:val="00C61115"/>
    <w:rsid w:val="00D31A46"/>
    <w:rsid w:val="00D3362D"/>
    <w:rsid w:val="00D90B28"/>
    <w:rsid w:val="00DB24C4"/>
    <w:rsid w:val="00DC01DA"/>
    <w:rsid w:val="00DD01E4"/>
    <w:rsid w:val="00E673A6"/>
    <w:rsid w:val="00F959B7"/>
    <w:rsid w:val="00FD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GotTBoo" w:eastAsiaTheme="minorEastAsia" w:hAnsi="FranklinGotTBoo" w:cs="Arial"/>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1773D1"/>
    <w:rPr>
      <w:b/>
      <w:bCs/>
    </w:rPr>
  </w:style>
  <w:style w:type="paragraph" w:customStyle="1" w:styleId="HeaderGPCC">
    <w:name w:val="_Header (GPCC)"/>
    <w:basedOn w:val="Normal"/>
    <w:next w:val="BodyCopyGPCC"/>
    <w:qFormat/>
    <w:rsid w:val="007E23E2"/>
    <w:pPr>
      <w:suppressAutoHyphens/>
      <w:spacing w:before="360" w:after="40" w:line="380" w:lineRule="exact"/>
    </w:pPr>
    <w:rPr>
      <w:rFonts w:ascii="Franklin Gothic Medium Cond" w:hAnsi="Franklin Gothic Medium Cond"/>
      <w:color w:val="0A2653"/>
      <w:sz w:val="32"/>
      <w:szCs w:val="32"/>
    </w:rPr>
  </w:style>
  <w:style w:type="paragraph" w:customStyle="1" w:styleId="BodyCopyGPCC">
    <w:name w:val="_Body Copy (GPCC)"/>
    <w:basedOn w:val="Normal"/>
    <w:qFormat/>
    <w:rsid w:val="002D6C28"/>
    <w:pPr>
      <w:widowControl w:val="0"/>
      <w:autoSpaceDE w:val="0"/>
      <w:autoSpaceDN w:val="0"/>
      <w:adjustRightInd w:val="0"/>
      <w:spacing w:before="120" w:after="140" w:line="260" w:lineRule="exact"/>
    </w:pPr>
    <w:rPr>
      <w:rFonts w:ascii="Franklin Gothic Book" w:hAnsi="Franklin Gothic Book"/>
      <w:szCs w:val="22"/>
    </w:rPr>
  </w:style>
  <w:style w:type="paragraph" w:styleId="Header">
    <w:name w:val="header"/>
    <w:basedOn w:val="Normal"/>
    <w:link w:val="HeaderChar"/>
    <w:uiPriority w:val="99"/>
    <w:unhideWhenUsed/>
    <w:rsid w:val="008439A2"/>
    <w:pPr>
      <w:tabs>
        <w:tab w:val="center" w:pos="4320"/>
        <w:tab w:val="right" w:pos="8640"/>
      </w:tabs>
    </w:pPr>
  </w:style>
  <w:style w:type="character" w:customStyle="1" w:styleId="HeaderChar">
    <w:name w:val="Header Char"/>
    <w:basedOn w:val="DefaultParagraphFont"/>
    <w:link w:val="Header"/>
    <w:uiPriority w:val="99"/>
    <w:rsid w:val="008439A2"/>
  </w:style>
  <w:style w:type="paragraph" w:styleId="Footer">
    <w:name w:val="footer"/>
    <w:basedOn w:val="Normal"/>
    <w:link w:val="FooterChar"/>
    <w:uiPriority w:val="99"/>
    <w:unhideWhenUsed/>
    <w:rsid w:val="008439A2"/>
    <w:pPr>
      <w:tabs>
        <w:tab w:val="center" w:pos="4320"/>
        <w:tab w:val="right" w:pos="8640"/>
      </w:tabs>
    </w:pPr>
  </w:style>
  <w:style w:type="character" w:customStyle="1" w:styleId="FooterChar">
    <w:name w:val="Footer Char"/>
    <w:basedOn w:val="DefaultParagraphFont"/>
    <w:link w:val="Footer"/>
    <w:uiPriority w:val="99"/>
    <w:rsid w:val="008439A2"/>
  </w:style>
  <w:style w:type="paragraph" w:styleId="BalloonText">
    <w:name w:val="Balloon Text"/>
    <w:basedOn w:val="Normal"/>
    <w:link w:val="BalloonTextChar"/>
    <w:uiPriority w:val="99"/>
    <w:semiHidden/>
    <w:unhideWhenUsed/>
    <w:rsid w:val="008439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39A2"/>
    <w:rPr>
      <w:rFonts w:ascii="Lucida Grande" w:hAnsi="Lucida Grande" w:cs="Lucida Grande"/>
      <w:sz w:val="18"/>
      <w:szCs w:val="18"/>
    </w:rPr>
  </w:style>
  <w:style w:type="character" w:styleId="SubtleEmphasis">
    <w:name w:val="Subtle Emphasis"/>
    <w:basedOn w:val="DefaultParagraphFont"/>
    <w:uiPriority w:val="19"/>
    <w:rsid w:val="00C51FDC"/>
    <w:rPr>
      <w:i/>
      <w:iCs/>
      <w:color w:val="808080" w:themeColor="text1" w:themeTint="7F"/>
    </w:rPr>
  </w:style>
  <w:style w:type="character" w:styleId="IntenseReference">
    <w:name w:val="Intense Reference"/>
    <w:basedOn w:val="DefaultParagraphFont"/>
    <w:uiPriority w:val="32"/>
    <w:rsid w:val="00C51FDC"/>
    <w:rPr>
      <w:b/>
      <w:bCs/>
      <w:smallCaps/>
      <w:color w:val="C0504D" w:themeColor="accent2"/>
      <w:spacing w:val="5"/>
      <w:u w:val="single"/>
    </w:rPr>
  </w:style>
  <w:style w:type="character" w:styleId="Hyperlink">
    <w:name w:val="Hyperlink"/>
    <w:basedOn w:val="DefaultParagraphFont"/>
    <w:uiPriority w:val="99"/>
    <w:unhideWhenUsed/>
    <w:rsid w:val="005747F7"/>
    <w:rPr>
      <w:color w:val="0000FF" w:themeColor="hyperlink"/>
      <w:u w:val="single"/>
    </w:rPr>
  </w:style>
  <w:style w:type="paragraph" w:customStyle="1" w:styleId="BulletedTxtGPCC">
    <w:name w:val="_Bulleted Txt (GPCC)"/>
    <w:basedOn w:val="BodyCopyGPCC"/>
    <w:qFormat/>
    <w:rsid w:val="008908EC"/>
    <w:pPr>
      <w:numPr>
        <w:numId w:val="1"/>
      </w:numPr>
      <w:spacing w:line="280" w:lineRule="exact"/>
      <w:outlineLvl w:val="0"/>
    </w:pPr>
  </w:style>
  <w:style w:type="character" w:customStyle="1" w:styleId="EmphasisGPCC">
    <w:name w:val="_Emphasis (GPCC)"/>
    <w:basedOn w:val="DefaultParagraphFont"/>
    <w:uiPriority w:val="1"/>
    <w:qFormat/>
    <w:rsid w:val="002D6C28"/>
    <w:rPr>
      <w:rFonts w:ascii="Franklin Gothic Medium Cond" w:hAnsi="Franklin Gothic Medium Cond"/>
      <w:b w:val="0"/>
      <w:bCs w:val="0"/>
      <w:i/>
      <w:iCs/>
      <w:caps/>
      <w:smallCaps w:val="0"/>
      <w:color w:val="auto"/>
      <w:spacing w:val="14"/>
      <w:kern w:val="0"/>
      <w:sz w:val="20"/>
      <w:szCs w:val="20"/>
    </w:rPr>
  </w:style>
  <w:style w:type="paragraph" w:customStyle="1" w:styleId="SubheadGPCC">
    <w:name w:val="_Subhead (GPCC)"/>
    <w:basedOn w:val="Normal"/>
    <w:next w:val="BodyCopyGPCC"/>
    <w:qFormat/>
    <w:rsid w:val="007E23E2"/>
    <w:pPr>
      <w:tabs>
        <w:tab w:val="left" w:pos="360"/>
      </w:tabs>
      <w:spacing w:before="300" w:after="80"/>
    </w:pPr>
    <w:rPr>
      <w:rFonts w:ascii="Franklin Gothic Medium Cond" w:hAnsi="Franklin Gothic Medium Cond"/>
      <w:color w:val="0A2653"/>
      <w:sz w:val="26"/>
      <w:szCs w:val="28"/>
    </w:rPr>
  </w:style>
  <w:style w:type="paragraph" w:customStyle="1" w:styleId="TimePlaceGPCC">
    <w:name w:val="_Time Place (GPCC)"/>
    <w:basedOn w:val="BodyCopyGPCC"/>
    <w:qFormat/>
    <w:rsid w:val="007E23E2"/>
    <w:rPr>
      <w:rFonts w:ascii="Franklin Gothic Medium Cond" w:hAnsi="Franklin Gothic Medium Cond"/>
      <w:sz w:val="24"/>
    </w:rPr>
  </w:style>
  <w:style w:type="paragraph" w:styleId="NoSpacing">
    <w:name w:val="No Spacing"/>
    <w:uiPriority w:val="1"/>
    <w:qFormat/>
    <w:rsid w:val="00FD0AC9"/>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GotTBoo" w:eastAsiaTheme="minorEastAsia" w:hAnsi="FranklinGotTBoo" w:cs="Arial"/>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1773D1"/>
    <w:rPr>
      <w:b/>
      <w:bCs/>
    </w:rPr>
  </w:style>
  <w:style w:type="paragraph" w:customStyle="1" w:styleId="HeaderGPCC">
    <w:name w:val="_Header (GPCC)"/>
    <w:basedOn w:val="Normal"/>
    <w:next w:val="BodyCopyGPCC"/>
    <w:qFormat/>
    <w:rsid w:val="007E23E2"/>
    <w:pPr>
      <w:suppressAutoHyphens/>
      <w:spacing w:before="360" w:after="40" w:line="380" w:lineRule="exact"/>
    </w:pPr>
    <w:rPr>
      <w:rFonts w:ascii="Franklin Gothic Medium Cond" w:hAnsi="Franklin Gothic Medium Cond"/>
      <w:color w:val="0A2653"/>
      <w:sz w:val="32"/>
      <w:szCs w:val="32"/>
    </w:rPr>
  </w:style>
  <w:style w:type="paragraph" w:customStyle="1" w:styleId="BodyCopyGPCC">
    <w:name w:val="_Body Copy (GPCC)"/>
    <w:basedOn w:val="Normal"/>
    <w:qFormat/>
    <w:rsid w:val="002D6C28"/>
    <w:pPr>
      <w:widowControl w:val="0"/>
      <w:autoSpaceDE w:val="0"/>
      <w:autoSpaceDN w:val="0"/>
      <w:adjustRightInd w:val="0"/>
      <w:spacing w:before="120" w:after="140" w:line="260" w:lineRule="exact"/>
    </w:pPr>
    <w:rPr>
      <w:rFonts w:ascii="Franklin Gothic Book" w:hAnsi="Franklin Gothic Book"/>
      <w:szCs w:val="22"/>
    </w:rPr>
  </w:style>
  <w:style w:type="paragraph" w:styleId="Header">
    <w:name w:val="header"/>
    <w:basedOn w:val="Normal"/>
    <w:link w:val="HeaderChar"/>
    <w:uiPriority w:val="99"/>
    <w:unhideWhenUsed/>
    <w:rsid w:val="008439A2"/>
    <w:pPr>
      <w:tabs>
        <w:tab w:val="center" w:pos="4320"/>
        <w:tab w:val="right" w:pos="8640"/>
      </w:tabs>
    </w:pPr>
  </w:style>
  <w:style w:type="character" w:customStyle="1" w:styleId="HeaderChar">
    <w:name w:val="Header Char"/>
    <w:basedOn w:val="DefaultParagraphFont"/>
    <w:link w:val="Header"/>
    <w:uiPriority w:val="99"/>
    <w:rsid w:val="008439A2"/>
  </w:style>
  <w:style w:type="paragraph" w:styleId="Footer">
    <w:name w:val="footer"/>
    <w:basedOn w:val="Normal"/>
    <w:link w:val="FooterChar"/>
    <w:uiPriority w:val="99"/>
    <w:unhideWhenUsed/>
    <w:rsid w:val="008439A2"/>
    <w:pPr>
      <w:tabs>
        <w:tab w:val="center" w:pos="4320"/>
        <w:tab w:val="right" w:pos="8640"/>
      </w:tabs>
    </w:pPr>
  </w:style>
  <w:style w:type="character" w:customStyle="1" w:styleId="FooterChar">
    <w:name w:val="Footer Char"/>
    <w:basedOn w:val="DefaultParagraphFont"/>
    <w:link w:val="Footer"/>
    <w:uiPriority w:val="99"/>
    <w:rsid w:val="008439A2"/>
  </w:style>
  <w:style w:type="paragraph" w:styleId="BalloonText">
    <w:name w:val="Balloon Text"/>
    <w:basedOn w:val="Normal"/>
    <w:link w:val="BalloonTextChar"/>
    <w:uiPriority w:val="99"/>
    <w:semiHidden/>
    <w:unhideWhenUsed/>
    <w:rsid w:val="008439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39A2"/>
    <w:rPr>
      <w:rFonts w:ascii="Lucida Grande" w:hAnsi="Lucida Grande" w:cs="Lucida Grande"/>
      <w:sz w:val="18"/>
      <w:szCs w:val="18"/>
    </w:rPr>
  </w:style>
  <w:style w:type="character" w:styleId="SubtleEmphasis">
    <w:name w:val="Subtle Emphasis"/>
    <w:basedOn w:val="DefaultParagraphFont"/>
    <w:uiPriority w:val="19"/>
    <w:rsid w:val="00C51FDC"/>
    <w:rPr>
      <w:i/>
      <w:iCs/>
      <w:color w:val="808080" w:themeColor="text1" w:themeTint="7F"/>
    </w:rPr>
  </w:style>
  <w:style w:type="character" w:styleId="IntenseReference">
    <w:name w:val="Intense Reference"/>
    <w:basedOn w:val="DefaultParagraphFont"/>
    <w:uiPriority w:val="32"/>
    <w:rsid w:val="00C51FDC"/>
    <w:rPr>
      <w:b/>
      <w:bCs/>
      <w:smallCaps/>
      <w:color w:val="C0504D" w:themeColor="accent2"/>
      <w:spacing w:val="5"/>
      <w:u w:val="single"/>
    </w:rPr>
  </w:style>
  <w:style w:type="character" w:styleId="Hyperlink">
    <w:name w:val="Hyperlink"/>
    <w:basedOn w:val="DefaultParagraphFont"/>
    <w:uiPriority w:val="99"/>
    <w:unhideWhenUsed/>
    <w:rsid w:val="005747F7"/>
    <w:rPr>
      <w:color w:val="0000FF" w:themeColor="hyperlink"/>
      <w:u w:val="single"/>
    </w:rPr>
  </w:style>
  <w:style w:type="paragraph" w:customStyle="1" w:styleId="BulletedTxtGPCC">
    <w:name w:val="_Bulleted Txt (GPCC)"/>
    <w:basedOn w:val="BodyCopyGPCC"/>
    <w:qFormat/>
    <w:rsid w:val="008908EC"/>
    <w:pPr>
      <w:numPr>
        <w:numId w:val="1"/>
      </w:numPr>
      <w:spacing w:line="280" w:lineRule="exact"/>
      <w:outlineLvl w:val="0"/>
    </w:pPr>
  </w:style>
  <w:style w:type="character" w:customStyle="1" w:styleId="EmphasisGPCC">
    <w:name w:val="_Emphasis (GPCC)"/>
    <w:basedOn w:val="DefaultParagraphFont"/>
    <w:uiPriority w:val="1"/>
    <w:qFormat/>
    <w:rsid w:val="002D6C28"/>
    <w:rPr>
      <w:rFonts w:ascii="Franklin Gothic Medium Cond" w:hAnsi="Franklin Gothic Medium Cond"/>
      <w:b w:val="0"/>
      <w:bCs w:val="0"/>
      <w:i/>
      <w:iCs/>
      <w:caps/>
      <w:smallCaps w:val="0"/>
      <w:color w:val="auto"/>
      <w:spacing w:val="14"/>
      <w:kern w:val="0"/>
      <w:sz w:val="20"/>
      <w:szCs w:val="20"/>
    </w:rPr>
  </w:style>
  <w:style w:type="paragraph" w:customStyle="1" w:styleId="SubheadGPCC">
    <w:name w:val="_Subhead (GPCC)"/>
    <w:basedOn w:val="Normal"/>
    <w:next w:val="BodyCopyGPCC"/>
    <w:qFormat/>
    <w:rsid w:val="007E23E2"/>
    <w:pPr>
      <w:tabs>
        <w:tab w:val="left" w:pos="360"/>
      </w:tabs>
      <w:spacing w:before="300" w:after="80"/>
    </w:pPr>
    <w:rPr>
      <w:rFonts w:ascii="Franklin Gothic Medium Cond" w:hAnsi="Franklin Gothic Medium Cond"/>
      <w:color w:val="0A2653"/>
      <w:sz w:val="26"/>
      <w:szCs w:val="28"/>
    </w:rPr>
  </w:style>
  <w:style w:type="paragraph" w:customStyle="1" w:styleId="TimePlaceGPCC">
    <w:name w:val="_Time Place (GPCC)"/>
    <w:basedOn w:val="BodyCopyGPCC"/>
    <w:qFormat/>
    <w:rsid w:val="007E23E2"/>
    <w:rPr>
      <w:rFonts w:ascii="Franklin Gothic Medium Cond" w:hAnsi="Franklin Gothic Medium Cond"/>
      <w:sz w:val="24"/>
    </w:rPr>
  </w:style>
  <w:style w:type="paragraph" w:styleId="NoSpacing">
    <w:name w:val="No Spacing"/>
    <w:uiPriority w:val="1"/>
    <w:qFormat/>
    <w:rsid w:val="00FD0AC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779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1A6DE-8FED-44F2-89EA-30295CE96A68}">
  <ds:schemaRefs>
    <ds:schemaRef ds:uri="http://schemas.openxmlformats.org/officeDocument/2006/bibliography"/>
  </ds:schemaRefs>
</ds:datastoreItem>
</file>

<file path=customXml/itemProps2.xml><?xml version="1.0" encoding="utf-8"?>
<ds:datastoreItem xmlns:ds="http://schemas.openxmlformats.org/officeDocument/2006/customXml" ds:itemID="{4DC387DB-7954-43DC-9985-56744A75A0D3}"/>
</file>

<file path=customXml/itemProps3.xml><?xml version="1.0" encoding="utf-8"?>
<ds:datastoreItem xmlns:ds="http://schemas.openxmlformats.org/officeDocument/2006/customXml" ds:itemID="{58797334-9BAA-4239-AEE1-293D75D09327}"/>
</file>

<file path=customXml/itemProps4.xml><?xml version="1.0" encoding="utf-8"?>
<ds:datastoreItem xmlns:ds="http://schemas.openxmlformats.org/officeDocument/2006/customXml" ds:itemID="{114693E8-D1C3-457E-86F0-C7130D005368}"/>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Greater Philadelphia Chamber of Commerce</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Anselm Sauter</dc:creator>
  <cp:lastModifiedBy>Yordy, Karyn</cp:lastModifiedBy>
  <cp:revision>2</cp:revision>
  <cp:lastPrinted>2015-09-24T15:48:00Z</cp:lastPrinted>
  <dcterms:created xsi:type="dcterms:W3CDTF">2016-09-12T16:51:00Z</dcterms:created>
  <dcterms:modified xsi:type="dcterms:W3CDTF">2016-09-12T16:51:00Z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