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73" w:rsidRPr="00422C5B" w:rsidRDefault="00422C5B" w:rsidP="00422C5B">
      <w:pPr>
        <w:jc w:val="center"/>
        <w:rPr>
          <w:rFonts w:ascii="French Script MT" w:hAnsi="French Script MT"/>
          <w:b/>
          <w:sz w:val="72"/>
          <w:u w:val="single"/>
        </w:rPr>
      </w:pPr>
      <w:bookmarkStart w:id="0" w:name="_GoBack"/>
      <w:bookmarkEnd w:id="0"/>
      <w:r w:rsidRPr="00422C5B">
        <w:rPr>
          <w:rFonts w:ascii="French Script MT" w:hAnsi="French Script MT"/>
          <w:b/>
          <w:sz w:val="72"/>
          <w:u w:val="single"/>
        </w:rPr>
        <w:t xml:space="preserve">Article 1 Section 27 of the Pennsylvania Constitution  </w:t>
      </w:r>
    </w:p>
    <w:p w:rsidR="00422C5B" w:rsidRDefault="00422C5B" w:rsidP="00422C5B">
      <w:pPr>
        <w:jc w:val="center"/>
        <w:rPr>
          <w:rFonts w:ascii="French Script MT" w:hAnsi="French Script MT"/>
          <w:i/>
          <w:sz w:val="72"/>
        </w:rPr>
      </w:pPr>
      <w:r>
        <w:rPr>
          <w:rFonts w:ascii="French Script MT" w:hAnsi="French Script MT"/>
          <w:i/>
          <w:noProof/>
          <w:sz w:val="72"/>
        </w:rPr>
        <mc:AlternateContent>
          <mc:Choice Requires="wps">
            <w:drawing>
              <wp:anchor distT="0" distB="0" distL="114300" distR="114300" simplePos="0" relativeHeight="251659264" behindDoc="0" locked="0" layoutInCell="1" allowOverlap="1">
                <wp:simplePos x="0" y="0"/>
                <wp:positionH relativeFrom="column">
                  <wp:posOffset>6650182</wp:posOffset>
                </wp:positionH>
                <wp:positionV relativeFrom="paragraph">
                  <wp:posOffset>3290272</wp:posOffset>
                </wp:positionV>
                <wp:extent cx="285008" cy="961901"/>
                <wp:effectExtent l="38100" t="38100" r="58420" b="48260"/>
                <wp:wrapNone/>
                <wp:docPr id="1" name="Curved Connector 1"/>
                <wp:cNvGraphicFramePr/>
                <a:graphic xmlns:a="http://schemas.openxmlformats.org/drawingml/2006/main">
                  <a:graphicData uri="http://schemas.microsoft.com/office/word/2010/wordprocessingShape">
                    <wps:wsp>
                      <wps:cNvCnPr/>
                      <wps:spPr>
                        <a:xfrm flipH="1">
                          <a:off x="0" y="0"/>
                          <a:ext cx="285008" cy="961901"/>
                        </a:xfrm>
                        <a:prstGeom prst="curvedConnector3">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6CDBA4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1" o:spid="_x0000_s1026" type="#_x0000_t38" style="position:absolute;margin-left:523.65pt;margin-top:259.1pt;width:22.45pt;height:75.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" adj="10800" strokecolor="black [3200]" strokeweight=".5pt">
                <v:stroke startarrow="block" endarrow="block" joinstyle="miter"/>
              </v:shape>
            </w:pict>
          </mc:Fallback>
        </mc:AlternateContent>
      </w:r>
      <w:r>
        <w:rPr>
          <w:rFonts w:ascii="French Script MT" w:hAnsi="French Script MT"/>
          <w:i/>
          <w:sz w:val="72"/>
        </w:rPr>
        <w:t>“</w:t>
      </w:r>
      <w:r w:rsidRPr="00422C5B">
        <w:rPr>
          <w:rFonts w:ascii="French Script MT" w:hAnsi="French Script MT"/>
          <w:i/>
          <w:sz w:val="72"/>
        </w:rPr>
        <w:t xml:space="preserve">The people have the right to clean air, pure water; and to the preservation of the natural, scenic, historic and esthetic values of the environment. Pennsylvania’s public natural resources are the common property of all people, including generations yet to come.  As trustee of these resources, the Commonwealth shall conserve and maintain them for the benefit of </w:t>
      </w:r>
      <w:r w:rsidRPr="00422C5B">
        <w:rPr>
          <w:rFonts w:ascii="French Script MT" w:hAnsi="French Script MT"/>
          <w:b/>
          <w:sz w:val="72"/>
          <w:u w:val="single"/>
        </w:rPr>
        <w:t>all the people.”</w:t>
      </w:r>
      <w:r w:rsidRPr="00422C5B">
        <w:rPr>
          <w:rFonts w:ascii="French Script MT" w:hAnsi="French Script MT"/>
          <w:i/>
          <w:sz w:val="72"/>
        </w:rPr>
        <w:t xml:space="preserve"> </w:t>
      </w:r>
    </w:p>
    <w:p w:rsidR="00422C5B" w:rsidRPr="00422C5B" w:rsidRDefault="00422C5B" w:rsidP="00422C5B">
      <w:pPr>
        <w:jc w:val="center"/>
        <w:rPr>
          <w:rFonts w:ascii="French Script MT" w:hAnsi="French Script MT"/>
          <w:b/>
          <w:sz w:val="72"/>
          <w:u w:val="single"/>
        </w:rPr>
      </w:pPr>
    </w:p>
    <w:p w:rsidR="00422C5B" w:rsidRPr="00422C5B" w:rsidRDefault="00422C5B" w:rsidP="00422C5B">
      <w:pPr>
        <w:jc w:val="center"/>
        <w:rPr>
          <w:rFonts w:ascii="French Script MT" w:hAnsi="French Script MT"/>
          <w:b/>
          <w:sz w:val="72"/>
          <w:u w:val="single"/>
        </w:rPr>
      </w:pPr>
      <w:r w:rsidRPr="00422C5B">
        <w:rPr>
          <w:rFonts w:ascii="French Script MT" w:hAnsi="French Script MT"/>
          <w:b/>
          <w:sz w:val="72"/>
          <w:u w:val="single"/>
        </w:rPr>
        <w:t xml:space="preserve">Please Remember Who You Work For      </w:t>
      </w:r>
    </w:p>
    <w:sectPr w:rsidR="00422C5B" w:rsidRPr="00422C5B" w:rsidSect="00422C5B">
      <w:pgSz w:w="15840" w:h="12240" w:orient="landscape"/>
      <w:pgMar w:top="1440" w:right="1440" w:bottom="1440" w:left="1440" w:header="720" w:footer="720" w:gutter="0"/>
      <w:pgBorders w:offsetFrom="page">
        <w:top w:val="trees" w:sz="24" w:space="24" w:color="auto"/>
        <w:left w:val="trees" w:sz="24" w:space="24" w:color="auto"/>
        <w:bottom w:val="trees" w:sz="24" w:space="24" w:color="auto"/>
        <w:right w:val="trees"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French Script MT">
    <w:panose1 w:val="03020402040607040605"/>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C5B"/>
    <w:rsid w:val="00302A73"/>
    <w:rsid w:val="00422C5B"/>
    <w:rsid w:val="008D20B2"/>
    <w:rsid w:val="00AB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B7FF5D-653A-447D-BEB1-0476E24DA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064B54-B66A-4832-8058-0B470ADB8AC5}"/>
</file>

<file path=customXml/itemProps2.xml><?xml version="1.0" encoding="utf-8"?>
<ds:datastoreItem xmlns:ds="http://schemas.openxmlformats.org/officeDocument/2006/customXml" ds:itemID="{3CA68BDF-32C9-42B5-B06E-F6AEE68C82BF}"/>
</file>

<file path=customXml/itemProps3.xml><?xml version="1.0" encoding="utf-8"?>
<ds:datastoreItem xmlns:ds="http://schemas.openxmlformats.org/officeDocument/2006/customXml" ds:itemID="{7D1F3D5B-BC58-4489-BF43-09F7AE5E3513}"/>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DePaulis</dc:creator>
  <cp:keywords/>
  <dc:description/>
  <cp:lastModifiedBy>Yordy, Karyn</cp:lastModifiedBy>
  <cp:revision>2</cp:revision>
  <cp:lastPrinted>2016-08-24T15:08:00Z</cp:lastPrinted>
  <dcterms:created xsi:type="dcterms:W3CDTF">2016-09-05T10:54:00Z</dcterms:created>
  <dcterms:modified xsi:type="dcterms:W3CDTF">2016-09-05T10:54:00Z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