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F6" w:rsidRDefault="00521D73" w:rsidP="00521D73">
      <w:pPr>
        <w:spacing w:after="0"/>
        <w:jc w:val="center"/>
        <w:rPr>
          <w:rFonts w:ascii="Times New Roman" w:hAnsi="Times New Roman" w:cs="Times New Roman"/>
          <w:sz w:val="24"/>
          <w:szCs w:val="24"/>
        </w:rPr>
      </w:pPr>
      <w:bookmarkStart w:id="0" w:name="_GoBack"/>
      <w:bookmarkEnd w:id="0"/>
      <w:r>
        <w:rPr>
          <w:b/>
          <w:noProof/>
          <w:sz w:val="24"/>
          <w:szCs w:val="24"/>
        </w:rPr>
        <w:drawing>
          <wp:inline distT="0" distB="0" distL="0" distR="0" wp14:anchorId="3E4154FC" wp14:editId="6B66165F">
            <wp:extent cx="3063240" cy="1014607"/>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061784" cy="1014125"/>
                    </a:xfrm>
                    <a:prstGeom prst="rect">
                      <a:avLst/>
                    </a:prstGeom>
                    <a:noFill/>
                    <a:ln w="9525">
                      <a:noFill/>
                      <a:miter lim="800000"/>
                      <a:headEnd/>
                      <a:tailEnd/>
                    </a:ln>
                  </pic:spPr>
                </pic:pic>
              </a:graphicData>
            </a:graphic>
          </wp:inline>
        </w:drawing>
      </w:r>
    </w:p>
    <w:p w:rsidR="00521D73" w:rsidRDefault="00521D73"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p>
    <w:p w:rsidR="00383C65" w:rsidRDefault="00383C65" w:rsidP="00521D73">
      <w:pPr>
        <w:spacing w:after="0"/>
        <w:rPr>
          <w:rFonts w:ascii="Garamond" w:hAnsi="Garamond" w:cs="Times New Roman"/>
          <w:sz w:val="24"/>
          <w:szCs w:val="24"/>
        </w:rPr>
      </w:pPr>
      <w:r>
        <w:rPr>
          <w:rFonts w:ascii="Garamond" w:hAnsi="Garamond" w:cs="Times New Roman"/>
          <w:sz w:val="24"/>
          <w:szCs w:val="24"/>
        </w:rPr>
        <w:t>Mr. Domenic Rocco</w:t>
      </w:r>
    </w:p>
    <w:p w:rsidR="00383C65" w:rsidRDefault="00383C65" w:rsidP="00521D73">
      <w:pPr>
        <w:spacing w:after="0"/>
        <w:rPr>
          <w:rFonts w:ascii="Garamond" w:hAnsi="Garamond" w:cs="Times New Roman"/>
          <w:sz w:val="24"/>
          <w:szCs w:val="24"/>
        </w:rPr>
      </w:pPr>
      <w:r>
        <w:rPr>
          <w:rFonts w:ascii="Garamond" w:hAnsi="Garamond" w:cs="Times New Roman"/>
          <w:sz w:val="24"/>
          <w:szCs w:val="24"/>
        </w:rPr>
        <w:t>Program Manager, Waterways &amp; Wetlands</w:t>
      </w:r>
    </w:p>
    <w:p w:rsidR="00383C65" w:rsidRDefault="00383C65" w:rsidP="00521D73">
      <w:pPr>
        <w:spacing w:after="0"/>
        <w:rPr>
          <w:rFonts w:ascii="Garamond" w:hAnsi="Garamond" w:cs="Times New Roman"/>
          <w:sz w:val="24"/>
          <w:szCs w:val="24"/>
        </w:rPr>
      </w:pPr>
      <w:r>
        <w:rPr>
          <w:rFonts w:ascii="Garamond" w:hAnsi="Garamond" w:cs="Times New Roman"/>
          <w:sz w:val="24"/>
          <w:szCs w:val="24"/>
        </w:rPr>
        <w:t>PA Department of Environmental Protection</w:t>
      </w:r>
    </w:p>
    <w:p w:rsidR="00383C65" w:rsidRDefault="007076FF" w:rsidP="00521D73">
      <w:pPr>
        <w:spacing w:after="0"/>
        <w:rPr>
          <w:rFonts w:ascii="Garamond" w:hAnsi="Garamond" w:cs="Times New Roman"/>
          <w:sz w:val="24"/>
          <w:szCs w:val="24"/>
        </w:rPr>
      </w:pPr>
      <w:r>
        <w:rPr>
          <w:rFonts w:ascii="Garamond" w:hAnsi="Garamond" w:cs="Times New Roman"/>
          <w:sz w:val="24"/>
          <w:szCs w:val="24"/>
        </w:rPr>
        <w:t>2 E. Main Street.</w:t>
      </w:r>
    </w:p>
    <w:p w:rsidR="007076FF" w:rsidRDefault="007076FF" w:rsidP="00521D73">
      <w:pPr>
        <w:spacing w:after="0"/>
        <w:rPr>
          <w:rFonts w:ascii="Garamond" w:hAnsi="Garamond" w:cs="Times New Roman"/>
          <w:sz w:val="24"/>
          <w:szCs w:val="24"/>
        </w:rPr>
      </w:pPr>
      <w:r>
        <w:rPr>
          <w:rFonts w:ascii="Garamond" w:hAnsi="Garamond" w:cs="Times New Roman"/>
          <w:sz w:val="24"/>
          <w:szCs w:val="24"/>
        </w:rPr>
        <w:t>Norristown, PA 19401</w:t>
      </w:r>
    </w:p>
    <w:p w:rsidR="007076FF" w:rsidRPr="007076FF" w:rsidRDefault="007076FF" w:rsidP="00521D73">
      <w:pPr>
        <w:spacing w:after="0"/>
        <w:rPr>
          <w:rFonts w:ascii="Garamond" w:hAnsi="Garamond" w:cs="Times New Roman"/>
          <w:i/>
          <w:sz w:val="24"/>
          <w:szCs w:val="24"/>
        </w:rPr>
      </w:pPr>
      <w:r w:rsidRPr="007076FF">
        <w:rPr>
          <w:rFonts w:ascii="Garamond" w:hAnsi="Garamond" w:cs="Times New Roman"/>
          <w:i/>
          <w:sz w:val="24"/>
          <w:szCs w:val="24"/>
        </w:rPr>
        <w:t>Via Email</w:t>
      </w:r>
    </w:p>
    <w:p w:rsidR="00383C65" w:rsidRDefault="00383C65" w:rsidP="00521D73">
      <w:pPr>
        <w:spacing w:after="0"/>
        <w:rPr>
          <w:rFonts w:ascii="Garamond" w:hAnsi="Garamond" w:cs="Times New Roman"/>
          <w:sz w:val="24"/>
          <w:szCs w:val="24"/>
        </w:rPr>
      </w:pPr>
    </w:p>
    <w:p w:rsidR="00383C65" w:rsidRPr="007076FF" w:rsidRDefault="00383C65" w:rsidP="00521D73">
      <w:pPr>
        <w:spacing w:after="0"/>
        <w:rPr>
          <w:rFonts w:ascii="Garamond" w:hAnsi="Garamond" w:cs="Times New Roman"/>
          <w:b/>
          <w:sz w:val="24"/>
          <w:szCs w:val="24"/>
        </w:rPr>
      </w:pPr>
      <w:r w:rsidRPr="007076FF">
        <w:rPr>
          <w:rFonts w:ascii="Garamond" w:hAnsi="Garamond" w:cs="Times New Roman"/>
          <w:b/>
          <w:sz w:val="24"/>
          <w:szCs w:val="24"/>
        </w:rPr>
        <w:t>RE:</w:t>
      </w:r>
      <w:r w:rsidRPr="007076FF">
        <w:rPr>
          <w:rFonts w:ascii="Garamond" w:hAnsi="Garamond" w:cs="Times New Roman"/>
          <w:b/>
          <w:sz w:val="24"/>
          <w:szCs w:val="24"/>
        </w:rPr>
        <w:tab/>
        <w:t xml:space="preserve">Mariner East II </w:t>
      </w:r>
      <w:r w:rsidR="0067205C">
        <w:rPr>
          <w:rFonts w:ascii="Garamond" w:hAnsi="Garamond" w:cs="Times New Roman"/>
          <w:b/>
          <w:sz w:val="24"/>
          <w:szCs w:val="24"/>
        </w:rPr>
        <w:t xml:space="preserve">(“ME II”) </w:t>
      </w:r>
      <w:r w:rsidRPr="007076FF">
        <w:rPr>
          <w:rFonts w:ascii="Garamond" w:hAnsi="Garamond" w:cs="Times New Roman"/>
          <w:b/>
          <w:sz w:val="24"/>
          <w:szCs w:val="24"/>
        </w:rPr>
        <w:t>Pipeline</w:t>
      </w:r>
    </w:p>
    <w:p w:rsidR="00383C65" w:rsidRDefault="00383C65" w:rsidP="00521D73">
      <w:pPr>
        <w:spacing w:after="0"/>
        <w:rPr>
          <w:rFonts w:ascii="Garamond" w:hAnsi="Garamond" w:cs="Times New Roman"/>
          <w:sz w:val="24"/>
          <w:szCs w:val="24"/>
        </w:rPr>
      </w:pPr>
    </w:p>
    <w:p w:rsidR="00980566" w:rsidRDefault="007076FF" w:rsidP="00521D73">
      <w:pPr>
        <w:spacing w:after="0"/>
        <w:rPr>
          <w:rFonts w:ascii="Garamond" w:hAnsi="Garamond" w:cs="Times New Roman"/>
          <w:sz w:val="24"/>
          <w:szCs w:val="24"/>
        </w:rPr>
      </w:pPr>
      <w:r>
        <w:rPr>
          <w:rFonts w:ascii="Garamond" w:hAnsi="Garamond" w:cs="Times New Roman"/>
          <w:sz w:val="24"/>
          <w:szCs w:val="24"/>
        </w:rPr>
        <w:t>Dear Mr. Rocco:</w:t>
      </w:r>
    </w:p>
    <w:p w:rsidR="00383C65" w:rsidRDefault="00383C65" w:rsidP="00521D73">
      <w:pPr>
        <w:spacing w:after="0"/>
        <w:rPr>
          <w:rFonts w:ascii="Garamond" w:hAnsi="Garamond" w:cs="Times New Roman"/>
          <w:sz w:val="24"/>
          <w:szCs w:val="24"/>
        </w:rPr>
      </w:pPr>
    </w:p>
    <w:p w:rsidR="00383C65" w:rsidRPr="00746C72" w:rsidRDefault="00383C65" w:rsidP="00521D73">
      <w:pPr>
        <w:spacing w:after="0"/>
        <w:rPr>
          <w:rFonts w:ascii="Garamond" w:hAnsi="Garamond" w:cs="Times New Roman"/>
          <w:b/>
          <w:sz w:val="24"/>
          <w:szCs w:val="24"/>
        </w:rPr>
      </w:pPr>
      <w:r w:rsidRPr="00746C72">
        <w:rPr>
          <w:rFonts w:ascii="Garamond" w:hAnsi="Garamond" w:cs="Times New Roman"/>
          <w:b/>
          <w:sz w:val="24"/>
          <w:szCs w:val="24"/>
        </w:rPr>
        <w:t>We respectfully request the DEP grant the permitting necessary for this pipeline project to proceed.</w:t>
      </w:r>
    </w:p>
    <w:p w:rsidR="00383C65" w:rsidRDefault="00383C65" w:rsidP="00521D73">
      <w:pPr>
        <w:spacing w:after="0"/>
        <w:rPr>
          <w:rFonts w:ascii="Garamond" w:hAnsi="Garamond" w:cs="Times New Roman"/>
          <w:sz w:val="24"/>
          <w:szCs w:val="24"/>
        </w:rPr>
      </w:pPr>
    </w:p>
    <w:p w:rsidR="007076FF" w:rsidRDefault="00383C65" w:rsidP="00521D73">
      <w:pPr>
        <w:spacing w:after="0"/>
        <w:rPr>
          <w:rFonts w:ascii="Garamond" w:hAnsi="Garamond" w:cs="Times New Roman"/>
          <w:sz w:val="24"/>
          <w:szCs w:val="24"/>
        </w:rPr>
      </w:pPr>
      <w:r>
        <w:rPr>
          <w:rFonts w:ascii="Garamond" w:hAnsi="Garamond" w:cs="Times New Roman"/>
          <w:sz w:val="24"/>
          <w:szCs w:val="24"/>
        </w:rPr>
        <w:t xml:space="preserve">Our County has a unique and important perspective on this </w:t>
      </w:r>
      <w:r w:rsidR="007076FF">
        <w:rPr>
          <w:rFonts w:ascii="Garamond" w:hAnsi="Garamond" w:cs="Times New Roman"/>
          <w:sz w:val="24"/>
          <w:szCs w:val="24"/>
        </w:rPr>
        <w:t>project.  Our County serves as the gateway to the energy, chemical and related industries in Delaware and Philadelphia Counties.  In addition, our County has a wonderful “Quality of Place,” with one of the most vibrant and diverse economies in the state, if not nation—including; manufacturing</w:t>
      </w:r>
      <w:r w:rsidR="00025D45">
        <w:rPr>
          <w:rFonts w:ascii="Garamond" w:hAnsi="Garamond" w:cs="Times New Roman"/>
          <w:sz w:val="24"/>
          <w:szCs w:val="24"/>
        </w:rPr>
        <w:t xml:space="preserve"> (from steel to beer; and</w:t>
      </w:r>
      <w:r w:rsidR="00746C72">
        <w:rPr>
          <w:rFonts w:ascii="Garamond" w:hAnsi="Garamond" w:cs="Times New Roman"/>
          <w:sz w:val="24"/>
          <w:szCs w:val="24"/>
        </w:rPr>
        <w:t>,</w:t>
      </w:r>
      <w:r w:rsidR="00025D45">
        <w:rPr>
          <w:rFonts w:ascii="Garamond" w:hAnsi="Garamond" w:cs="Times New Roman"/>
          <w:sz w:val="24"/>
          <w:szCs w:val="24"/>
        </w:rPr>
        <w:t xml:space="preserve"> from fans </w:t>
      </w:r>
      <w:r w:rsidR="007076FF">
        <w:rPr>
          <w:rFonts w:ascii="Garamond" w:hAnsi="Garamond" w:cs="Times New Roman"/>
          <w:sz w:val="24"/>
          <w:szCs w:val="24"/>
        </w:rPr>
        <w:t>to “</w:t>
      </w:r>
      <w:r w:rsidR="00E6097D" w:rsidRPr="007076FF">
        <w:rPr>
          <w:rFonts w:ascii="Garamond" w:hAnsi="Garamond" w:cs="Times New Roman"/>
          <w:i/>
          <w:sz w:val="24"/>
          <w:szCs w:val="24"/>
        </w:rPr>
        <w:t>Krimpets</w:t>
      </w:r>
      <w:r w:rsidR="007076FF">
        <w:rPr>
          <w:rFonts w:ascii="Garamond" w:hAnsi="Garamond" w:cs="Times New Roman"/>
          <w:sz w:val="24"/>
          <w:szCs w:val="24"/>
        </w:rPr>
        <w:t xml:space="preserve">”), agriculture, </w:t>
      </w:r>
      <w:r w:rsidR="007076FF" w:rsidRPr="007076FF">
        <w:rPr>
          <w:rFonts w:ascii="Garamond" w:hAnsi="Garamond" w:cs="Times New Roman"/>
          <w:i/>
          <w:sz w:val="24"/>
          <w:szCs w:val="24"/>
        </w:rPr>
        <w:t xml:space="preserve">“Bio” &amp; “Pharma” </w:t>
      </w:r>
      <w:r w:rsidR="007076FF">
        <w:rPr>
          <w:rFonts w:ascii="Garamond" w:hAnsi="Garamond" w:cs="Times New Roman"/>
          <w:sz w:val="24"/>
          <w:szCs w:val="24"/>
        </w:rPr>
        <w:t>companies, financial services, education, healthcare, law firms and countless small businesses of every type.  As such, we have seen our County grow in size both in ter</w:t>
      </w:r>
      <w:r w:rsidR="00746C72">
        <w:rPr>
          <w:rFonts w:ascii="Garamond" w:hAnsi="Garamond" w:cs="Times New Roman"/>
          <w:sz w:val="24"/>
          <w:szCs w:val="24"/>
        </w:rPr>
        <w:t xml:space="preserve">ms of population and economic </w:t>
      </w:r>
      <w:r w:rsidR="00E55F77">
        <w:rPr>
          <w:rFonts w:ascii="Garamond" w:hAnsi="Garamond" w:cs="Times New Roman"/>
          <w:sz w:val="24"/>
          <w:szCs w:val="24"/>
        </w:rPr>
        <w:t>size</w:t>
      </w:r>
      <w:r w:rsidR="00746C72">
        <w:rPr>
          <w:rFonts w:ascii="Garamond" w:hAnsi="Garamond" w:cs="Times New Roman"/>
          <w:sz w:val="24"/>
          <w:szCs w:val="24"/>
        </w:rPr>
        <w:t xml:space="preserve"> &amp; diversity</w:t>
      </w:r>
      <w:r w:rsidR="007076FF">
        <w:rPr>
          <w:rFonts w:ascii="Garamond" w:hAnsi="Garamond" w:cs="Times New Roman"/>
          <w:sz w:val="24"/>
          <w:szCs w:val="24"/>
        </w:rPr>
        <w:t>.</w:t>
      </w:r>
    </w:p>
    <w:p w:rsidR="007076FF" w:rsidRDefault="007076FF" w:rsidP="00521D73">
      <w:pPr>
        <w:spacing w:after="0"/>
        <w:rPr>
          <w:rFonts w:ascii="Garamond" w:hAnsi="Garamond" w:cs="Times New Roman"/>
          <w:sz w:val="24"/>
          <w:szCs w:val="24"/>
        </w:rPr>
      </w:pPr>
    </w:p>
    <w:p w:rsidR="007076FF" w:rsidRDefault="007076FF" w:rsidP="00521D73">
      <w:pPr>
        <w:spacing w:after="0"/>
        <w:rPr>
          <w:rFonts w:ascii="Garamond" w:hAnsi="Garamond" w:cs="Times New Roman"/>
          <w:sz w:val="24"/>
          <w:szCs w:val="24"/>
        </w:rPr>
      </w:pPr>
      <w:r>
        <w:rPr>
          <w:rFonts w:ascii="Garamond" w:hAnsi="Garamond" w:cs="Times New Roman"/>
          <w:sz w:val="24"/>
          <w:szCs w:val="24"/>
        </w:rPr>
        <w:t>Yet, threw all of the growth—of businesses, employees, families &amp; students and senior citizens—we have always managed to maintain a wonderful quality of place.  We know that it is possible, even necessary for industry and business to grow and to also maintain a quality of life that is second to none.</w:t>
      </w:r>
    </w:p>
    <w:p w:rsidR="007076FF" w:rsidRDefault="007076FF" w:rsidP="00521D73">
      <w:pPr>
        <w:spacing w:after="0"/>
        <w:rPr>
          <w:rFonts w:ascii="Garamond" w:hAnsi="Garamond" w:cs="Times New Roman"/>
          <w:sz w:val="24"/>
          <w:szCs w:val="24"/>
        </w:rPr>
      </w:pPr>
    </w:p>
    <w:p w:rsidR="007076FF" w:rsidRDefault="007076FF" w:rsidP="00521D73">
      <w:pPr>
        <w:spacing w:after="0"/>
        <w:rPr>
          <w:rFonts w:ascii="Garamond" w:hAnsi="Garamond" w:cs="Times New Roman"/>
          <w:sz w:val="24"/>
          <w:szCs w:val="24"/>
        </w:rPr>
      </w:pPr>
      <w:r>
        <w:rPr>
          <w:rFonts w:ascii="Garamond" w:hAnsi="Garamond" w:cs="Times New Roman"/>
          <w:sz w:val="24"/>
          <w:szCs w:val="24"/>
        </w:rPr>
        <w:t xml:space="preserve">Today, our County has many roles in Mariner East I, as its pipeline runs underneath our County.  We have residents who work to maintain the pipeline and residents who work for Sunoco Logistics as both </w:t>
      </w:r>
      <w:r w:rsidR="00025D45">
        <w:rPr>
          <w:rFonts w:ascii="Garamond" w:hAnsi="Garamond" w:cs="Times New Roman"/>
          <w:sz w:val="24"/>
          <w:szCs w:val="24"/>
        </w:rPr>
        <w:t>“</w:t>
      </w:r>
      <w:r>
        <w:rPr>
          <w:rFonts w:ascii="Garamond" w:hAnsi="Garamond" w:cs="Times New Roman"/>
          <w:sz w:val="24"/>
          <w:szCs w:val="24"/>
        </w:rPr>
        <w:t>Blue &amp; White Collar</w:t>
      </w:r>
      <w:r w:rsidR="00025D45">
        <w:rPr>
          <w:rFonts w:ascii="Garamond" w:hAnsi="Garamond" w:cs="Times New Roman"/>
          <w:sz w:val="24"/>
          <w:szCs w:val="24"/>
        </w:rPr>
        <w:t>”</w:t>
      </w:r>
      <w:r>
        <w:rPr>
          <w:rFonts w:ascii="Garamond" w:hAnsi="Garamond" w:cs="Times New Roman"/>
          <w:sz w:val="24"/>
          <w:szCs w:val="24"/>
        </w:rPr>
        <w:t xml:space="preserve"> employees</w:t>
      </w:r>
      <w:r w:rsidR="000527F4">
        <w:rPr>
          <w:rFonts w:ascii="Garamond" w:hAnsi="Garamond" w:cs="Times New Roman"/>
          <w:sz w:val="24"/>
          <w:szCs w:val="24"/>
        </w:rPr>
        <w:t xml:space="preserve"> and many businesses are interconnected with the many companies involved in the energy industry.</w:t>
      </w:r>
    </w:p>
    <w:p w:rsidR="000527F4" w:rsidRDefault="000527F4" w:rsidP="00521D73">
      <w:pPr>
        <w:spacing w:after="0"/>
        <w:rPr>
          <w:rFonts w:ascii="Garamond" w:hAnsi="Garamond" w:cs="Times New Roman"/>
          <w:sz w:val="24"/>
          <w:szCs w:val="24"/>
        </w:rPr>
      </w:pPr>
    </w:p>
    <w:p w:rsidR="000527F4" w:rsidRPr="004C2FEA" w:rsidRDefault="000527F4" w:rsidP="00521D73">
      <w:pPr>
        <w:spacing w:after="0"/>
        <w:rPr>
          <w:rFonts w:ascii="Garamond" w:hAnsi="Garamond" w:cs="Times New Roman"/>
          <w:b/>
          <w:i/>
          <w:sz w:val="24"/>
          <w:szCs w:val="24"/>
        </w:rPr>
      </w:pPr>
      <w:r>
        <w:rPr>
          <w:rFonts w:ascii="Garamond" w:hAnsi="Garamond" w:cs="Times New Roman"/>
          <w:sz w:val="24"/>
          <w:szCs w:val="24"/>
        </w:rPr>
        <w:t>While construction o</w:t>
      </w:r>
      <w:r w:rsidR="0067205C">
        <w:rPr>
          <w:rFonts w:ascii="Garamond" w:hAnsi="Garamond" w:cs="Times New Roman"/>
          <w:sz w:val="24"/>
          <w:szCs w:val="24"/>
        </w:rPr>
        <w:t xml:space="preserve">n ME II will cause some short-term disruption and inconvenience, we know that the benefits far outweigh these short-term challenges.  </w:t>
      </w:r>
      <w:r w:rsidR="0067205C" w:rsidRPr="004C2FEA">
        <w:rPr>
          <w:rFonts w:ascii="Garamond" w:hAnsi="Garamond" w:cs="Times New Roman"/>
          <w:b/>
          <w:i/>
          <w:sz w:val="24"/>
          <w:szCs w:val="24"/>
        </w:rPr>
        <w:t>If we did not believe so, we would not be supportive: no economic gain is worth harming our quality of life, let alone our families’ and employees’ safety.</w:t>
      </w:r>
    </w:p>
    <w:p w:rsidR="00025D45" w:rsidRDefault="00025D45" w:rsidP="00521D73">
      <w:pPr>
        <w:spacing w:after="0"/>
        <w:rPr>
          <w:rFonts w:ascii="Garamond" w:hAnsi="Garamond" w:cs="Times New Roman"/>
          <w:sz w:val="24"/>
          <w:szCs w:val="24"/>
        </w:rPr>
      </w:pPr>
    </w:p>
    <w:p w:rsidR="004C2FEA" w:rsidRDefault="004C2FEA"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r>
        <w:rPr>
          <w:rFonts w:ascii="Garamond" w:hAnsi="Garamond" w:cs="Times New Roman"/>
          <w:sz w:val="24"/>
          <w:szCs w:val="24"/>
        </w:rPr>
        <w:t>PAGE TWO</w:t>
      </w:r>
    </w:p>
    <w:p w:rsidR="00025D45" w:rsidRDefault="00025D45" w:rsidP="00521D73">
      <w:pPr>
        <w:spacing w:after="0"/>
        <w:rPr>
          <w:rFonts w:ascii="Garamond" w:hAnsi="Garamond" w:cs="Times New Roman"/>
          <w:sz w:val="24"/>
          <w:szCs w:val="24"/>
        </w:rPr>
      </w:pPr>
      <w:r>
        <w:rPr>
          <w:rFonts w:ascii="Garamond" w:hAnsi="Garamond" w:cs="Times New Roman"/>
          <w:sz w:val="24"/>
          <w:szCs w:val="24"/>
        </w:rPr>
        <w:t>Mr. Domenic Rocco, DEP</w:t>
      </w:r>
    </w:p>
    <w:p w:rsidR="00025D45" w:rsidRDefault="00025D45" w:rsidP="00521D73">
      <w:pPr>
        <w:spacing w:after="0"/>
        <w:rPr>
          <w:rFonts w:ascii="Garamond" w:hAnsi="Garamond" w:cs="Times New Roman"/>
          <w:sz w:val="24"/>
          <w:szCs w:val="24"/>
        </w:rPr>
      </w:pPr>
      <w:r>
        <w:rPr>
          <w:rFonts w:ascii="Garamond" w:hAnsi="Garamond" w:cs="Times New Roman"/>
          <w:sz w:val="24"/>
          <w:szCs w:val="24"/>
        </w:rPr>
        <w:t>CCCBI</w:t>
      </w:r>
    </w:p>
    <w:p w:rsidR="00025D45" w:rsidRDefault="00025D45" w:rsidP="00521D73">
      <w:pPr>
        <w:spacing w:after="0"/>
        <w:rPr>
          <w:rFonts w:ascii="Garamond" w:hAnsi="Garamond" w:cs="Times New Roman"/>
          <w:sz w:val="24"/>
          <w:szCs w:val="24"/>
        </w:rPr>
      </w:pPr>
      <w:r>
        <w:rPr>
          <w:rFonts w:ascii="Garamond" w:hAnsi="Garamond" w:cs="Times New Roman"/>
          <w:sz w:val="24"/>
          <w:szCs w:val="24"/>
        </w:rPr>
        <w:t>Mariner East II Project</w:t>
      </w: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r>
        <w:rPr>
          <w:rFonts w:ascii="Garamond" w:hAnsi="Garamond" w:cs="Times New Roman"/>
          <w:sz w:val="24"/>
          <w:szCs w:val="24"/>
        </w:rPr>
        <w:t>This project addresses many important objectives:</w:t>
      </w:r>
    </w:p>
    <w:p w:rsidR="00025D45" w:rsidRDefault="00025D45" w:rsidP="00025D45">
      <w:pPr>
        <w:pStyle w:val="ListParagraph"/>
        <w:numPr>
          <w:ilvl w:val="0"/>
          <w:numId w:val="1"/>
        </w:numPr>
        <w:spacing w:after="0"/>
        <w:rPr>
          <w:rFonts w:ascii="Garamond" w:hAnsi="Garamond" w:cs="Times New Roman"/>
          <w:sz w:val="24"/>
          <w:szCs w:val="24"/>
        </w:rPr>
      </w:pPr>
      <w:r>
        <w:rPr>
          <w:rFonts w:ascii="Garamond" w:hAnsi="Garamond" w:cs="Times New Roman"/>
          <w:sz w:val="24"/>
          <w:szCs w:val="24"/>
        </w:rPr>
        <w:t xml:space="preserve">Creating </w:t>
      </w:r>
      <w:r w:rsidR="004C2FEA">
        <w:rPr>
          <w:rFonts w:ascii="Garamond" w:hAnsi="Garamond" w:cs="Times New Roman"/>
          <w:sz w:val="24"/>
          <w:szCs w:val="24"/>
        </w:rPr>
        <w:t>near</w:t>
      </w:r>
      <w:r>
        <w:rPr>
          <w:rFonts w:ascii="Garamond" w:hAnsi="Garamond" w:cs="Times New Roman"/>
          <w:sz w:val="24"/>
          <w:szCs w:val="24"/>
        </w:rPr>
        <w:t>-term construction jobs;</w:t>
      </w:r>
    </w:p>
    <w:p w:rsidR="00025D45" w:rsidRDefault="00025D45" w:rsidP="00025D45">
      <w:pPr>
        <w:pStyle w:val="ListParagraph"/>
        <w:numPr>
          <w:ilvl w:val="0"/>
          <w:numId w:val="1"/>
        </w:numPr>
        <w:spacing w:after="0"/>
        <w:rPr>
          <w:rFonts w:ascii="Garamond" w:hAnsi="Garamond" w:cs="Times New Roman"/>
          <w:sz w:val="24"/>
          <w:szCs w:val="24"/>
        </w:rPr>
      </w:pPr>
      <w:r>
        <w:rPr>
          <w:rFonts w:ascii="Garamond" w:hAnsi="Garamond" w:cs="Times New Roman"/>
          <w:sz w:val="24"/>
          <w:szCs w:val="24"/>
        </w:rPr>
        <w:t>Creating long-term jobs in both the energy and related fields;</w:t>
      </w:r>
    </w:p>
    <w:p w:rsidR="00025D45" w:rsidRDefault="00025D45" w:rsidP="00025D45">
      <w:pPr>
        <w:pStyle w:val="ListParagraph"/>
        <w:numPr>
          <w:ilvl w:val="0"/>
          <w:numId w:val="1"/>
        </w:numPr>
        <w:spacing w:after="0"/>
        <w:rPr>
          <w:rFonts w:ascii="Garamond" w:hAnsi="Garamond" w:cs="Times New Roman"/>
          <w:sz w:val="24"/>
          <w:szCs w:val="24"/>
        </w:rPr>
      </w:pPr>
      <w:r>
        <w:rPr>
          <w:rFonts w:ascii="Garamond" w:hAnsi="Garamond" w:cs="Times New Roman"/>
          <w:sz w:val="24"/>
          <w:szCs w:val="24"/>
        </w:rPr>
        <w:t>Providing a source of materials that will allow for additional chemical and manufacturing jobs in our region;</w:t>
      </w:r>
    </w:p>
    <w:p w:rsidR="00025D45" w:rsidRDefault="00025D45" w:rsidP="00025D45">
      <w:pPr>
        <w:pStyle w:val="ListParagraph"/>
        <w:numPr>
          <w:ilvl w:val="0"/>
          <w:numId w:val="1"/>
        </w:numPr>
        <w:spacing w:after="0"/>
        <w:rPr>
          <w:rFonts w:ascii="Garamond" w:hAnsi="Garamond" w:cs="Times New Roman"/>
          <w:sz w:val="24"/>
          <w:szCs w:val="24"/>
        </w:rPr>
      </w:pPr>
      <w:r>
        <w:rPr>
          <w:rFonts w:ascii="Garamond" w:hAnsi="Garamond" w:cs="Times New Roman"/>
          <w:sz w:val="24"/>
          <w:szCs w:val="24"/>
        </w:rPr>
        <w:t>Encouraging the use of a cleaner burning energy supply;</w:t>
      </w:r>
    </w:p>
    <w:p w:rsidR="00025D45" w:rsidRDefault="00025D45" w:rsidP="00025D45">
      <w:pPr>
        <w:pStyle w:val="ListParagraph"/>
        <w:numPr>
          <w:ilvl w:val="0"/>
          <w:numId w:val="1"/>
        </w:numPr>
        <w:spacing w:after="0"/>
        <w:rPr>
          <w:rFonts w:ascii="Garamond" w:hAnsi="Garamond" w:cs="Times New Roman"/>
          <w:sz w:val="24"/>
          <w:szCs w:val="24"/>
        </w:rPr>
      </w:pPr>
      <w:r>
        <w:rPr>
          <w:rFonts w:ascii="Garamond" w:hAnsi="Garamond" w:cs="Times New Roman"/>
          <w:sz w:val="24"/>
          <w:szCs w:val="24"/>
        </w:rPr>
        <w:t>Increasing access to lower cost energy for our homes and businesses; and,</w:t>
      </w:r>
    </w:p>
    <w:p w:rsidR="00025D45" w:rsidRDefault="00025D45" w:rsidP="00025D45">
      <w:pPr>
        <w:pStyle w:val="ListParagraph"/>
        <w:numPr>
          <w:ilvl w:val="0"/>
          <w:numId w:val="1"/>
        </w:numPr>
        <w:spacing w:after="0"/>
        <w:rPr>
          <w:rFonts w:ascii="Garamond" w:hAnsi="Garamond" w:cs="Times New Roman"/>
          <w:sz w:val="24"/>
          <w:szCs w:val="24"/>
        </w:rPr>
      </w:pPr>
      <w:r>
        <w:rPr>
          <w:rFonts w:ascii="Garamond" w:hAnsi="Garamond" w:cs="Times New Roman"/>
          <w:sz w:val="24"/>
          <w:szCs w:val="24"/>
        </w:rPr>
        <w:t>Reducing dependence on foreign—and sometimes hostile—nations, thereby, helping our national security.</w:t>
      </w:r>
    </w:p>
    <w:p w:rsidR="00025D45" w:rsidRDefault="00025D45" w:rsidP="00025D45">
      <w:pPr>
        <w:spacing w:after="0"/>
        <w:rPr>
          <w:rFonts w:ascii="Garamond" w:hAnsi="Garamond" w:cs="Times New Roman"/>
          <w:sz w:val="24"/>
          <w:szCs w:val="24"/>
        </w:rPr>
      </w:pPr>
    </w:p>
    <w:p w:rsidR="00383C65" w:rsidRDefault="00025D45" w:rsidP="00521D73">
      <w:pPr>
        <w:spacing w:after="0"/>
        <w:rPr>
          <w:rFonts w:ascii="Garamond" w:hAnsi="Garamond" w:cs="Times New Roman"/>
          <w:sz w:val="24"/>
          <w:szCs w:val="24"/>
        </w:rPr>
      </w:pPr>
      <w:r>
        <w:rPr>
          <w:rFonts w:ascii="Garamond" w:hAnsi="Garamond" w:cs="Times New Roman"/>
          <w:sz w:val="24"/>
          <w:szCs w:val="24"/>
        </w:rPr>
        <w:t>Therefore, seeing the economic, environmental and national security benefits of this project</w:t>
      </w:r>
      <w:r w:rsidR="004C2FEA">
        <w:rPr>
          <w:rFonts w:ascii="Garamond" w:hAnsi="Garamond" w:cs="Times New Roman"/>
          <w:sz w:val="24"/>
          <w:szCs w:val="24"/>
        </w:rPr>
        <w:t xml:space="preserve"> for our region, state and nation;</w:t>
      </w:r>
      <w:r>
        <w:rPr>
          <w:rFonts w:ascii="Garamond" w:hAnsi="Garamond" w:cs="Times New Roman"/>
          <w:sz w:val="24"/>
          <w:szCs w:val="24"/>
        </w:rPr>
        <w:t xml:space="preserve"> we respectfully request that DEP approve the permitting necessary for it to proceed.</w:t>
      </w: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r>
        <w:rPr>
          <w:rFonts w:ascii="Garamond" w:hAnsi="Garamond" w:cs="Times New Roman"/>
          <w:sz w:val="24"/>
          <w:szCs w:val="24"/>
        </w:rPr>
        <w:t>Thank you for your consideration.</w:t>
      </w: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r>
        <w:rPr>
          <w:rFonts w:ascii="Garamond" w:hAnsi="Garamond" w:cs="Times New Roman"/>
          <w:sz w:val="24"/>
          <w:szCs w:val="24"/>
        </w:rPr>
        <w:t>Respectfully submitted,</w:t>
      </w: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p>
    <w:p w:rsidR="00025D45" w:rsidRDefault="00025D45" w:rsidP="00521D73">
      <w:pPr>
        <w:spacing w:after="0"/>
        <w:rPr>
          <w:rFonts w:ascii="Garamond" w:hAnsi="Garamond" w:cs="Times New Roman"/>
          <w:sz w:val="24"/>
          <w:szCs w:val="24"/>
        </w:rPr>
      </w:pPr>
      <w:r>
        <w:rPr>
          <w:rFonts w:ascii="Garamond" w:hAnsi="Garamond" w:cs="Times New Roman"/>
          <w:sz w:val="24"/>
          <w:szCs w:val="24"/>
        </w:rPr>
        <w:t>Guy Ciarrocchi, Esquire</w:t>
      </w:r>
    </w:p>
    <w:p w:rsidR="00025D45" w:rsidRPr="00025D45" w:rsidRDefault="00025D45" w:rsidP="00521D73">
      <w:pPr>
        <w:spacing w:after="0"/>
        <w:rPr>
          <w:rFonts w:ascii="Garamond" w:hAnsi="Garamond" w:cs="Times New Roman"/>
          <w:i/>
          <w:sz w:val="24"/>
          <w:szCs w:val="24"/>
        </w:rPr>
      </w:pPr>
      <w:r w:rsidRPr="00025D45">
        <w:rPr>
          <w:rFonts w:ascii="Garamond" w:hAnsi="Garamond" w:cs="Times New Roman"/>
          <w:i/>
          <w:sz w:val="24"/>
          <w:szCs w:val="24"/>
        </w:rPr>
        <w:t>President &amp; CEO</w:t>
      </w:r>
    </w:p>
    <w:sectPr w:rsidR="00025D45" w:rsidRPr="00025D45" w:rsidSect="00383C6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D8E"/>
    <w:multiLevelType w:val="hybridMultilevel"/>
    <w:tmpl w:val="72FE0A2A"/>
    <w:lvl w:ilvl="0" w:tplc="C6400AB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73"/>
    <w:rsid w:val="00025D45"/>
    <w:rsid w:val="000527F4"/>
    <w:rsid w:val="00383C65"/>
    <w:rsid w:val="004228FD"/>
    <w:rsid w:val="004269F3"/>
    <w:rsid w:val="004C2FEA"/>
    <w:rsid w:val="00521D73"/>
    <w:rsid w:val="0067205C"/>
    <w:rsid w:val="007076FF"/>
    <w:rsid w:val="00746C72"/>
    <w:rsid w:val="00746FF6"/>
    <w:rsid w:val="00980566"/>
    <w:rsid w:val="00D7551D"/>
    <w:rsid w:val="00DE0103"/>
    <w:rsid w:val="00E55F77"/>
    <w:rsid w:val="00E6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D73"/>
    <w:rPr>
      <w:rFonts w:ascii="Tahoma" w:hAnsi="Tahoma" w:cs="Tahoma"/>
      <w:sz w:val="16"/>
      <w:szCs w:val="16"/>
    </w:rPr>
  </w:style>
  <w:style w:type="paragraph" w:styleId="ListParagraph">
    <w:name w:val="List Paragraph"/>
    <w:basedOn w:val="Normal"/>
    <w:uiPriority w:val="34"/>
    <w:qFormat/>
    <w:rsid w:val="00025D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D73"/>
    <w:rPr>
      <w:rFonts w:ascii="Tahoma" w:hAnsi="Tahoma" w:cs="Tahoma"/>
      <w:sz w:val="16"/>
      <w:szCs w:val="16"/>
    </w:rPr>
  </w:style>
  <w:style w:type="paragraph" w:styleId="ListParagraph">
    <w:name w:val="List Paragraph"/>
    <w:basedOn w:val="Normal"/>
    <w:uiPriority w:val="34"/>
    <w:qFormat/>
    <w:rsid w:val="0002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B5433-B8A9-4052-A734-D5C13E962EC8}"/>
</file>

<file path=customXml/itemProps2.xml><?xml version="1.0" encoding="utf-8"?>
<ds:datastoreItem xmlns:ds="http://schemas.openxmlformats.org/officeDocument/2006/customXml" ds:itemID="{63985E60-2B0D-46DA-969B-044951E14434}"/>
</file>

<file path=customXml/itemProps3.xml><?xml version="1.0" encoding="utf-8"?>
<ds:datastoreItem xmlns:ds="http://schemas.openxmlformats.org/officeDocument/2006/customXml" ds:itemID="{3101E366-D1B2-4B5D-BF0F-C2884707CAF4}"/>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Ciarrocchi</dc:creator>
  <cp:lastModifiedBy>Yordy, Karyn</cp:lastModifiedBy>
  <cp:revision>2</cp:revision>
  <cp:lastPrinted>2016-08-16T15:15:00Z</cp:lastPrinted>
  <dcterms:created xsi:type="dcterms:W3CDTF">2016-09-09T14:33:00Z</dcterms:created>
  <dcterms:modified xsi:type="dcterms:W3CDTF">2016-09-09T14:33:00Z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