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A1854" w14:textId="77777777" w:rsidR="004021F5" w:rsidRDefault="004021F5" w:rsidP="004021F5">
      <w:pPr>
        <w:pStyle w:val="paragraph"/>
        <w:jc w:val="center"/>
        <w:textAlignment w:val="baseline"/>
      </w:pPr>
      <w:r>
        <w:rPr>
          <w:rStyle w:val="normaltextrun1"/>
          <w:b/>
          <w:bCs/>
        </w:rPr>
        <w:t>Coal and Clay Mine Subsidence Insurance Fund Board  </w:t>
      </w:r>
      <w:r>
        <w:rPr>
          <w:rStyle w:val="eop"/>
        </w:rPr>
        <w:t> </w:t>
      </w:r>
    </w:p>
    <w:p w14:paraId="3A2412ED" w14:textId="77777777" w:rsidR="004021F5" w:rsidRDefault="004021F5" w:rsidP="004021F5">
      <w:pPr>
        <w:pStyle w:val="paragraph"/>
        <w:jc w:val="center"/>
        <w:textAlignment w:val="baseline"/>
      </w:pPr>
      <w:r>
        <w:rPr>
          <w:rStyle w:val="eop"/>
        </w:rPr>
        <w:t> </w:t>
      </w:r>
    </w:p>
    <w:p w14:paraId="14F6E1B8" w14:textId="77777777" w:rsidR="004021F5" w:rsidRDefault="004021F5" w:rsidP="004021F5">
      <w:pPr>
        <w:pStyle w:val="paragraph"/>
        <w:jc w:val="center"/>
        <w:textAlignment w:val="baseline"/>
      </w:pPr>
      <w:r>
        <w:rPr>
          <w:rStyle w:val="normaltextrun1"/>
          <w:b/>
          <w:bCs/>
        </w:rPr>
        <w:t>ANNUAL MEETING NOTICE – Skype Only </w:t>
      </w:r>
      <w:r>
        <w:rPr>
          <w:rStyle w:val="eop"/>
        </w:rPr>
        <w:t> </w:t>
      </w:r>
    </w:p>
    <w:p w14:paraId="5E3E1E98" w14:textId="77777777" w:rsidR="004021F5" w:rsidRDefault="004021F5" w:rsidP="004021F5">
      <w:pPr>
        <w:pStyle w:val="paragraph"/>
        <w:jc w:val="center"/>
        <w:textAlignment w:val="baseline"/>
      </w:pPr>
      <w:r>
        <w:rPr>
          <w:rStyle w:val="eop"/>
        </w:rPr>
        <w:t> </w:t>
      </w:r>
    </w:p>
    <w:p w14:paraId="10288364" w14:textId="50ABD193" w:rsidR="004021F5" w:rsidRDefault="004021F5" w:rsidP="004021F5">
      <w:pPr>
        <w:pStyle w:val="paragraph"/>
        <w:textAlignment w:val="baseline"/>
      </w:pPr>
      <w:r>
        <w:rPr>
          <w:rStyle w:val="normaltextrun1"/>
        </w:rPr>
        <w:t xml:space="preserve">The Coal and Clay Mine Subsidence Insurance Fund Board annual meeting is scheduled for January 14, 2021, from 10:00 AM to 12:00 PM, will be run as a Skype </w:t>
      </w:r>
      <w:bookmarkStart w:id="0" w:name="_GoBack"/>
      <w:bookmarkEnd w:id="0"/>
      <w:r>
        <w:rPr>
          <w:rStyle w:val="normaltextrun1"/>
        </w:rPr>
        <w:t xml:space="preserve">meeting only.  Questions concerning the Skype meeting can be directed to James M. </w:t>
      </w:r>
      <w:r>
        <w:rPr>
          <w:rStyle w:val="spellingerror"/>
        </w:rPr>
        <w:t>Charowsky</w:t>
      </w:r>
      <w:r>
        <w:rPr>
          <w:rStyle w:val="normaltextrun1"/>
        </w:rPr>
        <w:t xml:space="preserve">, at (717) 787-7007, or by e-mail to </w:t>
      </w:r>
      <w:hyperlink r:id="rId7" w:tgtFrame="_blank" w:history="1">
        <w:r>
          <w:rPr>
            <w:rStyle w:val="normaltextrun1"/>
            <w:color w:val="0563C1"/>
            <w:u w:val="single"/>
          </w:rPr>
          <w:t>jcharowsky@pa.gov</w:t>
        </w:r>
      </w:hyperlink>
      <w:r>
        <w:rPr>
          <w:rStyle w:val="normaltextrun1"/>
        </w:rPr>
        <w:t xml:space="preserve">.  The agenda and materials for this Skype call will be available through the Public Participation tab on the Department of Environmental Protection’s (Department) website at </w:t>
      </w:r>
      <w:hyperlink r:id="rId8" w:tgtFrame="_blank" w:history="1">
        <w:r>
          <w:rPr>
            <w:rStyle w:val="normaltextrun1"/>
            <w:color w:val="0563C1"/>
            <w:u w:val="single"/>
          </w:rPr>
          <w:t>www.dep.pa.gov</w:t>
        </w:r>
      </w:hyperlink>
      <w:r>
        <w:rPr>
          <w:rStyle w:val="normaltextrun1"/>
        </w:rPr>
        <w:t xml:space="preserve">  (Select “Public Participation,” “Advisory Committees,” “Mining Advisory Committees,” “Coal and Clay Mine Subsidence Insurance,” “2021”).   Persons in need of accommodations as provided for in the Americans with Disabilities Act of 1990 should contact James M. </w:t>
      </w:r>
      <w:r>
        <w:rPr>
          <w:rStyle w:val="spellingerror"/>
        </w:rPr>
        <w:t>Charowsky</w:t>
      </w:r>
      <w:r>
        <w:rPr>
          <w:rStyle w:val="normaltextrun1"/>
        </w:rPr>
        <w:t>, at (717) 787-7007 or through the AT&amp;T Relay Service at (800) 654-5984 (TDD) to discuss how the Department may accommodate their needs.   </w:t>
      </w:r>
      <w:r>
        <w:rPr>
          <w:rStyle w:val="eop"/>
        </w:rPr>
        <w:t> </w:t>
      </w:r>
    </w:p>
    <w:p w14:paraId="7D454274" w14:textId="77777777" w:rsidR="004021F5" w:rsidRDefault="004021F5" w:rsidP="004021F5">
      <w:pPr>
        <w:pStyle w:val="paragraph"/>
        <w:ind w:left="5760" w:firstLine="720"/>
        <w:textAlignment w:val="baseline"/>
      </w:pPr>
      <w:r>
        <w:rPr>
          <w:rStyle w:val="normaltextrun1"/>
        </w:rPr>
        <w:t xml:space="preserve">PATRICK </w:t>
      </w:r>
      <w:proofErr w:type="spellStart"/>
      <w:r>
        <w:rPr>
          <w:rStyle w:val="spellingerror"/>
        </w:rPr>
        <w:t>McDONNELL</w:t>
      </w:r>
      <w:proofErr w:type="spellEnd"/>
      <w:r>
        <w:rPr>
          <w:rStyle w:val="normaltextrun1"/>
        </w:rPr>
        <w:t> </w:t>
      </w:r>
      <w:r>
        <w:rPr>
          <w:rStyle w:val="eop"/>
        </w:rPr>
        <w:t> </w:t>
      </w:r>
    </w:p>
    <w:p w14:paraId="65136602" w14:textId="77777777" w:rsidR="004021F5" w:rsidRDefault="004021F5" w:rsidP="004021F5">
      <w:pPr>
        <w:pStyle w:val="paragraph"/>
        <w:ind w:left="7200" w:firstLine="720"/>
        <w:textAlignment w:val="baseline"/>
      </w:pPr>
      <w:r>
        <w:rPr>
          <w:rStyle w:val="normaltextrun1"/>
        </w:rPr>
        <w:t>Secretary</w:t>
      </w:r>
      <w:r>
        <w:rPr>
          <w:rStyle w:val="eop"/>
        </w:rPr>
        <w:t> </w:t>
      </w:r>
    </w:p>
    <w:p w14:paraId="343D3CF5" w14:textId="77777777" w:rsidR="004021F5" w:rsidRDefault="004021F5" w:rsidP="004021F5">
      <w:pPr>
        <w:pStyle w:val="paragraph"/>
        <w:textAlignment w:val="baseline"/>
      </w:pPr>
      <w:r>
        <w:rPr>
          <w:rStyle w:val="eop"/>
          <w:rFonts w:ascii="Calibri" w:hAnsi="Calibri" w:cs="Calibri"/>
          <w:sz w:val="22"/>
          <w:szCs w:val="22"/>
        </w:rPr>
        <w:t> </w:t>
      </w:r>
    </w:p>
    <w:p w14:paraId="2C5861DD" w14:textId="77777777" w:rsidR="00B641AF" w:rsidRDefault="0049424D"/>
    <w:sectPr w:rsidR="00B64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1F5"/>
    <w:rsid w:val="004021F5"/>
    <w:rsid w:val="0049424D"/>
    <w:rsid w:val="006D2188"/>
    <w:rsid w:val="00C95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A29C"/>
  <w15:chartTrackingRefBased/>
  <w15:docId w15:val="{FFA1551E-EF98-4CF0-B202-75FAA0A5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021F5"/>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4021F5"/>
  </w:style>
  <w:style w:type="character" w:customStyle="1" w:styleId="normaltextrun1">
    <w:name w:val="normaltextrun1"/>
    <w:basedOn w:val="DefaultParagraphFont"/>
    <w:rsid w:val="004021F5"/>
  </w:style>
  <w:style w:type="character" w:customStyle="1" w:styleId="eop">
    <w:name w:val="eop"/>
    <w:basedOn w:val="DefaultParagraphFont"/>
    <w:rsid w:val="00402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922950">
      <w:bodyDiv w:val="1"/>
      <w:marLeft w:val="0"/>
      <w:marRight w:val="0"/>
      <w:marTop w:val="0"/>
      <w:marBottom w:val="0"/>
      <w:divBdr>
        <w:top w:val="none" w:sz="0" w:space="0" w:color="auto"/>
        <w:left w:val="none" w:sz="0" w:space="0" w:color="auto"/>
        <w:bottom w:val="none" w:sz="0" w:space="0" w:color="auto"/>
        <w:right w:val="none" w:sz="0" w:space="0" w:color="auto"/>
      </w:divBdr>
      <w:divsChild>
        <w:div w:id="1319723000">
          <w:marLeft w:val="0"/>
          <w:marRight w:val="0"/>
          <w:marTop w:val="0"/>
          <w:marBottom w:val="0"/>
          <w:divBdr>
            <w:top w:val="none" w:sz="0" w:space="0" w:color="auto"/>
            <w:left w:val="none" w:sz="0" w:space="0" w:color="auto"/>
            <w:bottom w:val="none" w:sz="0" w:space="0" w:color="auto"/>
            <w:right w:val="none" w:sz="0" w:space="0" w:color="auto"/>
          </w:divBdr>
          <w:divsChild>
            <w:div w:id="358625529">
              <w:marLeft w:val="0"/>
              <w:marRight w:val="0"/>
              <w:marTop w:val="0"/>
              <w:marBottom w:val="0"/>
              <w:divBdr>
                <w:top w:val="none" w:sz="0" w:space="0" w:color="auto"/>
                <w:left w:val="none" w:sz="0" w:space="0" w:color="auto"/>
                <w:bottom w:val="none" w:sz="0" w:space="0" w:color="auto"/>
                <w:right w:val="none" w:sz="0" w:space="0" w:color="auto"/>
              </w:divBdr>
              <w:divsChild>
                <w:div w:id="2084982757">
                  <w:marLeft w:val="0"/>
                  <w:marRight w:val="0"/>
                  <w:marTop w:val="0"/>
                  <w:marBottom w:val="0"/>
                  <w:divBdr>
                    <w:top w:val="none" w:sz="0" w:space="0" w:color="auto"/>
                    <w:left w:val="none" w:sz="0" w:space="0" w:color="auto"/>
                    <w:bottom w:val="none" w:sz="0" w:space="0" w:color="auto"/>
                    <w:right w:val="none" w:sz="0" w:space="0" w:color="auto"/>
                  </w:divBdr>
                  <w:divsChild>
                    <w:div w:id="91360110">
                      <w:marLeft w:val="0"/>
                      <w:marRight w:val="0"/>
                      <w:marTop w:val="0"/>
                      <w:marBottom w:val="0"/>
                      <w:divBdr>
                        <w:top w:val="none" w:sz="0" w:space="0" w:color="auto"/>
                        <w:left w:val="none" w:sz="0" w:space="0" w:color="auto"/>
                        <w:bottom w:val="none" w:sz="0" w:space="0" w:color="auto"/>
                        <w:right w:val="none" w:sz="0" w:space="0" w:color="auto"/>
                      </w:divBdr>
                      <w:divsChild>
                        <w:div w:id="740493623">
                          <w:marLeft w:val="0"/>
                          <w:marRight w:val="0"/>
                          <w:marTop w:val="0"/>
                          <w:marBottom w:val="0"/>
                          <w:divBdr>
                            <w:top w:val="none" w:sz="0" w:space="0" w:color="auto"/>
                            <w:left w:val="none" w:sz="0" w:space="0" w:color="auto"/>
                            <w:bottom w:val="none" w:sz="0" w:space="0" w:color="auto"/>
                            <w:right w:val="none" w:sz="0" w:space="0" w:color="auto"/>
                          </w:divBdr>
                          <w:divsChild>
                            <w:div w:id="1410031360">
                              <w:marLeft w:val="0"/>
                              <w:marRight w:val="0"/>
                              <w:marTop w:val="0"/>
                              <w:marBottom w:val="0"/>
                              <w:divBdr>
                                <w:top w:val="none" w:sz="0" w:space="0" w:color="auto"/>
                                <w:left w:val="none" w:sz="0" w:space="0" w:color="auto"/>
                                <w:bottom w:val="none" w:sz="0" w:space="0" w:color="auto"/>
                                <w:right w:val="none" w:sz="0" w:space="0" w:color="auto"/>
                              </w:divBdr>
                              <w:divsChild>
                                <w:div w:id="103502499">
                                  <w:marLeft w:val="0"/>
                                  <w:marRight w:val="0"/>
                                  <w:marTop w:val="0"/>
                                  <w:marBottom w:val="0"/>
                                  <w:divBdr>
                                    <w:top w:val="none" w:sz="0" w:space="0" w:color="auto"/>
                                    <w:left w:val="none" w:sz="0" w:space="0" w:color="auto"/>
                                    <w:bottom w:val="none" w:sz="0" w:space="0" w:color="auto"/>
                                    <w:right w:val="none" w:sz="0" w:space="0" w:color="auto"/>
                                  </w:divBdr>
                                  <w:divsChild>
                                    <w:div w:id="671756445">
                                      <w:marLeft w:val="0"/>
                                      <w:marRight w:val="0"/>
                                      <w:marTop w:val="0"/>
                                      <w:marBottom w:val="0"/>
                                      <w:divBdr>
                                        <w:top w:val="none" w:sz="0" w:space="0" w:color="auto"/>
                                        <w:left w:val="none" w:sz="0" w:space="0" w:color="auto"/>
                                        <w:bottom w:val="none" w:sz="0" w:space="0" w:color="auto"/>
                                        <w:right w:val="none" w:sz="0" w:space="0" w:color="auto"/>
                                      </w:divBdr>
                                      <w:divsChild>
                                        <w:div w:id="2033991959">
                                          <w:marLeft w:val="0"/>
                                          <w:marRight w:val="0"/>
                                          <w:marTop w:val="0"/>
                                          <w:marBottom w:val="0"/>
                                          <w:divBdr>
                                            <w:top w:val="none" w:sz="0" w:space="0" w:color="auto"/>
                                            <w:left w:val="none" w:sz="0" w:space="0" w:color="auto"/>
                                            <w:bottom w:val="none" w:sz="0" w:space="0" w:color="auto"/>
                                            <w:right w:val="none" w:sz="0" w:space="0" w:color="auto"/>
                                          </w:divBdr>
                                          <w:divsChild>
                                            <w:div w:id="143468376">
                                              <w:marLeft w:val="0"/>
                                              <w:marRight w:val="0"/>
                                              <w:marTop w:val="0"/>
                                              <w:marBottom w:val="0"/>
                                              <w:divBdr>
                                                <w:top w:val="none" w:sz="0" w:space="0" w:color="auto"/>
                                                <w:left w:val="none" w:sz="0" w:space="0" w:color="auto"/>
                                                <w:bottom w:val="none" w:sz="0" w:space="0" w:color="auto"/>
                                                <w:right w:val="none" w:sz="0" w:space="0" w:color="auto"/>
                                              </w:divBdr>
                                              <w:divsChild>
                                                <w:div w:id="324435583">
                                                  <w:marLeft w:val="0"/>
                                                  <w:marRight w:val="0"/>
                                                  <w:marTop w:val="0"/>
                                                  <w:marBottom w:val="360"/>
                                                  <w:divBdr>
                                                    <w:top w:val="none" w:sz="0" w:space="0" w:color="auto"/>
                                                    <w:left w:val="none" w:sz="0" w:space="0" w:color="auto"/>
                                                    <w:bottom w:val="none" w:sz="0" w:space="0" w:color="auto"/>
                                                    <w:right w:val="none" w:sz="0" w:space="0" w:color="auto"/>
                                                  </w:divBdr>
                                                  <w:divsChild>
                                                    <w:div w:id="1480809812">
                                                      <w:marLeft w:val="0"/>
                                                      <w:marRight w:val="0"/>
                                                      <w:marTop w:val="0"/>
                                                      <w:marBottom w:val="0"/>
                                                      <w:divBdr>
                                                        <w:top w:val="none" w:sz="0" w:space="0" w:color="auto"/>
                                                        <w:left w:val="none" w:sz="0" w:space="0" w:color="auto"/>
                                                        <w:bottom w:val="none" w:sz="0" w:space="0" w:color="auto"/>
                                                        <w:right w:val="none" w:sz="0" w:space="0" w:color="auto"/>
                                                      </w:divBdr>
                                                      <w:divsChild>
                                                        <w:div w:id="219948347">
                                                          <w:marLeft w:val="0"/>
                                                          <w:marRight w:val="0"/>
                                                          <w:marTop w:val="0"/>
                                                          <w:marBottom w:val="0"/>
                                                          <w:divBdr>
                                                            <w:top w:val="single" w:sz="6" w:space="0" w:color="ABABAB"/>
                                                            <w:left w:val="single" w:sz="6" w:space="0" w:color="ABABAB"/>
                                                            <w:bottom w:val="single" w:sz="6" w:space="0" w:color="ABABAB"/>
                                                            <w:right w:val="single" w:sz="6" w:space="0" w:color="ABABAB"/>
                                                          </w:divBdr>
                                                          <w:divsChild>
                                                            <w:div w:id="547883479">
                                                              <w:marLeft w:val="0"/>
                                                              <w:marRight w:val="0"/>
                                                              <w:marTop w:val="0"/>
                                                              <w:marBottom w:val="0"/>
                                                              <w:divBdr>
                                                                <w:top w:val="none" w:sz="0" w:space="0" w:color="auto"/>
                                                                <w:left w:val="none" w:sz="0" w:space="0" w:color="auto"/>
                                                                <w:bottom w:val="none" w:sz="0" w:space="0" w:color="auto"/>
                                                                <w:right w:val="none" w:sz="0" w:space="0" w:color="auto"/>
                                                              </w:divBdr>
                                                              <w:divsChild>
                                                                <w:div w:id="1160073142">
                                                                  <w:marLeft w:val="0"/>
                                                                  <w:marRight w:val="0"/>
                                                                  <w:marTop w:val="0"/>
                                                                  <w:marBottom w:val="0"/>
                                                                  <w:divBdr>
                                                                    <w:top w:val="none" w:sz="0" w:space="0" w:color="auto"/>
                                                                    <w:left w:val="none" w:sz="0" w:space="0" w:color="auto"/>
                                                                    <w:bottom w:val="none" w:sz="0" w:space="0" w:color="auto"/>
                                                                    <w:right w:val="none" w:sz="0" w:space="0" w:color="auto"/>
                                                                  </w:divBdr>
                                                                  <w:divsChild>
                                                                    <w:div w:id="145510130">
                                                                      <w:marLeft w:val="0"/>
                                                                      <w:marRight w:val="0"/>
                                                                      <w:marTop w:val="0"/>
                                                                      <w:marBottom w:val="0"/>
                                                                      <w:divBdr>
                                                                        <w:top w:val="none" w:sz="0" w:space="0" w:color="auto"/>
                                                                        <w:left w:val="none" w:sz="0" w:space="0" w:color="auto"/>
                                                                        <w:bottom w:val="none" w:sz="0" w:space="0" w:color="auto"/>
                                                                        <w:right w:val="none" w:sz="0" w:space="0" w:color="auto"/>
                                                                      </w:divBdr>
                                                                      <w:divsChild>
                                                                        <w:div w:id="637686576">
                                                                          <w:marLeft w:val="0"/>
                                                                          <w:marRight w:val="0"/>
                                                                          <w:marTop w:val="0"/>
                                                                          <w:marBottom w:val="0"/>
                                                                          <w:divBdr>
                                                                            <w:top w:val="none" w:sz="0" w:space="0" w:color="auto"/>
                                                                            <w:left w:val="none" w:sz="0" w:space="0" w:color="auto"/>
                                                                            <w:bottom w:val="none" w:sz="0" w:space="0" w:color="auto"/>
                                                                            <w:right w:val="none" w:sz="0" w:space="0" w:color="auto"/>
                                                                          </w:divBdr>
                                                                          <w:divsChild>
                                                                            <w:div w:id="1517232828">
                                                                              <w:marLeft w:val="0"/>
                                                                              <w:marRight w:val="0"/>
                                                                              <w:marTop w:val="0"/>
                                                                              <w:marBottom w:val="0"/>
                                                                              <w:divBdr>
                                                                                <w:top w:val="none" w:sz="0" w:space="0" w:color="auto"/>
                                                                                <w:left w:val="none" w:sz="0" w:space="0" w:color="auto"/>
                                                                                <w:bottom w:val="none" w:sz="0" w:space="0" w:color="auto"/>
                                                                                <w:right w:val="none" w:sz="0" w:space="0" w:color="auto"/>
                                                                              </w:divBdr>
                                                                              <w:divsChild>
                                                                                <w:div w:id="71053114">
                                                                                  <w:marLeft w:val="0"/>
                                                                                  <w:marRight w:val="0"/>
                                                                                  <w:marTop w:val="0"/>
                                                                                  <w:marBottom w:val="0"/>
                                                                                  <w:divBdr>
                                                                                    <w:top w:val="none" w:sz="0" w:space="0" w:color="auto"/>
                                                                                    <w:left w:val="none" w:sz="0" w:space="0" w:color="auto"/>
                                                                                    <w:bottom w:val="none" w:sz="0" w:space="0" w:color="auto"/>
                                                                                    <w:right w:val="none" w:sz="0" w:space="0" w:color="auto"/>
                                                                                  </w:divBdr>
                                                                                  <w:divsChild>
                                                                                    <w:div w:id="1621062511">
                                                                                      <w:marLeft w:val="0"/>
                                                                                      <w:marRight w:val="0"/>
                                                                                      <w:marTop w:val="0"/>
                                                                                      <w:marBottom w:val="0"/>
                                                                                      <w:divBdr>
                                                                                        <w:top w:val="none" w:sz="0" w:space="0" w:color="auto"/>
                                                                                        <w:left w:val="none" w:sz="0" w:space="0" w:color="auto"/>
                                                                                        <w:bottom w:val="none" w:sz="0" w:space="0" w:color="auto"/>
                                                                                        <w:right w:val="none" w:sz="0" w:space="0" w:color="auto"/>
                                                                                      </w:divBdr>
                                                                                    </w:div>
                                                                                    <w:div w:id="202518709">
                                                                                      <w:marLeft w:val="0"/>
                                                                                      <w:marRight w:val="0"/>
                                                                                      <w:marTop w:val="0"/>
                                                                                      <w:marBottom w:val="0"/>
                                                                                      <w:divBdr>
                                                                                        <w:top w:val="none" w:sz="0" w:space="0" w:color="auto"/>
                                                                                        <w:left w:val="none" w:sz="0" w:space="0" w:color="auto"/>
                                                                                        <w:bottom w:val="none" w:sz="0" w:space="0" w:color="auto"/>
                                                                                        <w:right w:val="none" w:sz="0" w:space="0" w:color="auto"/>
                                                                                      </w:divBdr>
                                                                                    </w:div>
                                                                                    <w:div w:id="931860970">
                                                                                      <w:marLeft w:val="0"/>
                                                                                      <w:marRight w:val="0"/>
                                                                                      <w:marTop w:val="0"/>
                                                                                      <w:marBottom w:val="0"/>
                                                                                      <w:divBdr>
                                                                                        <w:top w:val="none" w:sz="0" w:space="0" w:color="auto"/>
                                                                                        <w:left w:val="none" w:sz="0" w:space="0" w:color="auto"/>
                                                                                        <w:bottom w:val="none" w:sz="0" w:space="0" w:color="auto"/>
                                                                                        <w:right w:val="none" w:sz="0" w:space="0" w:color="auto"/>
                                                                                      </w:divBdr>
                                                                                    </w:div>
                                                                                    <w:div w:id="1330671703">
                                                                                      <w:marLeft w:val="0"/>
                                                                                      <w:marRight w:val="0"/>
                                                                                      <w:marTop w:val="0"/>
                                                                                      <w:marBottom w:val="0"/>
                                                                                      <w:divBdr>
                                                                                        <w:top w:val="none" w:sz="0" w:space="0" w:color="auto"/>
                                                                                        <w:left w:val="none" w:sz="0" w:space="0" w:color="auto"/>
                                                                                        <w:bottom w:val="none" w:sz="0" w:space="0" w:color="auto"/>
                                                                                        <w:right w:val="none" w:sz="0" w:space="0" w:color="auto"/>
                                                                                      </w:divBdr>
                                                                                    </w:div>
                                                                                    <w:div w:id="1691373654">
                                                                                      <w:marLeft w:val="0"/>
                                                                                      <w:marRight w:val="0"/>
                                                                                      <w:marTop w:val="0"/>
                                                                                      <w:marBottom w:val="0"/>
                                                                                      <w:divBdr>
                                                                                        <w:top w:val="none" w:sz="0" w:space="0" w:color="auto"/>
                                                                                        <w:left w:val="none" w:sz="0" w:space="0" w:color="auto"/>
                                                                                        <w:bottom w:val="none" w:sz="0" w:space="0" w:color="auto"/>
                                                                                        <w:right w:val="none" w:sz="0" w:space="0" w:color="auto"/>
                                                                                      </w:divBdr>
                                                                                    </w:div>
                                                                                    <w:div w:id="467742893">
                                                                                      <w:marLeft w:val="0"/>
                                                                                      <w:marRight w:val="0"/>
                                                                                      <w:marTop w:val="0"/>
                                                                                      <w:marBottom w:val="0"/>
                                                                                      <w:divBdr>
                                                                                        <w:top w:val="none" w:sz="0" w:space="0" w:color="auto"/>
                                                                                        <w:left w:val="none" w:sz="0" w:space="0" w:color="auto"/>
                                                                                        <w:bottom w:val="none" w:sz="0" w:space="0" w:color="auto"/>
                                                                                        <w:right w:val="none" w:sz="0" w:space="0" w:color="auto"/>
                                                                                      </w:divBdr>
                                                                                    </w:div>
                                                                                    <w:div w:id="1726027001">
                                                                                      <w:marLeft w:val="0"/>
                                                                                      <w:marRight w:val="0"/>
                                                                                      <w:marTop w:val="0"/>
                                                                                      <w:marBottom w:val="0"/>
                                                                                      <w:divBdr>
                                                                                        <w:top w:val="none" w:sz="0" w:space="0" w:color="auto"/>
                                                                                        <w:left w:val="none" w:sz="0" w:space="0" w:color="auto"/>
                                                                                        <w:bottom w:val="none" w:sz="0" w:space="0" w:color="auto"/>
                                                                                        <w:right w:val="none" w:sz="0" w:space="0" w:color="auto"/>
                                                                                      </w:divBdr>
                                                                                    </w:div>
                                                                                    <w:div w:id="66940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p.pa.gov/" TargetMode="External"/><Relationship Id="rId3" Type="http://schemas.openxmlformats.org/officeDocument/2006/relationships/customXml" Target="../customXml/item3.xml"/><Relationship Id="rId7" Type="http://schemas.openxmlformats.org/officeDocument/2006/relationships/hyperlink" Target="mailto:jcharowsky@p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183147DE5841428E3B055DF8E06B0F" ma:contentTypeVersion="9" ma:contentTypeDescription="Create a new document." ma:contentTypeScope="" ma:versionID="215d052203b5cc18ee9915b90cfb95b5">
  <xsd:schema xmlns:xsd="http://www.w3.org/2001/XMLSchema" xmlns:xs="http://www.w3.org/2001/XMLSchema" xmlns:p="http://schemas.microsoft.com/office/2006/metadata/properties" xmlns:ns2="f21fc0e8-0ea7-429d-b805-d35143cd6aa7" xmlns:ns3="075bf4ee-0d98-430d-925c-fe4ac2b36c96" targetNamespace="http://schemas.microsoft.com/office/2006/metadata/properties" ma:root="true" ma:fieldsID="737343089216a29e412b0edc8d6cff7e" ns2:_="" ns3:_="">
    <xsd:import namespace="f21fc0e8-0ea7-429d-b805-d35143cd6aa7"/>
    <xsd:import namespace="075bf4ee-0d98-430d-925c-fe4ac2b36c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fc0e8-0ea7-429d-b805-d35143cd6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bf4ee-0d98-430d-925c-fe4ac2b36c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1A0B7-233D-4EA6-81A2-845104EE42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03D95A-0990-4BC8-A8C6-644E8ED19143}">
  <ds:schemaRefs>
    <ds:schemaRef ds:uri="http://schemas.microsoft.com/sharepoint/v3/contenttype/forms"/>
  </ds:schemaRefs>
</ds:datastoreItem>
</file>

<file path=customXml/itemProps3.xml><?xml version="1.0" encoding="utf-8"?>
<ds:datastoreItem xmlns:ds="http://schemas.openxmlformats.org/officeDocument/2006/customXml" ds:itemID="{28022046-269A-4187-8C5E-57282C22430D}"/>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Charowsky, James</dc:creator>
  <cp:keywords/>
  <dc:description/>
  <cp:lastModifiedBy>Charowsky, James</cp:lastModifiedBy>
  <cp:revision>2</cp:revision>
  <dcterms:created xsi:type="dcterms:W3CDTF">2020-11-30T20:39:00Z</dcterms:created>
  <dcterms:modified xsi:type="dcterms:W3CDTF">2020-11-30T20:41:00Z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0x01010086183147DE5841428E3B055DF8E06B0F</vt:lpwstr>
  </property>
</Properties>
</file>