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42D80" w14:textId="77777777" w:rsidR="00475753" w:rsidRDefault="00475753" w:rsidP="008512D3">
      <w:pPr>
        <w:pStyle w:val="BodyText"/>
        <w:spacing w:before="2"/>
        <w:jc w:val="center"/>
        <w:rPr>
          <w:sz w:val="22"/>
        </w:rPr>
      </w:pPr>
      <w:r>
        <w:rPr>
          <w:noProof/>
        </w:rPr>
        <mc:AlternateContent>
          <mc:Choice Requires="wps">
            <w:drawing>
              <wp:anchor distT="0" distB="0" distL="0" distR="0" simplePos="0" relativeHeight="251659264" behindDoc="1" locked="0" layoutInCell="1" allowOverlap="1" wp14:anchorId="61C20C88" wp14:editId="6C67985E">
                <wp:simplePos x="0" y="0"/>
                <wp:positionH relativeFrom="page">
                  <wp:posOffset>1125220</wp:posOffset>
                </wp:positionH>
                <wp:positionV relativeFrom="paragraph">
                  <wp:posOffset>196215</wp:posOffset>
                </wp:positionV>
                <wp:extent cx="5523865" cy="0"/>
                <wp:effectExtent l="10795" t="17145" r="18415" b="1143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45388"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15.45pt" to="523.5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" strokeweight="1.44pt">
                <w10:wrap type="topAndBottom" anchorx="page"/>
              </v:line>
            </w:pict>
          </mc:Fallback>
        </mc:AlternateContent>
      </w:r>
    </w:p>
    <w:p w14:paraId="272F92CE" w14:textId="77777777" w:rsidR="008356B8" w:rsidRDefault="008356B8" w:rsidP="008512D3">
      <w:pPr>
        <w:jc w:val="center"/>
        <w:rPr>
          <w:b/>
        </w:rPr>
      </w:pPr>
    </w:p>
    <w:p w14:paraId="72726C47" w14:textId="32115A67" w:rsidR="004059B5" w:rsidRDefault="00986641" w:rsidP="008512D3">
      <w:pPr>
        <w:jc w:val="center"/>
        <w:rPr>
          <w:b/>
        </w:rPr>
      </w:pPr>
      <w:r>
        <w:rPr>
          <w:b/>
        </w:rPr>
        <w:t>J</w:t>
      </w:r>
      <w:r w:rsidR="00817125">
        <w:rPr>
          <w:b/>
        </w:rPr>
        <w:t>une 16</w:t>
      </w:r>
      <w:r w:rsidR="00475753">
        <w:rPr>
          <w:b/>
        </w:rPr>
        <w:t>, 20</w:t>
      </w:r>
      <w:r>
        <w:rPr>
          <w:b/>
        </w:rPr>
        <w:t>2</w:t>
      </w:r>
      <w:r w:rsidR="0011625D">
        <w:rPr>
          <w:b/>
        </w:rPr>
        <w:t>1</w:t>
      </w:r>
      <w:r w:rsidR="004059B5">
        <w:rPr>
          <w:b/>
        </w:rPr>
        <w:t xml:space="preserve"> Meeting of the</w:t>
      </w:r>
      <w:r w:rsidR="004059B5">
        <w:rPr>
          <w:b/>
        </w:rPr>
        <w:br/>
      </w:r>
      <w:bookmarkStart w:id="0" w:name="_Hlk69473777"/>
      <w:r w:rsidR="004059B5">
        <w:rPr>
          <w:b/>
        </w:rPr>
        <w:t>Coastal Zone Advisory Committee</w:t>
      </w:r>
      <w:bookmarkEnd w:id="0"/>
    </w:p>
    <w:p w14:paraId="2AB0C566" w14:textId="15194346" w:rsidR="00E22ACE" w:rsidRDefault="00E22ACE" w:rsidP="008512D3">
      <w:pPr>
        <w:rPr>
          <w:bCs/>
        </w:rPr>
      </w:pPr>
    </w:p>
    <w:p w14:paraId="053682E4" w14:textId="77777777" w:rsidR="00191D74" w:rsidRDefault="00191D74" w:rsidP="008512D3">
      <w:pPr>
        <w:rPr>
          <w:bCs/>
        </w:rPr>
      </w:pPr>
    </w:p>
    <w:p w14:paraId="5A919938" w14:textId="53288FD0" w:rsidR="004059B5" w:rsidRDefault="00973EF1" w:rsidP="008512D3">
      <w:pPr>
        <w:rPr>
          <w:b/>
        </w:rPr>
      </w:pPr>
      <w:r>
        <w:t xml:space="preserve">The regular meeting of </w:t>
      </w:r>
      <w:r w:rsidR="009F26EF">
        <w:t xml:space="preserve">the </w:t>
      </w:r>
      <w:r w:rsidR="009F26EF" w:rsidRPr="009F26EF">
        <w:t>Coastal Zone Advisory Committee (CZAC)</w:t>
      </w:r>
      <w:r>
        <w:t xml:space="preserve"> was called to order by M</w:t>
      </w:r>
      <w:r w:rsidR="0011625D">
        <w:t>s</w:t>
      </w:r>
      <w:r>
        <w:t xml:space="preserve">. </w:t>
      </w:r>
      <w:r w:rsidR="0011625D">
        <w:t>Kristina Peacock-Jones</w:t>
      </w:r>
      <w:r>
        <w:t xml:space="preserve"> </w:t>
      </w:r>
      <w:r w:rsidR="00475753">
        <w:t>at</w:t>
      </w:r>
      <w:r w:rsidR="00475753" w:rsidRPr="00B53676">
        <w:rPr>
          <w:color w:val="FF0000"/>
        </w:rPr>
        <w:t xml:space="preserve"> </w:t>
      </w:r>
      <w:r w:rsidR="00B77407" w:rsidRPr="00867432">
        <w:rPr>
          <w:color w:val="000000" w:themeColor="text1"/>
        </w:rPr>
        <w:t>9:3</w:t>
      </w:r>
      <w:r w:rsidR="006424C2">
        <w:rPr>
          <w:color w:val="000000" w:themeColor="text1"/>
        </w:rPr>
        <w:t>0</w:t>
      </w:r>
      <w:r w:rsidR="00B77407" w:rsidRPr="00867432">
        <w:rPr>
          <w:color w:val="000000" w:themeColor="text1"/>
        </w:rPr>
        <w:t xml:space="preserve"> </w:t>
      </w:r>
      <w:r w:rsidR="00475753">
        <w:t>a.m.</w:t>
      </w:r>
      <w:r w:rsidR="004C4ED6">
        <w:t xml:space="preserve"> </w:t>
      </w:r>
      <w:r w:rsidR="0011625D">
        <w:t xml:space="preserve">This meeting was held virtually via </w:t>
      </w:r>
      <w:r w:rsidR="006178A3">
        <w:t xml:space="preserve">Microsoft </w:t>
      </w:r>
      <w:r w:rsidR="006424C2">
        <w:t>T</w:t>
      </w:r>
      <w:r w:rsidR="006178A3">
        <w:t>eams</w:t>
      </w:r>
      <w:r w:rsidR="0011625D">
        <w:t>.</w:t>
      </w:r>
      <w:r>
        <w:rPr>
          <w:b/>
        </w:rPr>
        <w:br/>
      </w:r>
    </w:p>
    <w:p w14:paraId="1EAFD7E8" w14:textId="0F2432F1" w:rsidR="00DE5A79" w:rsidRDefault="00DE5A79" w:rsidP="008512D3">
      <w:pPr>
        <w:rPr>
          <w:b/>
        </w:rPr>
      </w:pPr>
      <w:r>
        <w:rPr>
          <w:b/>
        </w:rPr>
        <w:t>The following committee representatives were present:</w:t>
      </w:r>
    </w:p>
    <w:p w14:paraId="7AC2EECF" w14:textId="77777777" w:rsidR="001E6EF9" w:rsidRDefault="001E6EF9" w:rsidP="008512D3">
      <w:pPr>
        <w:rPr>
          <w:b/>
        </w:rPr>
      </w:pPr>
    </w:p>
    <w:p w14:paraId="5AFA9B99" w14:textId="440728ED" w:rsidR="00D86A2A" w:rsidRDefault="0011625D" w:rsidP="008512D3">
      <w:pPr>
        <w:ind w:left="2880" w:hanging="2880"/>
      </w:pPr>
      <w:r>
        <w:t>Kristina Peacock-Jones</w:t>
      </w:r>
      <w:r w:rsidR="00D86A2A" w:rsidRPr="00A1531D">
        <w:tab/>
        <w:t>P</w:t>
      </w:r>
      <w:r w:rsidR="006A77AB" w:rsidRPr="00A1531D">
        <w:t>ennsylvania</w:t>
      </w:r>
      <w:r w:rsidR="00D86A2A" w:rsidRPr="00A1531D">
        <w:t xml:space="preserve"> Department of Environmental Protection (DEP)</w:t>
      </w:r>
      <w:r w:rsidR="008471F8" w:rsidRPr="00A1531D">
        <w:t xml:space="preserve">, Coastal Resources Management </w:t>
      </w:r>
      <w:r w:rsidR="00196464" w:rsidRPr="00A1531D">
        <w:t xml:space="preserve">Program </w:t>
      </w:r>
      <w:r w:rsidR="008471F8" w:rsidRPr="00A1531D">
        <w:t>(CRM</w:t>
      </w:r>
      <w:r w:rsidR="00196464">
        <w:t>P</w:t>
      </w:r>
      <w:r w:rsidR="008471F8" w:rsidRPr="00A1531D">
        <w:t xml:space="preserve">) </w:t>
      </w:r>
    </w:p>
    <w:p w14:paraId="5B301EE3" w14:textId="46610D5F" w:rsidR="00E22ACE" w:rsidRDefault="00DE5A79" w:rsidP="008512D3">
      <w:bookmarkStart w:id="1" w:name="_Hlk517093696"/>
      <w:r w:rsidRPr="00A1531D">
        <w:t>Ken Shaffer</w:t>
      </w:r>
      <w:r w:rsidR="00E22ACE" w:rsidRPr="00A1531D">
        <w:tab/>
      </w:r>
      <w:r w:rsidR="00E22ACE" w:rsidRPr="00A1531D">
        <w:tab/>
      </w:r>
      <w:r w:rsidR="00E22ACE" w:rsidRPr="00A1531D">
        <w:tab/>
        <w:t>P</w:t>
      </w:r>
      <w:r w:rsidR="006A77AB" w:rsidRPr="00A1531D">
        <w:t>ennsylvania</w:t>
      </w:r>
      <w:r w:rsidR="00E22ACE" w:rsidRPr="00A1531D">
        <w:t xml:space="preserve"> Public Utility Commission (PUC)</w:t>
      </w:r>
    </w:p>
    <w:bookmarkEnd w:id="1"/>
    <w:p w14:paraId="601DD04A" w14:textId="5B832564" w:rsidR="00300502" w:rsidRPr="00A1531D" w:rsidRDefault="003C2E3E" w:rsidP="008512D3">
      <w:r w:rsidRPr="00A1531D">
        <w:t xml:space="preserve">Casey Hansen </w:t>
      </w:r>
      <w:r w:rsidR="00300502" w:rsidRPr="00A1531D">
        <w:tab/>
      </w:r>
      <w:r w:rsidR="00300502" w:rsidRPr="00A1531D">
        <w:tab/>
      </w:r>
      <w:r w:rsidR="00300502" w:rsidRPr="00A1531D">
        <w:tab/>
      </w:r>
      <w:r w:rsidR="00CC0007" w:rsidRPr="00A1531D">
        <w:t>Pennsylvania Historic</w:t>
      </w:r>
      <w:r w:rsidR="008B7E82" w:rsidRPr="00A1531D">
        <w:t>al</w:t>
      </w:r>
      <w:r w:rsidR="00CC0007" w:rsidRPr="00A1531D">
        <w:t xml:space="preserve"> and Museum Commission (</w:t>
      </w:r>
      <w:r w:rsidR="00300502" w:rsidRPr="00A1531D">
        <w:t>PHMC</w:t>
      </w:r>
      <w:r w:rsidR="00CC0007" w:rsidRPr="00A1531D">
        <w:t>)</w:t>
      </w:r>
    </w:p>
    <w:p w14:paraId="0A105A1D" w14:textId="77777777" w:rsidR="00675049" w:rsidRDefault="00A1531D" w:rsidP="008512D3">
      <w:r w:rsidRPr="00A1531D">
        <w:t>Sean Gimbel</w:t>
      </w:r>
      <w:r w:rsidRPr="00A1531D">
        <w:tab/>
      </w:r>
      <w:r w:rsidR="003C2E3E" w:rsidRPr="00A1531D">
        <w:t xml:space="preserve"> </w:t>
      </w:r>
      <w:r w:rsidR="003C2E3E" w:rsidRPr="00A1531D">
        <w:tab/>
      </w:r>
      <w:r w:rsidR="003C2E3E" w:rsidRPr="00A1531D">
        <w:tab/>
        <w:t>Pennsylvania Fish and Boat Commission (PFBC)</w:t>
      </w:r>
    </w:p>
    <w:p w14:paraId="76FDC6C8" w14:textId="2F4F757F" w:rsidR="00675049" w:rsidRDefault="00675049" w:rsidP="008512D3">
      <w:r>
        <w:t>Janet Flynn</w:t>
      </w:r>
      <w:r w:rsidRPr="00821D66">
        <w:tab/>
      </w:r>
      <w:r w:rsidRPr="00821D66">
        <w:tab/>
      </w:r>
      <w:r w:rsidRPr="00821D66">
        <w:tab/>
        <w:t>Pennsylvania Department of Transportation (PennDOT)</w:t>
      </w:r>
    </w:p>
    <w:p w14:paraId="165B5890" w14:textId="2982FD0F" w:rsidR="00ED4CC9" w:rsidRPr="00821D66" w:rsidRDefault="00ED4CC9" w:rsidP="008512D3">
      <w:r>
        <w:t>Mark Lombard</w:t>
      </w:r>
      <w:r>
        <w:tab/>
      </w:r>
      <w:r>
        <w:tab/>
      </w:r>
      <w:r w:rsidRPr="00821D66">
        <w:t>Pennsylvania Department of Transportation (PennDOT)</w:t>
      </w:r>
    </w:p>
    <w:p w14:paraId="6F884A4D" w14:textId="39C05513" w:rsidR="00675049" w:rsidRDefault="00ED4CC9" w:rsidP="008512D3">
      <w:pPr>
        <w:ind w:left="2880" w:hanging="2880"/>
      </w:pPr>
      <w:r>
        <w:t>Erin Wiley</w:t>
      </w:r>
      <w:r w:rsidR="00490E86">
        <w:t>-Moyers</w:t>
      </w:r>
      <w:r w:rsidR="00675049">
        <w:tab/>
        <w:t>Pennsylvania Department of Conservation and Natural Resources (DCNR)</w:t>
      </w:r>
    </w:p>
    <w:p w14:paraId="46BCC16E" w14:textId="095CB8C4" w:rsidR="00675049" w:rsidRPr="00D00444" w:rsidRDefault="00675049" w:rsidP="008512D3">
      <w:r w:rsidRPr="00D00444">
        <w:t>Darin Clark</w:t>
      </w:r>
      <w:r w:rsidR="00D00444" w:rsidRPr="00D00444">
        <w:tab/>
      </w:r>
      <w:r w:rsidRPr="00D00444">
        <w:tab/>
      </w:r>
      <w:r w:rsidRPr="00D00444">
        <w:tab/>
        <w:t>Pennsylvania Game Commission</w:t>
      </w:r>
      <w:r w:rsidR="002B4407">
        <w:t xml:space="preserve"> (PGC)</w:t>
      </w:r>
    </w:p>
    <w:p w14:paraId="5304FCC7" w14:textId="302D8039" w:rsidR="00BF7BDF" w:rsidRDefault="004257EB" w:rsidP="008512D3">
      <w:r>
        <w:tab/>
      </w:r>
      <w:r>
        <w:tab/>
      </w:r>
      <w:r>
        <w:tab/>
      </w:r>
    </w:p>
    <w:p w14:paraId="31F8EC0A" w14:textId="314A698F" w:rsidR="00F2752B" w:rsidRDefault="00F2752B" w:rsidP="008512D3">
      <w:pPr>
        <w:rPr>
          <w:b/>
        </w:rPr>
      </w:pPr>
      <w:r w:rsidRPr="00F2752B">
        <w:rPr>
          <w:b/>
        </w:rPr>
        <w:t xml:space="preserve">The following agency representatives (non-CZAC members) were present: </w:t>
      </w:r>
    </w:p>
    <w:p w14:paraId="0EC05929" w14:textId="77777777" w:rsidR="001E6EF9" w:rsidRDefault="001E6EF9" w:rsidP="008512D3">
      <w:pPr>
        <w:rPr>
          <w:b/>
        </w:rPr>
      </w:pPr>
    </w:p>
    <w:p w14:paraId="338D5FA0" w14:textId="0CC18477" w:rsidR="00880D73" w:rsidRDefault="00880D73" w:rsidP="008512D3">
      <w:r w:rsidRPr="00965F0E">
        <w:t>Stacey Box</w:t>
      </w:r>
      <w:r w:rsidRPr="00965F0E">
        <w:tab/>
      </w:r>
      <w:r w:rsidRPr="00965F0E">
        <w:tab/>
      </w:r>
      <w:r w:rsidRPr="00965F0E">
        <w:tab/>
        <w:t>DEP</w:t>
      </w:r>
      <w:r>
        <w:t>, CRM</w:t>
      </w:r>
      <w:r w:rsidR="00196464">
        <w:t>P</w:t>
      </w:r>
    </w:p>
    <w:p w14:paraId="77039115" w14:textId="0BDCC3C8" w:rsidR="00ED4CC9" w:rsidRPr="00965F0E" w:rsidRDefault="00ED4CC9" w:rsidP="008512D3">
      <w:r>
        <w:t>Summer Kunkel</w:t>
      </w:r>
      <w:r>
        <w:tab/>
      </w:r>
      <w:r>
        <w:tab/>
        <w:t>DEP, CRMP</w:t>
      </w:r>
    </w:p>
    <w:p w14:paraId="004C0395" w14:textId="6B23C377" w:rsidR="00880D73" w:rsidRPr="00965F0E" w:rsidRDefault="00880D73" w:rsidP="008512D3">
      <w:r w:rsidRPr="00965F0E">
        <w:t>Randy Brown</w:t>
      </w:r>
      <w:r w:rsidRPr="00965F0E">
        <w:tab/>
      </w:r>
      <w:r w:rsidRPr="00965F0E">
        <w:tab/>
      </w:r>
      <w:r w:rsidRPr="00965F0E">
        <w:tab/>
        <w:t xml:space="preserve">DEP, </w:t>
      </w:r>
      <w:r>
        <w:t>CRM</w:t>
      </w:r>
      <w:r w:rsidR="00196464">
        <w:t>P</w:t>
      </w:r>
      <w:r>
        <w:t xml:space="preserve"> </w:t>
      </w:r>
      <w:r w:rsidRPr="00965F0E">
        <w:t>Southeast Regional Staff</w:t>
      </w:r>
    </w:p>
    <w:p w14:paraId="0C791660" w14:textId="00D10F01" w:rsidR="00880D73" w:rsidRDefault="008938C3" w:rsidP="008512D3">
      <w:r>
        <w:t xml:space="preserve">J. </w:t>
      </w:r>
      <w:r w:rsidR="00880D73" w:rsidRPr="00965F0E">
        <w:t>Sam</w:t>
      </w:r>
      <w:r>
        <w:t>antha</w:t>
      </w:r>
      <w:r w:rsidR="00880D73" w:rsidRPr="00965F0E">
        <w:t xml:space="preserve"> Burton</w:t>
      </w:r>
      <w:r w:rsidR="00880D73" w:rsidRPr="00965F0E">
        <w:tab/>
      </w:r>
      <w:r w:rsidR="00880D73" w:rsidRPr="00965F0E">
        <w:tab/>
        <w:t>DEP</w:t>
      </w:r>
      <w:r w:rsidR="00880D73">
        <w:t>, CRM</w:t>
      </w:r>
      <w:r w:rsidR="00196464">
        <w:t>P</w:t>
      </w:r>
    </w:p>
    <w:p w14:paraId="0DFA5DC3" w14:textId="2081F061" w:rsidR="00A1531D" w:rsidRDefault="00A1531D" w:rsidP="008512D3">
      <w:r>
        <w:t>Kevin Hess</w:t>
      </w:r>
      <w:r w:rsidRPr="00965F0E">
        <w:tab/>
      </w:r>
      <w:r w:rsidRPr="00965F0E">
        <w:tab/>
      </w:r>
      <w:r w:rsidRPr="00965F0E">
        <w:tab/>
        <w:t>DEP</w:t>
      </w:r>
      <w:r>
        <w:t>, CRM</w:t>
      </w:r>
      <w:r w:rsidR="00196464">
        <w:t>P</w:t>
      </w:r>
    </w:p>
    <w:p w14:paraId="7522A0BE" w14:textId="77B24CD3" w:rsidR="00880D73" w:rsidRDefault="00880D73" w:rsidP="008512D3">
      <w:r w:rsidRPr="00965F0E">
        <w:t>James Peifer</w:t>
      </w:r>
      <w:r w:rsidRPr="00965F0E">
        <w:tab/>
      </w:r>
      <w:r w:rsidRPr="00965F0E">
        <w:tab/>
      </w:r>
      <w:r w:rsidRPr="00965F0E">
        <w:tab/>
        <w:t>DEP</w:t>
      </w:r>
      <w:r>
        <w:t>, CRM</w:t>
      </w:r>
      <w:r w:rsidR="00196464">
        <w:t>P</w:t>
      </w:r>
    </w:p>
    <w:p w14:paraId="4C7D82AC" w14:textId="665CDAFA" w:rsidR="00880D73" w:rsidRPr="00965F0E" w:rsidRDefault="00880D73" w:rsidP="008512D3">
      <w:r>
        <w:t>Joe Sieber</w:t>
      </w:r>
      <w:r w:rsidRPr="00475753">
        <w:t xml:space="preserve"> </w:t>
      </w:r>
      <w:r>
        <w:tab/>
      </w:r>
      <w:r>
        <w:tab/>
      </w:r>
      <w:r>
        <w:tab/>
      </w:r>
      <w:r w:rsidRPr="00965F0E">
        <w:t>DEP</w:t>
      </w:r>
      <w:r>
        <w:t>, CRM</w:t>
      </w:r>
      <w:r w:rsidR="00196464">
        <w:t>P</w:t>
      </w:r>
    </w:p>
    <w:p w14:paraId="42BE60DC" w14:textId="689E8F04" w:rsidR="00F2752B" w:rsidRDefault="00F2752B" w:rsidP="008512D3">
      <w:r w:rsidRPr="00965F0E">
        <w:t>Matt Walderon</w:t>
      </w:r>
      <w:r w:rsidRPr="00965F0E">
        <w:tab/>
      </w:r>
      <w:r w:rsidRPr="00965F0E">
        <w:tab/>
        <w:t>DEP</w:t>
      </w:r>
      <w:r>
        <w:t>, CRM</w:t>
      </w:r>
      <w:r w:rsidR="00196464">
        <w:t>P</w:t>
      </w:r>
    </w:p>
    <w:p w14:paraId="25E17641" w14:textId="7F7535FE" w:rsidR="00ED4CC9" w:rsidRDefault="00ED4CC9" w:rsidP="008512D3">
      <w:r>
        <w:t>Mark Matlock</w:t>
      </w:r>
      <w:r>
        <w:tab/>
      </w:r>
      <w:r>
        <w:tab/>
      </w:r>
      <w:r>
        <w:tab/>
        <w:t>DEP</w:t>
      </w:r>
      <w:r w:rsidR="009C3577">
        <w:t>, Water Planning Office</w:t>
      </w:r>
    </w:p>
    <w:p w14:paraId="21484CAB" w14:textId="7AC776D3" w:rsidR="00ED4CC9" w:rsidRDefault="00ED4CC9" w:rsidP="008512D3">
      <w:r>
        <w:t>James Horton</w:t>
      </w:r>
      <w:r>
        <w:tab/>
      </w:r>
      <w:r>
        <w:tab/>
      </w:r>
      <w:r>
        <w:tab/>
        <w:t>DEP</w:t>
      </w:r>
      <w:r w:rsidR="009C3577">
        <w:t>, Water Planning Office</w:t>
      </w:r>
    </w:p>
    <w:p w14:paraId="584CC128" w14:textId="77777777" w:rsidR="009C3577" w:rsidRDefault="009C3577" w:rsidP="009C3577">
      <w:r>
        <w:t>Brian Chalfant</w:t>
      </w:r>
      <w:r>
        <w:tab/>
      </w:r>
      <w:r>
        <w:tab/>
      </w:r>
      <w:r>
        <w:tab/>
        <w:t>DEP, Policy Office</w:t>
      </w:r>
    </w:p>
    <w:p w14:paraId="51E0E354" w14:textId="1C153545" w:rsidR="00D41914" w:rsidRDefault="00D41914" w:rsidP="008512D3">
      <w:r>
        <w:t>Shelby Clark</w:t>
      </w:r>
      <w:r w:rsidRPr="00965F0E">
        <w:tab/>
      </w:r>
      <w:r w:rsidRPr="00965F0E">
        <w:tab/>
      </w:r>
      <w:r w:rsidRPr="00965F0E">
        <w:tab/>
      </w:r>
      <w:bookmarkStart w:id="2" w:name="_Hlk516152654"/>
      <w:r w:rsidRPr="00965F0E">
        <w:t>DEP</w:t>
      </w:r>
      <w:r>
        <w:t>, CRM</w:t>
      </w:r>
      <w:bookmarkEnd w:id="2"/>
      <w:r w:rsidR="00196464">
        <w:t>P</w:t>
      </w:r>
      <w:r>
        <w:t xml:space="preserve"> Northwest Regional Staff</w:t>
      </w:r>
    </w:p>
    <w:p w14:paraId="3B7DDFF0" w14:textId="631C6CC0" w:rsidR="00D41914" w:rsidRPr="00965F0E" w:rsidRDefault="00D41914" w:rsidP="00005867">
      <w:pPr>
        <w:ind w:left="2880" w:hanging="2880"/>
      </w:pPr>
      <w:r>
        <w:t>Joy Fronzoli</w:t>
      </w:r>
      <w:r>
        <w:tab/>
      </w:r>
      <w:r w:rsidRPr="00965F0E">
        <w:t>Erie County Department of Planning</w:t>
      </w:r>
      <w:r w:rsidR="00005867">
        <w:t xml:space="preserve"> and Community Development</w:t>
      </w:r>
      <w:r>
        <w:t xml:space="preserve"> (ECDP</w:t>
      </w:r>
      <w:r w:rsidR="00005867">
        <w:t>CD</w:t>
      </w:r>
      <w:r>
        <w:t>)</w:t>
      </w:r>
    </w:p>
    <w:p w14:paraId="09DFD44F" w14:textId="7929BC71" w:rsidR="00D41914" w:rsidRDefault="00D41914" w:rsidP="008512D3">
      <w:r>
        <w:t>Amy Verbofsky</w:t>
      </w:r>
      <w:r w:rsidRPr="00821D66">
        <w:tab/>
      </w:r>
      <w:r w:rsidRPr="00821D66">
        <w:tab/>
        <w:t>Delaware Valley Regional Planning Commission (DVRPC)</w:t>
      </w:r>
    </w:p>
    <w:p w14:paraId="563132A1" w14:textId="27650312" w:rsidR="00D41914" w:rsidRDefault="00ED4CC9" w:rsidP="008512D3">
      <w:r>
        <w:t>Tom Hughes</w:t>
      </w:r>
      <w:r w:rsidR="00D41914">
        <w:tab/>
      </w:r>
      <w:r w:rsidR="00D41914">
        <w:tab/>
      </w:r>
      <w:r w:rsidR="00D41914">
        <w:tab/>
        <w:t>Pennsylvania Emergency Management</w:t>
      </w:r>
      <w:r w:rsidR="00026392">
        <w:t xml:space="preserve"> Agency</w:t>
      </w:r>
      <w:r w:rsidR="002E4310">
        <w:t xml:space="preserve"> (PEMA)</w:t>
      </w:r>
    </w:p>
    <w:p w14:paraId="0B8549EC" w14:textId="0668D521" w:rsidR="00ED4CC9" w:rsidRDefault="00ED4CC9" w:rsidP="00ED4CC9">
      <w:r>
        <w:t>Bill Bradfield</w:t>
      </w:r>
      <w:r>
        <w:tab/>
      </w:r>
      <w:r>
        <w:tab/>
      </w:r>
      <w:r>
        <w:tab/>
        <w:t>Pennsylvania Emergency Management Agency (PEMA)</w:t>
      </w:r>
    </w:p>
    <w:p w14:paraId="1D76AD8D" w14:textId="5D1A412E" w:rsidR="00D41914" w:rsidRDefault="00D41914" w:rsidP="008512D3">
      <w:r>
        <w:t>Anne Stauffer</w:t>
      </w:r>
      <w:r>
        <w:tab/>
      </w:r>
      <w:r>
        <w:tab/>
      </w:r>
      <w:r>
        <w:tab/>
        <w:t>Delaware County Planning Department</w:t>
      </w:r>
      <w:r w:rsidR="002E4310">
        <w:t xml:space="preserve"> (DCPD)</w:t>
      </w:r>
    </w:p>
    <w:p w14:paraId="263B6032" w14:textId="7EC518F8" w:rsidR="00026392" w:rsidRDefault="00026392" w:rsidP="008512D3">
      <w:r>
        <w:t>Diana Olinger</w:t>
      </w:r>
      <w:r>
        <w:tab/>
      </w:r>
      <w:r>
        <w:tab/>
      </w:r>
      <w:r>
        <w:tab/>
        <w:t>National Oceanic and Atmospheric Administration (NOAA)</w:t>
      </w:r>
    </w:p>
    <w:p w14:paraId="6A5BD4F5" w14:textId="1F1EA0C0" w:rsidR="00ED4CC9" w:rsidRDefault="00ED4CC9" w:rsidP="008512D3">
      <w:r>
        <w:t>Sarah Witney</w:t>
      </w:r>
      <w:r>
        <w:tab/>
      </w:r>
      <w:r>
        <w:tab/>
      </w:r>
      <w:r>
        <w:tab/>
      </w:r>
      <w:r w:rsidR="003F7F18">
        <w:t>P</w:t>
      </w:r>
      <w:r>
        <w:t>ennsylvania Sea Grant</w:t>
      </w:r>
      <w:r w:rsidR="003F7F18">
        <w:t>/</w:t>
      </w:r>
      <w:r w:rsidR="00B0496F" w:rsidRPr="00B0496F">
        <w:t xml:space="preserve">Pennsylvania State University </w:t>
      </w:r>
      <w:r w:rsidR="00B0496F">
        <w:t>(</w:t>
      </w:r>
      <w:r w:rsidR="003F7F18">
        <w:t>PSU</w:t>
      </w:r>
      <w:r w:rsidR="00B0496F">
        <w:t>)</w:t>
      </w:r>
    </w:p>
    <w:p w14:paraId="531D317F" w14:textId="1748099F" w:rsidR="00986641" w:rsidRDefault="00986641" w:rsidP="008512D3">
      <w:pPr>
        <w:rPr>
          <w:b/>
        </w:rPr>
      </w:pPr>
    </w:p>
    <w:p w14:paraId="41A5D35B" w14:textId="11AA258D" w:rsidR="00191D74" w:rsidRDefault="00191D74" w:rsidP="008512D3">
      <w:pPr>
        <w:rPr>
          <w:b/>
        </w:rPr>
      </w:pPr>
    </w:p>
    <w:p w14:paraId="322BBF29" w14:textId="5F049D1E" w:rsidR="00796F73" w:rsidRDefault="00475753" w:rsidP="008512D3">
      <w:pPr>
        <w:rPr>
          <w:b/>
        </w:rPr>
      </w:pPr>
      <w:r w:rsidRPr="00F20C65">
        <w:rPr>
          <w:b/>
        </w:rPr>
        <w:lastRenderedPageBreak/>
        <w:t>Introductions</w:t>
      </w:r>
      <w:r w:rsidR="004C1E8F">
        <w:rPr>
          <w:b/>
        </w:rPr>
        <w:t>:</w:t>
      </w:r>
    </w:p>
    <w:p w14:paraId="4F0C73CB" w14:textId="77777777" w:rsidR="001E6EF9" w:rsidRDefault="001E6EF9" w:rsidP="008512D3">
      <w:pPr>
        <w:rPr>
          <w:b/>
        </w:rPr>
      </w:pPr>
    </w:p>
    <w:p w14:paraId="1D34858D" w14:textId="50245FBF" w:rsidR="00475753" w:rsidRPr="00FA1970" w:rsidRDefault="00026392" w:rsidP="008512D3">
      <w:pPr>
        <w:rPr>
          <w:color w:val="000000" w:themeColor="text1"/>
        </w:rPr>
      </w:pPr>
      <w:r>
        <w:t>Kristina Peacock-Jones</w:t>
      </w:r>
      <w:r w:rsidR="00475753" w:rsidRPr="00F20C65">
        <w:t xml:space="preserve"> </w:t>
      </w:r>
      <w:r w:rsidR="00475753" w:rsidRPr="00FA1970">
        <w:rPr>
          <w:color w:val="000000" w:themeColor="text1"/>
        </w:rPr>
        <w:t xml:space="preserve">began the meeting </w:t>
      </w:r>
      <w:r>
        <w:rPr>
          <w:color w:val="000000" w:themeColor="text1"/>
        </w:rPr>
        <w:t xml:space="preserve">at </w:t>
      </w:r>
      <w:r w:rsidR="00B77407" w:rsidRPr="00FA1970">
        <w:rPr>
          <w:color w:val="000000" w:themeColor="text1"/>
        </w:rPr>
        <w:t>9:3</w:t>
      </w:r>
      <w:r w:rsidR="00D53560">
        <w:rPr>
          <w:color w:val="000000" w:themeColor="text1"/>
        </w:rPr>
        <w:t>0</w:t>
      </w:r>
      <w:r w:rsidR="00B77407" w:rsidRPr="00FA1970">
        <w:rPr>
          <w:color w:val="000000" w:themeColor="text1"/>
        </w:rPr>
        <w:t xml:space="preserve"> </w:t>
      </w:r>
      <w:r w:rsidR="00475753" w:rsidRPr="00FA1970">
        <w:rPr>
          <w:color w:val="000000" w:themeColor="text1"/>
        </w:rPr>
        <w:t xml:space="preserve">a.m., </w:t>
      </w:r>
      <w:r w:rsidR="000F0221">
        <w:rPr>
          <w:color w:val="000000" w:themeColor="text1"/>
        </w:rPr>
        <w:t>welcomed attendees</w:t>
      </w:r>
      <w:r w:rsidR="005B371D">
        <w:rPr>
          <w:color w:val="000000" w:themeColor="text1"/>
        </w:rPr>
        <w:t xml:space="preserve"> and </w:t>
      </w:r>
      <w:r w:rsidR="00475753" w:rsidRPr="00FA1970">
        <w:rPr>
          <w:color w:val="000000" w:themeColor="text1"/>
        </w:rPr>
        <w:t xml:space="preserve">led </w:t>
      </w:r>
      <w:r w:rsidR="00EF6A76" w:rsidRPr="00FA1970">
        <w:rPr>
          <w:color w:val="000000" w:themeColor="text1"/>
        </w:rPr>
        <w:t xml:space="preserve">the </w:t>
      </w:r>
      <w:r w:rsidR="00475753" w:rsidRPr="00FA1970">
        <w:rPr>
          <w:color w:val="000000" w:themeColor="text1"/>
        </w:rPr>
        <w:t>introductions.</w:t>
      </w:r>
      <w:r>
        <w:rPr>
          <w:color w:val="000000" w:themeColor="text1"/>
        </w:rPr>
        <w:t xml:space="preserve"> </w:t>
      </w:r>
    </w:p>
    <w:p w14:paraId="02F43FC7" w14:textId="77777777" w:rsidR="00475753" w:rsidRPr="00FA1970" w:rsidRDefault="00475753" w:rsidP="008512D3">
      <w:pPr>
        <w:rPr>
          <w:color w:val="000000" w:themeColor="text1"/>
        </w:rPr>
      </w:pPr>
    </w:p>
    <w:p w14:paraId="11F2A671" w14:textId="38FBA834" w:rsidR="009610B5" w:rsidRDefault="007C26F3" w:rsidP="008512D3">
      <w:pPr>
        <w:rPr>
          <w:b/>
        </w:rPr>
      </w:pPr>
      <w:r>
        <w:rPr>
          <w:b/>
        </w:rPr>
        <w:t>Review and Approval of Minutes</w:t>
      </w:r>
      <w:r w:rsidR="004C1E8F">
        <w:rPr>
          <w:b/>
        </w:rPr>
        <w:t>:</w:t>
      </w:r>
    </w:p>
    <w:p w14:paraId="297094AE" w14:textId="77777777" w:rsidR="001E6EF9" w:rsidRDefault="001E6EF9" w:rsidP="008512D3">
      <w:pPr>
        <w:rPr>
          <w:b/>
        </w:rPr>
      </w:pPr>
    </w:p>
    <w:p w14:paraId="44C8CDE7" w14:textId="46E6F39D" w:rsidR="00D43D39" w:rsidRDefault="00AA04DD" w:rsidP="008512D3">
      <w:r w:rsidRPr="00AA04DD">
        <w:rPr>
          <w:bCs/>
        </w:rPr>
        <w:t>Kristina</w:t>
      </w:r>
      <w:r w:rsidR="005B371D" w:rsidRPr="00AA04DD">
        <w:rPr>
          <w:bCs/>
        </w:rPr>
        <w:t xml:space="preserve"> </w:t>
      </w:r>
      <w:r>
        <w:rPr>
          <w:bCs/>
        </w:rPr>
        <w:t xml:space="preserve">Peacock-Jones </w:t>
      </w:r>
      <w:r w:rsidR="005B371D" w:rsidRPr="00AA04DD">
        <w:rPr>
          <w:bCs/>
        </w:rPr>
        <w:t>a</w:t>
      </w:r>
      <w:r w:rsidR="00D53560">
        <w:rPr>
          <w:bCs/>
        </w:rPr>
        <w:t xml:space="preserve">sked for approval of minutes from the previous </w:t>
      </w:r>
      <w:r w:rsidR="00347D09">
        <w:rPr>
          <w:bCs/>
        </w:rPr>
        <w:t xml:space="preserve">CZAC </w:t>
      </w:r>
      <w:r w:rsidR="00D53560">
        <w:rPr>
          <w:bCs/>
        </w:rPr>
        <w:t>meeting</w:t>
      </w:r>
      <w:r w:rsidR="00ED6147">
        <w:rPr>
          <w:bCs/>
        </w:rPr>
        <w:t xml:space="preserve"> of January 13, 2021</w:t>
      </w:r>
      <w:r w:rsidR="00D53560">
        <w:rPr>
          <w:bCs/>
        </w:rPr>
        <w:t>. Joy Fronzoli requested a minor correct</w:t>
      </w:r>
      <w:r w:rsidR="00F456BC">
        <w:rPr>
          <w:bCs/>
        </w:rPr>
        <w:t>ion to</w:t>
      </w:r>
      <w:r w:rsidR="00D53560">
        <w:rPr>
          <w:bCs/>
        </w:rPr>
        <w:t xml:space="preserve"> update</w:t>
      </w:r>
      <w:r w:rsidR="00F456BC">
        <w:rPr>
          <w:bCs/>
        </w:rPr>
        <w:t xml:space="preserve"> the title</w:t>
      </w:r>
      <w:r w:rsidR="00D53560">
        <w:rPr>
          <w:bCs/>
        </w:rPr>
        <w:t xml:space="preserve"> of her county office, now titled the</w:t>
      </w:r>
      <w:r w:rsidR="00D53560" w:rsidRPr="00D53560">
        <w:t xml:space="preserve"> </w:t>
      </w:r>
      <w:r w:rsidR="00D53560" w:rsidRPr="00965F0E">
        <w:t>Erie County Department of Planning</w:t>
      </w:r>
      <w:r w:rsidR="00D53560">
        <w:t xml:space="preserve"> and Community Development</w:t>
      </w:r>
      <w:r w:rsidR="005B371D">
        <w:t xml:space="preserve">. </w:t>
      </w:r>
      <w:r w:rsidR="000F0221">
        <w:t>With no additional comments</w:t>
      </w:r>
      <w:r w:rsidR="00D53560">
        <w:t>, Ken Shaffer</w:t>
      </w:r>
      <w:r w:rsidR="005B371D">
        <w:t xml:space="preserve"> made a motion to accept</w:t>
      </w:r>
      <w:r w:rsidR="007C26F3">
        <w:t xml:space="preserve"> t</w:t>
      </w:r>
      <w:r w:rsidR="000E0CAC">
        <w:t>he m</w:t>
      </w:r>
      <w:r w:rsidR="00F6419D" w:rsidRPr="006A0309">
        <w:t>inutes</w:t>
      </w:r>
      <w:r w:rsidR="00ED6147">
        <w:t xml:space="preserve"> and</w:t>
      </w:r>
      <w:r w:rsidR="005B371D">
        <w:t xml:space="preserve"> </w:t>
      </w:r>
      <w:r w:rsidR="00490E86">
        <w:t>Sean Gimbel</w:t>
      </w:r>
      <w:r w:rsidR="005B371D">
        <w:t xml:space="preserve"> seconded</w:t>
      </w:r>
      <w:r w:rsidR="00D43D39">
        <w:t xml:space="preserve"> the motion</w:t>
      </w:r>
      <w:r w:rsidR="005B371D">
        <w:t xml:space="preserve">. The minutes for the </w:t>
      </w:r>
      <w:r>
        <w:t>January 1</w:t>
      </w:r>
      <w:r w:rsidR="00D53560">
        <w:t>3</w:t>
      </w:r>
      <w:r>
        <w:t>, 202</w:t>
      </w:r>
      <w:r w:rsidR="00ED6147">
        <w:t>1</w:t>
      </w:r>
      <w:r w:rsidR="005B371D">
        <w:t xml:space="preserve"> </w:t>
      </w:r>
      <w:r w:rsidR="007C26F3">
        <w:t>CZAC meeting</w:t>
      </w:r>
      <w:r w:rsidR="0000064B">
        <w:t xml:space="preserve"> were approved.</w:t>
      </w:r>
    </w:p>
    <w:p w14:paraId="39596811" w14:textId="2F6F8A77" w:rsidR="00D43D39" w:rsidRDefault="00D43D39" w:rsidP="008512D3"/>
    <w:p w14:paraId="778D40C9" w14:textId="2CA7A009" w:rsidR="009610B5" w:rsidRDefault="00ED6147" w:rsidP="00FB4F41">
      <w:pPr>
        <w:widowControl w:val="0"/>
        <w:tabs>
          <w:tab w:val="left" w:pos="860"/>
          <w:tab w:val="left" w:pos="861"/>
        </w:tabs>
        <w:autoSpaceDE w:val="0"/>
        <w:autoSpaceDN w:val="0"/>
        <w:ind w:right="236"/>
        <w:rPr>
          <w:b/>
        </w:rPr>
      </w:pPr>
      <w:bookmarkStart w:id="3" w:name="_Hlk75332797"/>
      <w:r w:rsidRPr="003A3DFC">
        <w:rPr>
          <w:b/>
        </w:rPr>
        <w:t xml:space="preserve">Coastal </w:t>
      </w:r>
      <w:r>
        <w:rPr>
          <w:b/>
        </w:rPr>
        <w:t xml:space="preserve">Resources Management </w:t>
      </w:r>
      <w:r w:rsidR="00AF7EE3">
        <w:rPr>
          <w:b/>
        </w:rPr>
        <w:t xml:space="preserve">Grant </w:t>
      </w:r>
      <w:r>
        <w:rPr>
          <w:b/>
        </w:rPr>
        <w:t>Program U</w:t>
      </w:r>
      <w:r w:rsidRPr="003A3DFC">
        <w:rPr>
          <w:b/>
        </w:rPr>
        <w:t>pdate</w:t>
      </w:r>
      <w:r w:rsidR="004C1E8F">
        <w:rPr>
          <w:b/>
        </w:rPr>
        <w:t>:</w:t>
      </w:r>
    </w:p>
    <w:p w14:paraId="35B3421A" w14:textId="77777777" w:rsidR="001E6EF9" w:rsidRDefault="001E6EF9" w:rsidP="00FB4F41">
      <w:pPr>
        <w:widowControl w:val="0"/>
        <w:tabs>
          <w:tab w:val="left" w:pos="860"/>
          <w:tab w:val="left" w:pos="861"/>
        </w:tabs>
        <w:autoSpaceDE w:val="0"/>
        <w:autoSpaceDN w:val="0"/>
        <w:ind w:right="236"/>
        <w:rPr>
          <w:b/>
        </w:rPr>
      </w:pPr>
    </w:p>
    <w:p w14:paraId="5241D97C" w14:textId="5FC75427" w:rsidR="00217950" w:rsidRDefault="000F0221" w:rsidP="00FB4F41">
      <w:pPr>
        <w:widowControl w:val="0"/>
        <w:tabs>
          <w:tab w:val="left" w:pos="860"/>
          <w:tab w:val="left" w:pos="861"/>
        </w:tabs>
        <w:autoSpaceDE w:val="0"/>
        <w:autoSpaceDN w:val="0"/>
        <w:ind w:right="236"/>
      </w:pPr>
      <w:r>
        <w:t>Stacey Box reported that for th</w:t>
      </w:r>
      <w:r w:rsidR="00217950">
        <w:t>e</w:t>
      </w:r>
      <w:r>
        <w:t xml:space="preserve"> reporting year, </w:t>
      </w:r>
      <w:r w:rsidR="00217950">
        <w:t xml:space="preserve">all 2020 </w:t>
      </w:r>
      <w:r>
        <w:t>CRM</w:t>
      </w:r>
      <w:r w:rsidR="001F3CBA">
        <w:t>P</w:t>
      </w:r>
      <w:r w:rsidR="00217950">
        <w:t xml:space="preserve"> grant award</w:t>
      </w:r>
      <w:r w:rsidR="00942809">
        <w:t>s</w:t>
      </w:r>
      <w:r w:rsidR="00217950">
        <w:t xml:space="preserve"> were fully executed and all projects are underway, enabling</w:t>
      </w:r>
      <w:r w:rsidR="00ED6147">
        <w:t xml:space="preserve"> a total of 19 </w:t>
      </w:r>
      <w:r>
        <w:t xml:space="preserve">grant </w:t>
      </w:r>
      <w:r w:rsidR="00ED6147">
        <w:t xml:space="preserve">projects </w:t>
      </w:r>
      <w:r w:rsidR="00AF7EE3">
        <w:t xml:space="preserve">worth </w:t>
      </w:r>
      <w:r w:rsidR="00ED6147">
        <w:t>$</w:t>
      </w:r>
      <w:r w:rsidR="00217950">
        <w:t>827,000</w:t>
      </w:r>
      <w:r w:rsidR="00AF7EE3">
        <w:t>.</w:t>
      </w:r>
      <w:r w:rsidR="00217950">
        <w:t xml:space="preserve"> </w:t>
      </w:r>
      <w:r w:rsidR="00ED6147">
        <w:t xml:space="preserve">Total funding for 2020 (including Section 306 and 309 funds) </w:t>
      </w:r>
      <w:r w:rsidR="00217950">
        <w:t xml:space="preserve">was </w:t>
      </w:r>
      <w:r w:rsidR="00ED6147">
        <w:t>$1,989,500.</w:t>
      </w:r>
      <w:r w:rsidR="00AF7EE3">
        <w:t xml:space="preserve"> Stacey noted that DEP’s coastal program’s funding levels have increased slightly, reversing a downward funding trend of the recent past. For 2021, total funding is just over $2 million. </w:t>
      </w:r>
      <w:r w:rsidR="00217950">
        <w:t>With the grant project selections forwarded to NOAA, t</w:t>
      </w:r>
      <w:r w:rsidR="00AF7EE3">
        <w:t>he CRMP now awaits NOAA review, anticipating approval anytime in August or September. Diana Olinger (NOAA) noted that NOAA expects no delay in its review.</w:t>
      </w:r>
    </w:p>
    <w:p w14:paraId="3D8AC276" w14:textId="77777777" w:rsidR="00217950" w:rsidRDefault="00217950" w:rsidP="00FB4F41">
      <w:pPr>
        <w:widowControl w:val="0"/>
        <w:tabs>
          <w:tab w:val="left" w:pos="860"/>
          <w:tab w:val="left" w:pos="861"/>
        </w:tabs>
        <w:autoSpaceDE w:val="0"/>
        <w:autoSpaceDN w:val="0"/>
        <w:ind w:right="236"/>
      </w:pPr>
    </w:p>
    <w:p w14:paraId="49466EF3" w14:textId="0591F9F9" w:rsidR="00217950" w:rsidRPr="00217950" w:rsidRDefault="00FB4F41" w:rsidP="00217950">
      <w:pPr>
        <w:widowControl w:val="0"/>
        <w:tabs>
          <w:tab w:val="left" w:pos="860"/>
          <w:tab w:val="left" w:pos="861"/>
        </w:tabs>
        <w:autoSpaceDE w:val="0"/>
        <w:autoSpaceDN w:val="0"/>
        <w:ind w:right="236"/>
      </w:pPr>
      <w:r>
        <w:t xml:space="preserve">Stacey announced that the </w:t>
      </w:r>
      <w:r w:rsidR="00A61ECD">
        <w:t>fiscal year</w:t>
      </w:r>
      <w:r>
        <w:t xml:space="preserve"> 2022 grant round is expected to open on </w:t>
      </w:r>
      <w:r w:rsidR="00217950">
        <w:t>August 30 of</w:t>
      </w:r>
      <w:r>
        <w:t xml:space="preserve"> this year</w:t>
      </w:r>
      <w:r w:rsidR="00723473">
        <w:t xml:space="preserve"> </w:t>
      </w:r>
      <w:r w:rsidR="00723473" w:rsidRPr="00217950">
        <w:t>and remain open through October 18, 2021.</w:t>
      </w:r>
      <w:r w:rsidR="00723473">
        <w:t xml:space="preserve"> Further, the f</w:t>
      </w:r>
      <w:r w:rsidR="00217950" w:rsidRPr="00AC6244">
        <w:t xml:space="preserve">unding for Section 309 is $116,000, </w:t>
      </w:r>
      <w:r w:rsidR="00614BD9">
        <w:t>of</w:t>
      </w:r>
      <w:r w:rsidR="00217950">
        <w:t xml:space="preserve"> which </w:t>
      </w:r>
      <w:r w:rsidR="00217950" w:rsidRPr="00AC6244">
        <w:t>$50,000 is being passed through for coastal resilience work.</w:t>
      </w:r>
      <w:r w:rsidR="00217950">
        <w:t xml:space="preserve"> </w:t>
      </w:r>
      <w:r w:rsidR="00723473">
        <w:t>Finally, Stacey announced that g</w:t>
      </w:r>
      <w:r w:rsidR="00217950" w:rsidRPr="00217950">
        <w:t>rant application workshops will be held in early August in both Coastal Zones (virtual or in person if possible) giv</w:t>
      </w:r>
      <w:r w:rsidR="00723473">
        <w:t>ing</w:t>
      </w:r>
      <w:r w:rsidR="00217950" w:rsidRPr="00217950">
        <w:t xml:space="preserve"> applicants </w:t>
      </w:r>
      <w:r w:rsidR="00723473">
        <w:t>an</w:t>
      </w:r>
      <w:r w:rsidR="00217950" w:rsidRPr="00217950">
        <w:t xml:space="preserve"> opportunity to learn about the grant requirements and ask questions about their proposed projects.</w:t>
      </w:r>
    </w:p>
    <w:p w14:paraId="7263206A" w14:textId="77777777" w:rsidR="00ED6147" w:rsidRDefault="00ED6147" w:rsidP="00ED6147">
      <w:pPr>
        <w:pStyle w:val="BodyText"/>
        <w:spacing w:before="10"/>
        <w:ind w:hanging="90"/>
      </w:pPr>
    </w:p>
    <w:bookmarkEnd w:id="3"/>
    <w:p w14:paraId="24F94D32" w14:textId="716E2030" w:rsidR="009610B5" w:rsidRDefault="00F23FEB" w:rsidP="009F736F">
      <w:pPr>
        <w:keepNext/>
        <w:tabs>
          <w:tab w:val="left" w:pos="860"/>
          <w:tab w:val="left" w:pos="861"/>
        </w:tabs>
        <w:ind w:left="-86" w:right="230"/>
        <w:rPr>
          <w:b/>
        </w:rPr>
      </w:pPr>
      <w:r>
        <w:rPr>
          <w:b/>
          <w:bCs/>
        </w:rPr>
        <w:t xml:space="preserve"> </w:t>
      </w:r>
      <w:r w:rsidR="00D43D39" w:rsidRPr="00D43D39">
        <w:rPr>
          <w:b/>
          <w:bCs/>
        </w:rPr>
        <w:t>Delaware Estuary Coastal Zone Update</w:t>
      </w:r>
      <w:r w:rsidR="004C1E8F">
        <w:rPr>
          <w:b/>
        </w:rPr>
        <w:t>:</w:t>
      </w:r>
    </w:p>
    <w:p w14:paraId="28D5C9B3" w14:textId="77777777" w:rsidR="001E6EF9" w:rsidRDefault="001E6EF9" w:rsidP="009F736F">
      <w:pPr>
        <w:keepNext/>
        <w:tabs>
          <w:tab w:val="left" w:pos="860"/>
          <w:tab w:val="left" w:pos="861"/>
        </w:tabs>
        <w:ind w:left="-86" w:right="230"/>
        <w:rPr>
          <w:b/>
          <w:bCs/>
        </w:rPr>
      </w:pPr>
    </w:p>
    <w:p w14:paraId="183EAB19" w14:textId="271C94B7" w:rsidR="00115812" w:rsidRDefault="00D43D39" w:rsidP="00796F73">
      <w:pPr>
        <w:keepNext/>
        <w:tabs>
          <w:tab w:val="left" w:pos="860"/>
          <w:tab w:val="left" w:pos="861"/>
        </w:tabs>
        <w:ind w:right="230"/>
      </w:pPr>
      <w:r w:rsidRPr="002E0E5B">
        <w:t xml:space="preserve">Amy Verbofsky (DVRPC) </w:t>
      </w:r>
      <w:r w:rsidR="006D7A9B" w:rsidRPr="002E0E5B">
        <w:t>presented her update for DVRPC</w:t>
      </w:r>
      <w:r w:rsidR="00CB1F10">
        <w:t xml:space="preserve">, starting with the many </w:t>
      </w:r>
      <w:r w:rsidR="001D7BE9">
        <w:t xml:space="preserve">impressive </w:t>
      </w:r>
      <w:r w:rsidR="00CB1F10">
        <w:t>trails and circuit trail development</w:t>
      </w:r>
      <w:r w:rsidR="001D7BE9">
        <w:t xml:space="preserve"> project</w:t>
      </w:r>
      <w:r w:rsidR="00CB1F10">
        <w:t>s in the greater Philadelphia region.</w:t>
      </w:r>
      <w:r w:rsidR="00A06BEA">
        <w:t xml:space="preserve"> </w:t>
      </w:r>
      <w:r w:rsidR="00CB1F10">
        <w:t xml:space="preserve">Among recent projects Amy highlighted the Delaware River Development and </w:t>
      </w:r>
      <w:r w:rsidR="001D7BE9">
        <w:t>the</w:t>
      </w:r>
      <w:r w:rsidR="00CB1F10">
        <w:t xml:space="preserve"> Delaware River trail, as well as the Chester Creek trail project completed at a cost of $442,000, noting the recent ribbon cutting of the Eyre Park Levee Walk project in Chester. Amy reported that the DVRPC board approved over $2.6 million in project funding (via the William Penn Foundation) for four projects located in the coastal zone, including the Wissahickon Gateway trail, the Cobbs Creek Connector Segment B1, the Schuylkill Banks Bulkhead Restoration</w:t>
      </w:r>
      <w:r w:rsidR="00406DF5">
        <w:t>,</w:t>
      </w:r>
      <w:r w:rsidR="00CB1F10">
        <w:t xml:space="preserve"> and the Manayunk Towpath.</w:t>
      </w:r>
    </w:p>
    <w:p w14:paraId="5355DA32" w14:textId="1FA0995E" w:rsidR="001D7BE9" w:rsidRDefault="001D7BE9" w:rsidP="00FB4F41"/>
    <w:p w14:paraId="6F285F85" w14:textId="774A51B4" w:rsidR="001D7BE9" w:rsidRDefault="00191D8F" w:rsidP="00FB4F41">
      <w:r>
        <w:t>Amy discussed</w:t>
      </w:r>
      <w:r w:rsidR="001D7BE9">
        <w:t xml:space="preserve"> the Justice Equity Diversity and Inclusion (JEDI) Task Force</w:t>
      </w:r>
      <w:r w:rsidR="00D47F80">
        <w:t>, which</w:t>
      </w:r>
      <w:r>
        <w:t xml:space="preserve"> hired a consultant to conduct marketing research concerning equity, users and uses of various trails.</w:t>
      </w:r>
      <w:r w:rsidR="00A06BEA">
        <w:t xml:space="preserve"> </w:t>
      </w:r>
      <w:r>
        <w:t xml:space="preserve">This </w:t>
      </w:r>
      <w:r>
        <w:lastRenderedPageBreak/>
        <w:t>effort is part of the circuit trails coalition effort, an innovative new approach brought forth by the William Penn Foundation.</w:t>
      </w:r>
    </w:p>
    <w:p w14:paraId="6A8120DA" w14:textId="76D6404E" w:rsidR="00D47F80" w:rsidRDefault="00D47F80" w:rsidP="00FB4F41"/>
    <w:p w14:paraId="146DECDF" w14:textId="57621E10" w:rsidR="00D47F80" w:rsidRDefault="00D47F80" w:rsidP="00FB4F41">
      <w:r>
        <w:t xml:space="preserve">Finally, Amy presented updates on notable projects including the Central Delaware Waterfront Development (proposed tower). Interestingly, this site would require an archaeological dig due to an historical shipyard buried in the site’s parking lot. Additional projects of interest include the South Wetlands Park, various projects on Connector Streets (where a focus on </w:t>
      </w:r>
      <w:r w:rsidR="00491F58">
        <w:t xml:space="preserve">28 </w:t>
      </w:r>
      <w:r>
        <w:t>different streets that go under Interstate 95 would better connect neighborhoods to the waterfront in a more inviting manner</w:t>
      </w:r>
      <w:r w:rsidR="00955ED9">
        <w:t>)</w:t>
      </w:r>
      <w:r>
        <w:t>, the Waterfront Piers District (DRWC) projects</w:t>
      </w:r>
      <w:r w:rsidR="00207D1F">
        <w:t>,</w:t>
      </w:r>
      <w:r>
        <w:t xml:space="preserve"> and the much-anticipated Chester City Engle Street Connector at its waterfront.</w:t>
      </w:r>
    </w:p>
    <w:p w14:paraId="7D4B5894" w14:textId="49902055" w:rsidR="00F248CA" w:rsidRPr="00F248CA" w:rsidRDefault="00F248CA" w:rsidP="008512D3"/>
    <w:p w14:paraId="2742DAD2" w14:textId="3757194D" w:rsidR="00796F73" w:rsidRDefault="00D43D39" w:rsidP="009610B5">
      <w:pPr>
        <w:pStyle w:val="BodyText"/>
        <w:spacing w:before="10"/>
        <w:rPr>
          <w:b/>
        </w:rPr>
      </w:pPr>
      <w:r>
        <w:rPr>
          <w:b/>
          <w:bCs/>
        </w:rPr>
        <w:t>Lake Erie</w:t>
      </w:r>
      <w:r w:rsidRPr="00D43D39">
        <w:rPr>
          <w:b/>
          <w:bCs/>
        </w:rPr>
        <w:t xml:space="preserve"> Coastal Zone Update</w:t>
      </w:r>
      <w:bookmarkStart w:id="4" w:name="_Hlk61960291"/>
      <w:r w:rsidR="004C1E8F">
        <w:rPr>
          <w:b/>
        </w:rPr>
        <w:t>:</w:t>
      </w:r>
    </w:p>
    <w:p w14:paraId="237272D2" w14:textId="77777777" w:rsidR="001E6EF9" w:rsidRDefault="001E6EF9" w:rsidP="009610B5">
      <w:pPr>
        <w:pStyle w:val="BodyText"/>
        <w:spacing w:before="10"/>
        <w:rPr>
          <w:b/>
          <w:bCs/>
        </w:rPr>
      </w:pPr>
    </w:p>
    <w:p w14:paraId="0D1FEAAA" w14:textId="17610414" w:rsidR="006B2C76" w:rsidRPr="00141F8E" w:rsidRDefault="00A5424D" w:rsidP="009610B5">
      <w:pPr>
        <w:pStyle w:val="BodyText"/>
        <w:spacing w:before="10"/>
      </w:pPr>
      <w:r w:rsidRPr="00141F8E">
        <w:t xml:space="preserve">Joy </w:t>
      </w:r>
      <w:r w:rsidR="00914885">
        <w:t>Fronzoli</w:t>
      </w:r>
      <w:r w:rsidRPr="00141F8E">
        <w:t xml:space="preserve"> (EC</w:t>
      </w:r>
      <w:r w:rsidR="001F117A">
        <w:t>D</w:t>
      </w:r>
      <w:r w:rsidRPr="00141F8E">
        <w:t>P</w:t>
      </w:r>
      <w:r w:rsidR="001F117A">
        <w:t>C</w:t>
      </w:r>
      <w:r w:rsidRPr="00141F8E">
        <w:t xml:space="preserve">D) </w:t>
      </w:r>
      <w:r w:rsidR="006B2C76" w:rsidRPr="00141F8E">
        <w:t xml:space="preserve">shared </w:t>
      </w:r>
      <w:r w:rsidR="003F1E83">
        <w:t xml:space="preserve">her update </w:t>
      </w:r>
      <w:r w:rsidR="006B2C76" w:rsidRPr="00141F8E">
        <w:t>with the group</w:t>
      </w:r>
      <w:r w:rsidR="009F736F">
        <w:t xml:space="preserve">, </w:t>
      </w:r>
      <w:r w:rsidR="006B2C76" w:rsidRPr="00141F8E">
        <w:t>cover</w:t>
      </w:r>
      <w:r w:rsidR="009F736F">
        <w:t>ing</w:t>
      </w:r>
      <w:r w:rsidR="006B2C76" w:rsidRPr="00141F8E">
        <w:t xml:space="preserve"> </w:t>
      </w:r>
      <w:r w:rsidR="009F736F">
        <w:t>an impressive variety of project</w:t>
      </w:r>
      <w:r w:rsidR="00614BD9">
        <w:t>s</w:t>
      </w:r>
      <w:r w:rsidR="009F736F">
        <w:t xml:space="preserve"> completed or underway in Erie County. </w:t>
      </w:r>
      <w:r w:rsidR="00F65918">
        <w:t>Currently, the</w:t>
      </w:r>
      <w:r w:rsidR="00FB1136">
        <w:t xml:space="preserve"> </w:t>
      </w:r>
      <w:r w:rsidR="009F736F">
        <w:t xml:space="preserve">Erie City </w:t>
      </w:r>
      <w:r w:rsidR="00FB1136">
        <w:t xml:space="preserve">bayfront </w:t>
      </w:r>
      <w:r w:rsidR="009F736F">
        <w:t>is witness</w:t>
      </w:r>
      <w:r w:rsidR="00F65918">
        <w:t>ing</w:t>
      </w:r>
      <w:r w:rsidR="009F736F">
        <w:t xml:space="preserve"> </w:t>
      </w:r>
      <w:r w:rsidR="00F65918">
        <w:t>a number of unprecedented,</w:t>
      </w:r>
      <w:r w:rsidR="009F736F">
        <w:t xml:space="preserve"> exciting projects like the </w:t>
      </w:r>
      <w:r w:rsidR="00FB1136">
        <w:t xml:space="preserve">newly developed </w:t>
      </w:r>
      <w:r w:rsidR="009F736F">
        <w:t>Bayview Park</w:t>
      </w:r>
      <w:r w:rsidR="00FB1136">
        <w:t xml:space="preserve"> on the Bayfront Promenade, and Harbor Place (with its </w:t>
      </w:r>
      <w:r w:rsidR="00B1460E">
        <w:t>b</w:t>
      </w:r>
      <w:r w:rsidR="00FB1136">
        <w:t xml:space="preserve">eer </w:t>
      </w:r>
      <w:r w:rsidR="00B1460E">
        <w:t>g</w:t>
      </w:r>
      <w:r w:rsidR="00FB1136">
        <w:t>arden under construction).</w:t>
      </w:r>
    </w:p>
    <w:p w14:paraId="1897E9C5" w14:textId="77777777" w:rsidR="006B2C76" w:rsidRPr="00FB1136" w:rsidRDefault="006B2C76" w:rsidP="008512D3">
      <w:pPr>
        <w:widowControl w:val="0"/>
        <w:tabs>
          <w:tab w:val="left" w:pos="860"/>
          <w:tab w:val="left" w:pos="861"/>
        </w:tabs>
        <w:autoSpaceDE w:val="0"/>
        <w:autoSpaceDN w:val="0"/>
        <w:ind w:right="236"/>
      </w:pPr>
    </w:p>
    <w:p w14:paraId="3EE1B2DA" w14:textId="115700E4" w:rsidR="001B0C73" w:rsidRPr="00FB1136" w:rsidRDefault="00FB1136" w:rsidP="008512D3">
      <w:pPr>
        <w:widowControl w:val="0"/>
        <w:tabs>
          <w:tab w:val="left" w:pos="860"/>
          <w:tab w:val="left" w:pos="861"/>
        </w:tabs>
        <w:autoSpaceDE w:val="0"/>
        <w:autoSpaceDN w:val="0"/>
        <w:ind w:right="236"/>
      </w:pPr>
      <w:r w:rsidRPr="00FB1136">
        <w:t>T</w:t>
      </w:r>
      <w:r w:rsidR="00605351" w:rsidRPr="00FB1136">
        <w:t>he Erie Western Pennsylvania Port A</w:t>
      </w:r>
      <w:r w:rsidR="006B2C76" w:rsidRPr="00FB1136">
        <w:t>uthority</w:t>
      </w:r>
      <w:r w:rsidR="00605351" w:rsidRPr="00FB1136">
        <w:t xml:space="preserve"> (EWPPA)</w:t>
      </w:r>
      <w:r w:rsidR="006B2C76" w:rsidRPr="00FB1136">
        <w:t xml:space="preserve"> Master </w:t>
      </w:r>
      <w:r w:rsidRPr="00FB1136">
        <w:t xml:space="preserve">Development </w:t>
      </w:r>
      <w:r w:rsidR="006B2C76" w:rsidRPr="00FB1136">
        <w:t>Plan</w:t>
      </w:r>
      <w:r w:rsidRPr="00FB1136">
        <w:t xml:space="preserve"> </w:t>
      </w:r>
      <w:r w:rsidR="00F65918">
        <w:t xml:space="preserve">is now completed. Next, </w:t>
      </w:r>
      <w:r w:rsidRPr="00FB1136">
        <w:t xml:space="preserve">Joy presented photos of the bayfront’s recently completed Holland Street Fishing Pier and </w:t>
      </w:r>
      <w:r w:rsidR="00605351" w:rsidRPr="00FB1136">
        <w:t>E</w:t>
      </w:r>
      <w:r w:rsidR="006B2C76" w:rsidRPr="00FB1136">
        <w:t xml:space="preserve">ast Dobbins Landing </w:t>
      </w:r>
      <w:r w:rsidR="00407C76" w:rsidRPr="00FB1136">
        <w:t>Dock</w:t>
      </w:r>
      <w:r w:rsidRPr="00FB1136">
        <w:t xml:space="preserve">. These </w:t>
      </w:r>
      <w:r>
        <w:t>impressive</w:t>
      </w:r>
      <w:r w:rsidRPr="00FB1136">
        <w:t xml:space="preserve"> projects now </w:t>
      </w:r>
      <w:r w:rsidR="006B2C76" w:rsidRPr="00FB1136">
        <w:t xml:space="preserve">provide enhanced public </w:t>
      </w:r>
      <w:r w:rsidRPr="00FB1136">
        <w:t xml:space="preserve">access and increased </w:t>
      </w:r>
      <w:r w:rsidR="006B2C76" w:rsidRPr="00FB1136">
        <w:t xml:space="preserve">fishing </w:t>
      </w:r>
      <w:r w:rsidRPr="00FB1136">
        <w:t>opportunities for many people. Accompanying Joy’s presentation were views of the</w:t>
      </w:r>
      <w:r w:rsidR="00FE565D">
        <w:t xml:space="preserve"> new</w:t>
      </w:r>
      <w:r w:rsidRPr="00FB1136">
        <w:t xml:space="preserve"> </w:t>
      </w:r>
      <w:r w:rsidR="00E06122">
        <w:t>1,200-foot-long</w:t>
      </w:r>
      <w:r w:rsidR="000F6E31">
        <w:t xml:space="preserve"> </w:t>
      </w:r>
      <w:r w:rsidRPr="00FB1136">
        <w:t>Liberty Park Seawall.</w:t>
      </w:r>
    </w:p>
    <w:p w14:paraId="0B4A4E8E" w14:textId="77777777" w:rsidR="001B0C73" w:rsidRPr="009F736F" w:rsidRDefault="001B0C73" w:rsidP="008512D3">
      <w:pPr>
        <w:widowControl w:val="0"/>
        <w:tabs>
          <w:tab w:val="left" w:pos="860"/>
          <w:tab w:val="left" w:pos="861"/>
        </w:tabs>
        <w:autoSpaceDE w:val="0"/>
        <w:autoSpaceDN w:val="0"/>
        <w:ind w:right="236"/>
        <w:rPr>
          <w:color w:val="943634" w:themeColor="accent2" w:themeShade="BF"/>
        </w:rPr>
      </w:pPr>
    </w:p>
    <w:p w14:paraId="6241644D" w14:textId="6A2825A6" w:rsidR="00214002" w:rsidRPr="00F26E45" w:rsidRDefault="00FE565D" w:rsidP="008512D3">
      <w:pPr>
        <w:widowControl w:val="0"/>
        <w:tabs>
          <w:tab w:val="left" w:pos="860"/>
          <w:tab w:val="left" w:pos="861"/>
        </w:tabs>
        <w:autoSpaceDE w:val="0"/>
        <w:autoSpaceDN w:val="0"/>
        <w:ind w:right="236"/>
      </w:pPr>
      <w:r w:rsidRPr="00F26E45">
        <w:t xml:space="preserve">Highlighting other ambitious projects, Joy discussed the Lampe Marina fish cleaning station, the </w:t>
      </w:r>
      <w:r w:rsidR="001D1B96" w:rsidRPr="00F26E45">
        <w:t xml:space="preserve">continuing </w:t>
      </w:r>
      <w:r w:rsidRPr="00F26E45">
        <w:t xml:space="preserve">collaborative work </w:t>
      </w:r>
      <w:r w:rsidR="001D1B96" w:rsidRPr="00F26E45">
        <w:t xml:space="preserve">on Harmful </w:t>
      </w:r>
      <w:r w:rsidR="00614BD9">
        <w:t>Algal Blooms</w:t>
      </w:r>
      <w:r w:rsidR="001D1B96" w:rsidRPr="00F26E45">
        <w:t xml:space="preserve"> </w:t>
      </w:r>
      <w:r w:rsidRPr="00F26E45">
        <w:t>with the Regional Science Consortium</w:t>
      </w:r>
      <w:r w:rsidR="00207D1F">
        <w:t>,</w:t>
      </w:r>
      <w:r w:rsidRPr="00F26E45">
        <w:t xml:space="preserve"> and the Erie County Municipal Stormwater (MS4) assistance program. Joy concluded her presentation on recreation planning, </w:t>
      </w:r>
      <w:r w:rsidR="00260FDC">
        <w:t>highlighting</w:t>
      </w:r>
      <w:r w:rsidR="001D1B96" w:rsidRPr="00F26E45">
        <w:t xml:space="preserve"> the Erie to Pittsburgh trail development feasibility study. To execute its recreational plans, </w:t>
      </w:r>
      <w:r w:rsidRPr="00F26E45">
        <w:t xml:space="preserve">Erie County </w:t>
      </w:r>
      <w:r w:rsidR="001D1B96" w:rsidRPr="00F26E45">
        <w:t xml:space="preserve">will be hiring a recreation director to focus on its </w:t>
      </w:r>
      <w:r w:rsidRPr="00F26E45">
        <w:t>Parks, Trails and Recreation Plan (for Erie’s 38 municipalities</w:t>
      </w:r>
      <w:r w:rsidR="001D1B96" w:rsidRPr="00F26E45">
        <w:t xml:space="preserve">). Finally, Erie </w:t>
      </w:r>
      <w:r w:rsidR="00F26E45" w:rsidRPr="00F26E45">
        <w:t>will</w:t>
      </w:r>
      <w:r w:rsidR="001D1B96" w:rsidRPr="00F26E45">
        <w:t xml:space="preserve"> host</w:t>
      </w:r>
      <w:r w:rsidR="00F26E45" w:rsidRPr="00F26E45">
        <w:t xml:space="preserve"> this year’s</w:t>
      </w:r>
      <w:r w:rsidR="001D1B96" w:rsidRPr="00F26E45">
        <w:t xml:space="preserve"> PA Greenways and Trails Summit</w:t>
      </w:r>
      <w:r w:rsidR="00F26E45" w:rsidRPr="00F26E45">
        <w:t xml:space="preserve"> meeting at the Erie Bayfront Hotel September 19-21, 2021.</w:t>
      </w:r>
    </w:p>
    <w:p w14:paraId="71583913" w14:textId="77777777" w:rsidR="00214002" w:rsidRDefault="00214002" w:rsidP="008512D3">
      <w:pPr>
        <w:widowControl w:val="0"/>
        <w:tabs>
          <w:tab w:val="left" w:pos="860"/>
          <w:tab w:val="left" w:pos="861"/>
        </w:tabs>
        <w:autoSpaceDE w:val="0"/>
        <w:autoSpaceDN w:val="0"/>
        <w:ind w:right="236"/>
      </w:pPr>
    </w:p>
    <w:p w14:paraId="4EF3DA1E" w14:textId="1F5BFA25" w:rsidR="00260FDC" w:rsidRDefault="00475753" w:rsidP="00C633B8">
      <w:pPr>
        <w:tabs>
          <w:tab w:val="left" w:pos="860"/>
          <w:tab w:val="left" w:pos="861"/>
        </w:tabs>
        <w:rPr>
          <w:b/>
        </w:rPr>
      </w:pPr>
      <w:bookmarkStart w:id="5" w:name="_Hlk75423237"/>
      <w:bookmarkStart w:id="6" w:name="_Hlk62030070"/>
      <w:bookmarkStart w:id="7" w:name="_Hlk1112350"/>
      <w:bookmarkEnd w:id="4"/>
      <w:r w:rsidRPr="008072E3">
        <w:rPr>
          <w:b/>
        </w:rPr>
        <w:t>Section 309</w:t>
      </w:r>
      <w:r w:rsidRPr="008072E3">
        <w:rPr>
          <w:b/>
          <w:spacing w:val="-1"/>
        </w:rPr>
        <w:t xml:space="preserve"> </w:t>
      </w:r>
      <w:r w:rsidRPr="008072E3">
        <w:rPr>
          <w:b/>
        </w:rPr>
        <w:t>Update</w:t>
      </w:r>
      <w:r w:rsidR="004C1E8F">
        <w:rPr>
          <w:b/>
        </w:rPr>
        <w:t>:</w:t>
      </w:r>
    </w:p>
    <w:p w14:paraId="26983170" w14:textId="77777777" w:rsidR="001E6EF9" w:rsidRDefault="001E6EF9" w:rsidP="00C633B8">
      <w:pPr>
        <w:tabs>
          <w:tab w:val="left" w:pos="860"/>
          <w:tab w:val="left" w:pos="861"/>
        </w:tabs>
        <w:rPr>
          <w:b/>
        </w:rPr>
      </w:pPr>
    </w:p>
    <w:p w14:paraId="3D6D0E29" w14:textId="1A19FF87" w:rsidR="00491880" w:rsidRPr="006322A0" w:rsidRDefault="00C032CB" w:rsidP="00C633B8">
      <w:pPr>
        <w:tabs>
          <w:tab w:val="left" w:pos="860"/>
          <w:tab w:val="left" w:pos="861"/>
        </w:tabs>
        <w:rPr>
          <w:color w:val="943634" w:themeColor="accent2" w:themeShade="BF"/>
        </w:rPr>
      </w:pPr>
      <w:r w:rsidRPr="008072E3">
        <w:t xml:space="preserve">Kevin Hess </w:t>
      </w:r>
      <w:r w:rsidR="006340FF">
        <w:t xml:space="preserve">(DEP) </w:t>
      </w:r>
      <w:r w:rsidRPr="008072E3">
        <w:t xml:space="preserve">provided an update </w:t>
      </w:r>
      <w:r w:rsidR="006322A0">
        <w:t xml:space="preserve">on </w:t>
      </w:r>
      <w:r w:rsidRPr="008072E3">
        <w:t xml:space="preserve">the new Section 309 </w:t>
      </w:r>
      <w:r w:rsidR="004E1670">
        <w:t xml:space="preserve">Strategy and </w:t>
      </w:r>
      <w:r w:rsidRPr="008072E3">
        <w:t>Assessment</w:t>
      </w:r>
      <w:r w:rsidR="004E1670">
        <w:t xml:space="preserve"> which was approved by NOAA on June 4, 2021. This process requires </w:t>
      </w:r>
      <w:r w:rsidR="000B0449">
        <w:t xml:space="preserve">that every five years, </w:t>
      </w:r>
      <w:r w:rsidR="004E1670">
        <w:t>the CRMP</w:t>
      </w:r>
      <w:r w:rsidR="000B0449">
        <w:t xml:space="preserve"> </w:t>
      </w:r>
      <w:r w:rsidR="004E1670">
        <w:t>develop strategies for the upcoming five years. Looking ahead, the CRMP will begin its new strategy on October 21, 202</w:t>
      </w:r>
      <w:r w:rsidR="000B0449">
        <w:t>1</w:t>
      </w:r>
      <w:r w:rsidR="004E1670">
        <w:t>, focusing on coastal hazards</w:t>
      </w:r>
      <w:r w:rsidR="00C633B8">
        <w:t xml:space="preserve"> and addressing stormwater impacts, </w:t>
      </w:r>
      <w:r w:rsidR="00852781">
        <w:t xml:space="preserve">including </w:t>
      </w:r>
      <w:r w:rsidR="00C633B8">
        <w:t>bluff face erosion in the L</w:t>
      </w:r>
      <w:r w:rsidR="000246D7">
        <w:t xml:space="preserve">ake </w:t>
      </w:r>
      <w:r w:rsidR="00C633B8">
        <w:t>E</w:t>
      </w:r>
      <w:r w:rsidR="000246D7">
        <w:t xml:space="preserve">rie </w:t>
      </w:r>
      <w:r w:rsidR="00C633B8">
        <w:t>C</w:t>
      </w:r>
      <w:r w:rsidR="000246D7">
        <w:t xml:space="preserve">oastal </w:t>
      </w:r>
      <w:r w:rsidR="00C633B8">
        <w:t>Z</w:t>
      </w:r>
      <w:r w:rsidR="00C51E11">
        <w:t>one</w:t>
      </w:r>
      <w:r w:rsidR="00783F5E">
        <w:t xml:space="preserve"> (LECZ)</w:t>
      </w:r>
      <w:r w:rsidR="00C633B8">
        <w:t>. In the D</w:t>
      </w:r>
      <w:r w:rsidR="00C51E11">
        <w:t>elaware Estuary Coastal Zone (DECZ)</w:t>
      </w:r>
      <w:r w:rsidR="00C633B8">
        <w:t xml:space="preserve">, CRMP </w:t>
      </w:r>
      <w:r w:rsidR="000B0449">
        <w:t xml:space="preserve">will </w:t>
      </w:r>
      <w:r w:rsidR="00C633B8">
        <w:t>focus on</w:t>
      </w:r>
      <w:r w:rsidR="004E1670">
        <w:t xml:space="preserve"> climate resiliency work, continu</w:t>
      </w:r>
      <w:r w:rsidR="00C633B8">
        <w:t>e</w:t>
      </w:r>
      <w:r w:rsidR="004E1670">
        <w:t xml:space="preserve"> work with the DVRPC</w:t>
      </w:r>
      <w:r w:rsidR="00C633B8">
        <w:t xml:space="preserve"> on</w:t>
      </w:r>
      <w:r w:rsidR="004E1670">
        <w:t xml:space="preserve"> </w:t>
      </w:r>
      <w:r w:rsidR="00C633B8">
        <w:t xml:space="preserve">the </w:t>
      </w:r>
      <w:r w:rsidR="004E1670">
        <w:t xml:space="preserve">storymap, </w:t>
      </w:r>
      <w:r w:rsidR="00C633B8">
        <w:t xml:space="preserve">examining storm surge data, flooding, </w:t>
      </w:r>
      <w:r w:rsidR="004E1670">
        <w:t>green infrastructure</w:t>
      </w:r>
      <w:r w:rsidR="00C633B8">
        <w:t xml:space="preserve"> and stormwater</w:t>
      </w:r>
      <w:r w:rsidR="004E1670">
        <w:t>.</w:t>
      </w:r>
      <w:r w:rsidR="00C633B8">
        <w:t xml:space="preserve"> CMRP seeks to work further with our partners to enhance intermunicipal coordination in addressing stormwater planning. A</w:t>
      </w:r>
      <w:r w:rsidR="004E1670">
        <w:t xml:space="preserve">nother </w:t>
      </w:r>
      <w:r w:rsidR="00C633B8">
        <w:t xml:space="preserve">strategy component of the next five years will be to utilize GIS data layers </w:t>
      </w:r>
      <w:r w:rsidR="000B0449">
        <w:t>in support of a</w:t>
      </w:r>
      <w:r w:rsidR="00C633B8">
        <w:t xml:space="preserve"> consider</w:t>
      </w:r>
      <w:r w:rsidR="000B0449">
        <w:t>ation of</w:t>
      </w:r>
      <w:r w:rsidR="004E1670">
        <w:t xml:space="preserve"> </w:t>
      </w:r>
      <w:r w:rsidR="00CD72F7">
        <w:t>a</w:t>
      </w:r>
      <w:r w:rsidR="004E1670">
        <w:t xml:space="preserve"> </w:t>
      </w:r>
      <w:r w:rsidR="00C633B8">
        <w:t>co</w:t>
      </w:r>
      <w:r w:rsidR="004E1670">
        <w:t xml:space="preserve">astal </w:t>
      </w:r>
      <w:r w:rsidR="00C633B8">
        <w:t>z</w:t>
      </w:r>
      <w:r w:rsidR="004E1670">
        <w:t>one boundary</w:t>
      </w:r>
      <w:r w:rsidR="00C633B8">
        <w:t xml:space="preserve"> expansion</w:t>
      </w:r>
      <w:r w:rsidR="00CD72F7">
        <w:t xml:space="preserve"> in the DECZ</w:t>
      </w:r>
      <w:r w:rsidR="00C633B8">
        <w:t>.</w:t>
      </w:r>
    </w:p>
    <w:bookmarkEnd w:id="5"/>
    <w:p w14:paraId="78238E39" w14:textId="77777777" w:rsidR="008072E3" w:rsidRPr="006322A0" w:rsidRDefault="008072E3" w:rsidP="00715CE2">
      <w:pPr>
        <w:widowControl w:val="0"/>
        <w:tabs>
          <w:tab w:val="left" w:pos="860"/>
          <w:tab w:val="left" w:pos="861"/>
        </w:tabs>
        <w:autoSpaceDE w:val="0"/>
        <w:autoSpaceDN w:val="0"/>
        <w:spacing w:before="11"/>
        <w:rPr>
          <w:color w:val="943634" w:themeColor="accent2" w:themeShade="BF"/>
        </w:rPr>
      </w:pPr>
    </w:p>
    <w:bookmarkEnd w:id="6"/>
    <w:bookmarkEnd w:id="7"/>
    <w:p w14:paraId="4129B29C" w14:textId="2BB1CE2D" w:rsidR="00475753" w:rsidRDefault="00475753" w:rsidP="00796F73">
      <w:pPr>
        <w:tabs>
          <w:tab w:val="left" w:pos="860"/>
          <w:tab w:val="left" w:pos="861"/>
        </w:tabs>
        <w:rPr>
          <w:b/>
        </w:rPr>
      </w:pPr>
      <w:r w:rsidRPr="00115812">
        <w:rPr>
          <w:b/>
        </w:rPr>
        <w:t>Agency Updates</w:t>
      </w:r>
      <w:r w:rsidR="004C1E8F">
        <w:rPr>
          <w:b/>
        </w:rPr>
        <w:t>:</w:t>
      </w:r>
    </w:p>
    <w:p w14:paraId="5F3F6D96" w14:textId="77777777" w:rsidR="001E6EF9" w:rsidRPr="0085679A" w:rsidRDefault="001E6EF9" w:rsidP="00796F73">
      <w:pPr>
        <w:tabs>
          <w:tab w:val="left" w:pos="860"/>
          <w:tab w:val="left" w:pos="861"/>
        </w:tabs>
      </w:pPr>
    </w:p>
    <w:p w14:paraId="0FE6AC8C" w14:textId="1A43434A" w:rsidR="00DC3B41" w:rsidRDefault="00730362" w:rsidP="00730362">
      <w:bookmarkStart w:id="8" w:name="_Hlk75418770"/>
      <w:r w:rsidRPr="00730362">
        <w:t>Sean Gimbel (PFBC)</w:t>
      </w:r>
      <w:r w:rsidR="00DC3B41">
        <w:t>:</w:t>
      </w:r>
    </w:p>
    <w:p w14:paraId="14238A0D" w14:textId="54DF26F7" w:rsidR="00730362" w:rsidRPr="00730362" w:rsidRDefault="00730362" w:rsidP="00DC3B41">
      <w:pPr>
        <w:pStyle w:val="ListParagraph"/>
        <w:numPr>
          <w:ilvl w:val="0"/>
          <w:numId w:val="43"/>
        </w:numPr>
      </w:pPr>
      <w:r w:rsidRPr="00730362">
        <w:t xml:space="preserve">Sean stated that the PFBC has created a new Bureau of Boating. The new bureau will </w:t>
      </w:r>
      <w:r w:rsidR="00614BD9">
        <w:t xml:space="preserve">have a </w:t>
      </w:r>
      <w:r w:rsidRPr="00730362">
        <w:t>staff</w:t>
      </w:r>
      <w:r w:rsidR="00614BD9">
        <w:t xml:space="preserve"> of</w:t>
      </w:r>
      <w:r w:rsidRPr="00730362">
        <w:t xml:space="preserve"> 12 people </w:t>
      </w:r>
      <w:r w:rsidR="00614BD9">
        <w:t>to</w:t>
      </w:r>
      <w:r w:rsidRPr="00730362">
        <w:t xml:space="preserve"> focus on boating and access issues. </w:t>
      </w:r>
    </w:p>
    <w:p w14:paraId="3273D0F7" w14:textId="77777777" w:rsidR="00730362" w:rsidRPr="00730362" w:rsidRDefault="00730362" w:rsidP="00730362">
      <w:pPr>
        <w:pStyle w:val="ListParagraph"/>
        <w:numPr>
          <w:ilvl w:val="0"/>
          <w:numId w:val="36"/>
        </w:numPr>
      </w:pPr>
      <w:r w:rsidRPr="00730362">
        <w:t xml:space="preserve">Work is underway to update </w:t>
      </w:r>
      <w:r w:rsidRPr="00CF4709">
        <w:t>Pennsylvania’s Fishing and Boating Access Strategy</w:t>
      </w:r>
      <w:r w:rsidRPr="00730362">
        <w:t>.</w:t>
      </w:r>
    </w:p>
    <w:p w14:paraId="20246F12" w14:textId="7C3C43FD" w:rsidR="00730362" w:rsidRPr="00730362" w:rsidRDefault="00730362" w:rsidP="00730362">
      <w:pPr>
        <w:pStyle w:val="ListParagraph"/>
        <w:numPr>
          <w:ilvl w:val="0"/>
          <w:numId w:val="36"/>
        </w:numPr>
      </w:pPr>
      <w:r w:rsidRPr="00730362">
        <w:t>PFBC staff are develop</w:t>
      </w:r>
      <w:r w:rsidR="00F23FEB">
        <w:t>ing</w:t>
      </w:r>
      <w:r w:rsidRPr="00730362">
        <w:t xml:space="preserve"> an agency climate action plan to be published later this year.</w:t>
      </w:r>
    </w:p>
    <w:p w14:paraId="30C5C920" w14:textId="4F641625" w:rsidR="00730362" w:rsidRPr="00730362" w:rsidRDefault="00730362" w:rsidP="00730362">
      <w:pPr>
        <w:pStyle w:val="ListParagraph"/>
        <w:numPr>
          <w:ilvl w:val="0"/>
          <w:numId w:val="36"/>
        </w:numPr>
      </w:pPr>
      <w:r w:rsidRPr="00730362">
        <w:t>Grant applications for the fiscal year 2020-2021 round of the Erie Access Improvement Program were reviewed by staff and four grant applications are recommended for funding. The projects include Holland Street Pier fishing access improvements, Lampe Marina Fish Cleaning Station refrigeration unit, Avonia Beach Park improvements</w:t>
      </w:r>
      <w:r w:rsidR="00642E34">
        <w:t>,</w:t>
      </w:r>
      <w:r w:rsidRPr="00730362">
        <w:t xml:space="preserve"> and the Regional Science Consortium Lake Erie buoy project. Total estimated project costs for these projects </w:t>
      </w:r>
      <w:r w:rsidR="00F23FEB">
        <w:t>are</w:t>
      </w:r>
      <w:r w:rsidRPr="00730362">
        <w:t xml:space="preserve"> $1,025,200 and the total recommended grant funding is nearly $600,000.</w:t>
      </w:r>
      <w:r w:rsidR="00796F73">
        <w:t xml:space="preserve"> </w:t>
      </w:r>
      <w:r w:rsidRPr="00730362">
        <w:t>Funds for this grant are made possible by sales of Lake Erie stamps</w:t>
      </w:r>
      <w:r w:rsidR="00242B49">
        <w:t xml:space="preserve"> as</w:t>
      </w:r>
      <w:r w:rsidRPr="00730362">
        <w:t xml:space="preserve"> required for fishing in the Lake Erie Watershed.</w:t>
      </w:r>
    </w:p>
    <w:p w14:paraId="2EC1A452" w14:textId="5E182D79" w:rsidR="00730362" w:rsidRPr="00730362" w:rsidRDefault="00730362" w:rsidP="00730362">
      <w:pPr>
        <w:pStyle w:val="ListParagraph"/>
        <w:numPr>
          <w:ilvl w:val="0"/>
          <w:numId w:val="36"/>
        </w:numPr>
      </w:pPr>
      <w:r w:rsidRPr="00730362">
        <w:t xml:space="preserve">PFBC </w:t>
      </w:r>
      <w:r w:rsidR="00F23FEB">
        <w:t>has</w:t>
      </w:r>
      <w:r w:rsidRPr="00730362">
        <w:t xml:space="preserve"> resumed implementing its </w:t>
      </w:r>
      <w:r w:rsidR="00F95C48">
        <w:t xml:space="preserve">statewide </w:t>
      </w:r>
      <w:r w:rsidRPr="00730362">
        <w:t>Boating Facility Grant Program (BFGP). For the fiscal year 2020-2021 grant round</w:t>
      </w:r>
      <w:r w:rsidR="00F23FEB">
        <w:t>,</w:t>
      </w:r>
      <w:r w:rsidRPr="00730362">
        <w:t xml:space="preserve"> the PFBC received 26 applications and staff recommend</w:t>
      </w:r>
      <w:r w:rsidR="00F23FEB">
        <w:t>ed</w:t>
      </w:r>
      <w:r w:rsidRPr="00730362">
        <w:t xml:space="preserve"> funding 22 projects totaling $1.7 million. BFGP grant projects recommended </w:t>
      </w:r>
      <w:r w:rsidR="0021757C">
        <w:t>by staff</w:t>
      </w:r>
      <w:r w:rsidRPr="00730362">
        <w:t xml:space="preserve"> includ</w:t>
      </w:r>
      <w:r w:rsidR="0021757C">
        <w:t>e</w:t>
      </w:r>
      <w:r w:rsidRPr="00730362">
        <w:t>: Lawrence Park Township Lakeside Boat Launch renovation in Erie County; East Falls River Landing on the Schuylkill River; Stroud Preserve Boat Launch on the East Branch of Brandywine Creek in Chester County; and Shaw’s Bridge Park canoe/kayak launch on Brandywine Creek in Chester County. </w:t>
      </w:r>
      <w:r w:rsidR="00F23FEB">
        <w:t>Regarding</w:t>
      </w:r>
      <w:r w:rsidRPr="00730362">
        <w:t xml:space="preserve"> future grant rounds, BFGP applicants </w:t>
      </w:r>
      <w:r w:rsidR="00F23FEB">
        <w:t xml:space="preserve">located </w:t>
      </w:r>
      <w:r w:rsidRPr="00730362">
        <w:t xml:space="preserve">in the Delaware watershed </w:t>
      </w:r>
      <w:r w:rsidR="008234A8">
        <w:t>will hav</w:t>
      </w:r>
      <w:r w:rsidRPr="00730362">
        <w:t xml:space="preserve">e access to additional funding </w:t>
      </w:r>
      <w:r w:rsidR="008234A8">
        <w:t>via</w:t>
      </w:r>
      <w:r w:rsidRPr="00730362">
        <w:t xml:space="preserve"> </w:t>
      </w:r>
      <w:r w:rsidR="006A41C7">
        <w:t xml:space="preserve">the </w:t>
      </w:r>
      <w:r w:rsidR="006A41C7" w:rsidRPr="006A41C7">
        <w:t>National Fish and Wildlife Foundation</w:t>
      </w:r>
      <w:r w:rsidRPr="00730362">
        <w:t xml:space="preserve"> Delaware Watershed Conservation Action Grant Program.</w:t>
      </w:r>
    </w:p>
    <w:p w14:paraId="1DF34707" w14:textId="77777777" w:rsidR="00730362" w:rsidRDefault="00730362" w:rsidP="00260FDC"/>
    <w:bookmarkEnd w:id="8"/>
    <w:p w14:paraId="69CDB042" w14:textId="4181F717" w:rsidR="00DC3B41" w:rsidRPr="00DC3B41" w:rsidRDefault="00E06122" w:rsidP="00DC3B41">
      <w:pPr>
        <w:widowControl w:val="0"/>
        <w:tabs>
          <w:tab w:val="left" w:pos="860"/>
          <w:tab w:val="left" w:pos="861"/>
        </w:tabs>
        <w:autoSpaceDE w:val="0"/>
        <w:autoSpaceDN w:val="0"/>
        <w:rPr>
          <w:color w:val="FF0000"/>
        </w:rPr>
      </w:pPr>
      <w:r w:rsidRPr="00755783">
        <w:t>Casey Hanson (PHMC)</w:t>
      </w:r>
      <w:r w:rsidR="00DC3B41">
        <w:t>:</w:t>
      </w:r>
    </w:p>
    <w:p w14:paraId="5B0CA007" w14:textId="4578CE47" w:rsidR="00E06122" w:rsidRPr="004161CD" w:rsidRDefault="00DC3B41" w:rsidP="00E06122">
      <w:pPr>
        <w:pStyle w:val="ListParagraph"/>
        <w:widowControl w:val="0"/>
        <w:numPr>
          <w:ilvl w:val="0"/>
          <w:numId w:val="36"/>
        </w:numPr>
        <w:tabs>
          <w:tab w:val="left" w:pos="860"/>
          <w:tab w:val="left" w:pos="861"/>
        </w:tabs>
        <w:autoSpaceDE w:val="0"/>
        <w:autoSpaceDN w:val="0"/>
        <w:rPr>
          <w:color w:val="FF0000"/>
        </w:rPr>
      </w:pPr>
      <w:r>
        <w:t xml:space="preserve">Casey </w:t>
      </w:r>
      <w:r w:rsidR="00BC3136">
        <w:t>announced the</w:t>
      </w:r>
      <w:r w:rsidR="008921E9">
        <w:t xml:space="preserve"> </w:t>
      </w:r>
      <w:r w:rsidR="00E06122">
        <w:t>new</w:t>
      </w:r>
      <w:r w:rsidR="00E06122" w:rsidRPr="00755783">
        <w:t xml:space="preserve"> </w:t>
      </w:r>
      <w:r w:rsidR="009026A4">
        <w:t xml:space="preserve">online </w:t>
      </w:r>
      <w:r w:rsidR="00E06122">
        <w:t xml:space="preserve">“PA SHARE” </w:t>
      </w:r>
      <w:r w:rsidR="00011E51">
        <w:t xml:space="preserve">review </w:t>
      </w:r>
      <w:r w:rsidR="009026A4">
        <w:t xml:space="preserve">system </w:t>
      </w:r>
      <w:r w:rsidR="00E06122">
        <w:t>is now available for parties</w:t>
      </w:r>
      <w:r w:rsidR="00E06122" w:rsidRPr="00755783">
        <w:t xml:space="preserve"> to submit </w:t>
      </w:r>
      <w:r w:rsidR="008921E9">
        <w:t xml:space="preserve">review </w:t>
      </w:r>
      <w:r w:rsidR="00E06122" w:rsidRPr="00755783">
        <w:t xml:space="preserve">materials </w:t>
      </w:r>
      <w:r w:rsidR="008921E9">
        <w:t>to</w:t>
      </w:r>
      <w:r w:rsidR="00E06122">
        <w:t xml:space="preserve"> the State Historic Preservation Officer.</w:t>
      </w:r>
      <w:r w:rsidR="009026A4">
        <w:t xml:space="preserve"> </w:t>
      </w:r>
      <w:r w:rsidR="008921E9">
        <w:t>Also, t</w:t>
      </w:r>
      <w:r w:rsidR="009026A4">
        <w:t xml:space="preserve">he PHMC will soon </w:t>
      </w:r>
      <w:r w:rsidR="004161CD">
        <w:t>hire a</w:t>
      </w:r>
      <w:r w:rsidR="009026A4">
        <w:t xml:space="preserve"> replac</w:t>
      </w:r>
      <w:r w:rsidR="004161CD">
        <w:t>ement for</w:t>
      </w:r>
      <w:r w:rsidR="009026A4">
        <w:t xml:space="preserve"> the </w:t>
      </w:r>
      <w:r w:rsidR="004161CD">
        <w:t>recently</w:t>
      </w:r>
      <w:r w:rsidR="00242B49">
        <w:t xml:space="preserve"> </w:t>
      </w:r>
      <w:r w:rsidR="009026A4">
        <w:t>retired Mark Shaffer.</w:t>
      </w:r>
    </w:p>
    <w:p w14:paraId="6B35691F" w14:textId="77777777" w:rsidR="004161CD" w:rsidRPr="004161CD" w:rsidRDefault="004161CD" w:rsidP="004161CD">
      <w:pPr>
        <w:pStyle w:val="ListParagraph"/>
        <w:rPr>
          <w:color w:val="FF0000"/>
        </w:rPr>
      </w:pPr>
    </w:p>
    <w:p w14:paraId="27FE0D92" w14:textId="0C0BF350" w:rsidR="00DC3B41" w:rsidRPr="00DC3B41" w:rsidRDefault="004161CD" w:rsidP="00DC3B41">
      <w:pPr>
        <w:rPr>
          <w:color w:val="FF0000"/>
        </w:rPr>
      </w:pPr>
      <w:bookmarkStart w:id="9" w:name="_Hlk75441677"/>
      <w:r>
        <w:t>Erin Wiley</w:t>
      </w:r>
      <w:r w:rsidR="002E61AD">
        <w:t xml:space="preserve"> </w:t>
      </w:r>
      <w:r>
        <w:t>Moyers (DCNR)</w:t>
      </w:r>
      <w:r w:rsidR="00DC3B41">
        <w:t>:</w:t>
      </w:r>
    </w:p>
    <w:p w14:paraId="0A175B44" w14:textId="4F4996EB" w:rsidR="006C51A6" w:rsidRPr="00225CAC" w:rsidRDefault="00DC3B41" w:rsidP="00DF42E2">
      <w:pPr>
        <w:pStyle w:val="ListParagraph"/>
        <w:numPr>
          <w:ilvl w:val="0"/>
          <w:numId w:val="36"/>
        </w:numPr>
        <w:rPr>
          <w:color w:val="FF0000"/>
        </w:rPr>
      </w:pPr>
      <w:r>
        <w:t xml:space="preserve">Erin </w:t>
      </w:r>
      <w:r w:rsidR="00E40EA8">
        <w:t xml:space="preserve">reported that her program </w:t>
      </w:r>
      <w:r w:rsidR="007E0AC9">
        <w:t xml:space="preserve">is </w:t>
      </w:r>
      <w:r w:rsidR="004161CD">
        <w:t>currently reviewing</w:t>
      </w:r>
      <w:r w:rsidR="00225CAC">
        <w:t xml:space="preserve"> </w:t>
      </w:r>
      <w:r w:rsidR="004161CD">
        <w:t xml:space="preserve">grant applications, receiving fewer applications than last year. </w:t>
      </w:r>
      <w:r w:rsidR="00E40EA8">
        <w:t>This year, a</w:t>
      </w:r>
      <w:r w:rsidR="00225CAC">
        <w:t xml:space="preserve">pproximately $170 million is requested from 390 applicants. </w:t>
      </w:r>
      <w:r w:rsidR="007E0AC9">
        <w:t>DCNR expects to</w:t>
      </w:r>
      <w:r w:rsidR="004161CD">
        <w:t xml:space="preserve"> </w:t>
      </w:r>
      <w:r w:rsidR="007E0AC9">
        <w:t xml:space="preserve">fund more than an average number of </w:t>
      </w:r>
      <w:r w:rsidR="00225CAC">
        <w:t xml:space="preserve">the usual 55% requested </w:t>
      </w:r>
      <w:r w:rsidR="007E0AC9">
        <w:t xml:space="preserve">thanks to higher </w:t>
      </w:r>
      <w:r w:rsidR="00225CAC">
        <w:t xml:space="preserve">real estate transfer tax </w:t>
      </w:r>
      <w:r w:rsidR="007E0AC9">
        <w:t>revenues.</w:t>
      </w:r>
      <w:bookmarkEnd w:id="9"/>
    </w:p>
    <w:p w14:paraId="4E9748A9" w14:textId="77777777" w:rsidR="00225CAC" w:rsidRPr="00225CAC" w:rsidRDefault="00225CAC" w:rsidP="00225CAC">
      <w:pPr>
        <w:pStyle w:val="ListParagraph"/>
        <w:rPr>
          <w:color w:val="FF0000"/>
        </w:rPr>
      </w:pPr>
    </w:p>
    <w:p w14:paraId="02D55849" w14:textId="729492C0" w:rsidR="00DC3B41" w:rsidRDefault="00E06122" w:rsidP="009346DA">
      <w:pPr>
        <w:widowControl w:val="0"/>
        <w:tabs>
          <w:tab w:val="left" w:pos="860"/>
          <w:tab w:val="left" w:pos="861"/>
        </w:tabs>
        <w:autoSpaceDE w:val="0"/>
        <w:autoSpaceDN w:val="0"/>
      </w:pPr>
      <w:r>
        <w:t>Mark Lombard</w:t>
      </w:r>
      <w:r w:rsidR="006C51A6" w:rsidRPr="0085679A">
        <w:t xml:space="preserve"> (</w:t>
      </w:r>
      <w:r w:rsidR="000E312D" w:rsidRPr="0085679A">
        <w:t>PennDOT</w:t>
      </w:r>
      <w:r w:rsidR="006C51A6" w:rsidRPr="0085679A">
        <w:t>)</w:t>
      </w:r>
      <w:r w:rsidR="009346DA">
        <w:t>:</w:t>
      </w:r>
    </w:p>
    <w:p w14:paraId="43A9034F" w14:textId="61D89D92" w:rsidR="00FD45F8" w:rsidRDefault="00DC3B41" w:rsidP="0047391A">
      <w:pPr>
        <w:pStyle w:val="ListParagraph"/>
        <w:widowControl w:val="0"/>
        <w:numPr>
          <w:ilvl w:val="0"/>
          <w:numId w:val="36"/>
        </w:numPr>
        <w:tabs>
          <w:tab w:val="left" w:pos="860"/>
          <w:tab w:val="left" w:pos="861"/>
        </w:tabs>
        <w:autoSpaceDE w:val="0"/>
        <w:autoSpaceDN w:val="0"/>
      </w:pPr>
      <w:r>
        <w:t xml:space="preserve">Mark </w:t>
      </w:r>
      <w:r w:rsidR="009346DA">
        <w:t>announced</w:t>
      </w:r>
      <w:r w:rsidR="006C51A6" w:rsidRPr="0085679A">
        <w:t xml:space="preserve"> </w:t>
      </w:r>
      <w:r w:rsidR="005370B8">
        <w:t xml:space="preserve">that </w:t>
      </w:r>
      <w:r w:rsidR="006C51A6" w:rsidRPr="0085679A">
        <w:t xml:space="preserve">PennDOT </w:t>
      </w:r>
      <w:r w:rsidR="004161CD">
        <w:t xml:space="preserve">will open </w:t>
      </w:r>
      <w:r w:rsidR="00E40EA8">
        <w:t>for</w:t>
      </w:r>
      <w:r w:rsidR="001D7759">
        <w:t xml:space="preserve"> </w:t>
      </w:r>
      <w:r w:rsidR="004161CD">
        <w:t xml:space="preserve">transportation set-aside and enhancement projects </w:t>
      </w:r>
      <w:r w:rsidR="00E40EA8">
        <w:t>on June 28, 2021.</w:t>
      </w:r>
      <w:r w:rsidR="004161CD">
        <w:t xml:space="preserve"> </w:t>
      </w:r>
      <w:r w:rsidR="001D7759">
        <w:t>A total of</w:t>
      </w:r>
      <w:r w:rsidR="004161CD">
        <w:t xml:space="preserve"> $18 million </w:t>
      </w:r>
      <w:r w:rsidR="001D7759">
        <w:t xml:space="preserve">is </w:t>
      </w:r>
      <w:r w:rsidR="004161CD">
        <w:t xml:space="preserve">available and the </w:t>
      </w:r>
      <w:r w:rsidR="00E40EA8">
        <w:t xml:space="preserve">window </w:t>
      </w:r>
      <w:r w:rsidR="004161CD">
        <w:t xml:space="preserve">closes on October 15, 2021. </w:t>
      </w:r>
      <w:r w:rsidR="001D7759">
        <w:t xml:space="preserve">Next, Mark noted that </w:t>
      </w:r>
      <w:r w:rsidR="004161CD">
        <w:t>PennDOT</w:t>
      </w:r>
      <w:r w:rsidR="00011E51">
        <w:t xml:space="preserve"> and the </w:t>
      </w:r>
      <w:r w:rsidR="00770D0B" w:rsidRPr="00770D0B">
        <w:t>Federal Highway Administration</w:t>
      </w:r>
      <w:r w:rsidR="00011E51">
        <w:t xml:space="preserve"> are</w:t>
      </w:r>
      <w:r w:rsidR="004161CD">
        <w:t xml:space="preserve"> improving resiliency of transportation enhancement designs in effort to help assess vulnerability and flooding risks to infrastructure</w:t>
      </w:r>
      <w:r w:rsidR="00011E51">
        <w:t xml:space="preserve"> in</w:t>
      </w:r>
      <w:r w:rsidR="00FD45F8">
        <w:t xml:space="preserve"> high risk areas.</w:t>
      </w:r>
    </w:p>
    <w:p w14:paraId="45F0C823" w14:textId="7FD04CCB" w:rsidR="00FD45F8" w:rsidRDefault="001D7759" w:rsidP="00FD45F8">
      <w:pPr>
        <w:pStyle w:val="ListParagraph"/>
        <w:numPr>
          <w:ilvl w:val="0"/>
          <w:numId w:val="36"/>
        </w:numPr>
      </w:pPr>
      <w:bookmarkStart w:id="10" w:name="_Hlk75506911"/>
      <w:r>
        <w:t xml:space="preserve">Mark addressed </w:t>
      </w:r>
      <w:r w:rsidR="00BC3136">
        <w:t>the</w:t>
      </w:r>
      <w:r>
        <w:t xml:space="preserve"> controversy regarding </w:t>
      </w:r>
      <w:r w:rsidR="00BC3136">
        <w:t xml:space="preserve">a </w:t>
      </w:r>
      <w:r>
        <w:t xml:space="preserve">proposed tolling of nine bridges in the state as a solution to address severe funding shortages needed for bridge work. In response, </w:t>
      </w:r>
      <w:r w:rsidR="00FD45F8">
        <w:lastRenderedPageBreak/>
        <w:t xml:space="preserve">PennDOT </w:t>
      </w:r>
      <w:r w:rsidR="00BC3136">
        <w:t>P</w:t>
      </w:r>
      <w:r w:rsidR="00FD45F8">
        <w:t>athways</w:t>
      </w:r>
      <w:r>
        <w:t>, a public-private partnership</w:t>
      </w:r>
      <w:r w:rsidR="00BC3136">
        <w:t>,</w:t>
      </w:r>
      <w:r>
        <w:t xml:space="preserve"> has been formed to develop tolling alternatives in order to keep up with the state’s highway infrastructure costs.</w:t>
      </w:r>
      <w:r w:rsidR="00FD45F8">
        <w:t xml:space="preserve"> </w:t>
      </w:r>
    </w:p>
    <w:p w14:paraId="1DEC5338" w14:textId="77777777" w:rsidR="001D7759" w:rsidRDefault="001D7759" w:rsidP="001D7759"/>
    <w:bookmarkEnd w:id="10"/>
    <w:p w14:paraId="404C1E43" w14:textId="5DB83E4D" w:rsidR="009346DA" w:rsidRDefault="002E61AD" w:rsidP="009346DA">
      <w:r>
        <w:t>Ken Shaffer (PUC)</w:t>
      </w:r>
      <w:r w:rsidR="009346DA">
        <w:t>:</w:t>
      </w:r>
    </w:p>
    <w:p w14:paraId="4BA37F31" w14:textId="4574204A" w:rsidR="002E61AD" w:rsidRDefault="009346DA" w:rsidP="001A63FF">
      <w:pPr>
        <w:pStyle w:val="ListParagraph"/>
        <w:numPr>
          <w:ilvl w:val="0"/>
          <w:numId w:val="36"/>
        </w:numPr>
      </w:pPr>
      <w:r>
        <w:t>Ken reported</w:t>
      </w:r>
      <w:r w:rsidR="002E61AD">
        <w:t xml:space="preserve"> that</w:t>
      </w:r>
      <w:r w:rsidR="00FD45F8">
        <w:t xml:space="preserve"> </w:t>
      </w:r>
      <w:r w:rsidR="00191DCC" w:rsidRPr="00191DCC">
        <w:t>Per- and Polyfluoroalkyl Substances (PFAS)</w:t>
      </w:r>
      <w:r w:rsidR="00FD45F8">
        <w:t xml:space="preserve"> treatment costs </w:t>
      </w:r>
      <w:r w:rsidR="002E61AD">
        <w:t xml:space="preserve">are under examination </w:t>
      </w:r>
      <w:r w:rsidR="00BC3136">
        <w:t>and</w:t>
      </w:r>
      <w:r w:rsidR="002E61AD">
        <w:t xml:space="preserve"> the PUC </w:t>
      </w:r>
      <w:r w:rsidR="00BC3136">
        <w:t>is</w:t>
      </w:r>
      <w:r w:rsidR="002E61AD">
        <w:t xml:space="preserve"> working to develop figures and determine what </w:t>
      </w:r>
      <w:r w:rsidR="00BC3136">
        <w:t xml:space="preserve">these </w:t>
      </w:r>
      <w:r w:rsidR="002E61AD">
        <w:t>costs should be.</w:t>
      </w:r>
    </w:p>
    <w:p w14:paraId="5A535FE1" w14:textId="77777777" w:rsidR="002E61AD" w:rsidRDefault="002E61AD" w:rsidP="002E61AD">
      <w:pPr>
        <w:pStyle w:val="ListParagraph"/>
      </w:pPr>
    </w:p>
    <w:p w14:paraId="64ECDB80" w14:textId="45E6BF05" w:rsidR="009346DA" w:rsidRDefault="002E61AD" w:rsidP="009346DA">
      <w:bookmarkStart w:id="11" w:name="_Hlk75511126"/>
      <w:r w:rsidRPr="005F56E2">
        <w:t>Tom Hughes (P</w:t>
      </w:r>
      <w:r w:rsidR="00FB1546" w:rsidRPr="005F56E2">
        <w:t>EMA</w:t>
      </w:r>
      <w:r w:rsidRPr="005F56E2">
        <w:t>)</w:t>
      </w:r>
      <w:r w:rsidR="009346DA">
        <w:t>:</w:t>
      </w:r>
    </w:p>
    <w:p w14:paraId="4294A089" w14:textId="07808073" w:rsidR="00F126E1" w:rsidRPr="005F56E2" w:rsidRDefault="009346DA" w:rsidP="00F126E1">
      <w:pPr>
        <w:pStyle w:val="ListParagraph"/>
        <w:numPr>
          <w:ilvl w:val="0"/>
          <w:numId w:val="42"/>
        </w:numPr>
      </w:pPr>
      <w:r>
        <w:t xml:space="preserve">Tom </w:t>
      </w:r>
      <w:r w:rsidR="00063CB2" w:rsidRPr="005F56E2">
        <w:t>informed CZAC</w:t>
      </w:r>
      <w:r w:rsidR="002E61AD" w:rsidRPr="005F56E2">
        <w:t xml:space="preserve"> that </w:t>
      </w:r>
      <w:r w:rsidR="00010FC8" w:rsidRPr="005F56E2">
        <w:t xml:space="preserve">a house bill </w:t>
      </w:r>
      <w:r w:rsidR="005F56E2" w:rsidRPr="005F56E2">
        <w:t xml:space="preserve">is under consideration </w:t>
      </w:r>
      <w:r w:rsidR="00010FC8" w:rsidRPr="005F56E2">
        <w:t xml:space="preserve">to officially move </w:t>
      </w:r>
      <w:r w:rsidR="002E61AD" w:rsidRPr="005F56E2">
        <w:t xml:space="preserve">the National Flood Insurance Program from </w:t>
      </w:r>
      <w:r w:rsidR="00D15B0D">
        <w:t xml:space="preserve">the </w:t>
      </w:r>
      <w:r w:rsidR="00D15B0D" w:rsidRPr="00D15B0D">
        <w:t xml:space="preserve">Department of Community and Economic Development </w:t>
      </w:r>
      <w:r w:rsidR="00D15B0D">
        <w:t>(</w:t>
      </w:r>
      <w:r w:rsidR="002E61AD" w:rsidRPr="005F56E2">
        <w:t>DCED</w:t>
      </w:r>
      <w:r w:rsidR="00D15B0D">
        <w:t>)</w:t>
      </w:r>
      <w:r w:rsidR="002E61AD" w:rsidRPr="005F56E2">
        <w:t xml:space="preserve"> to PEMA.</w:t>
      </w:r>
      <w:r w:rsidR="00F126E1" w:rsidRPr="005F56E2">
        <w:t xml:space="preserve"> </w:t>
      </w:r>
    </w:p>
    <w:p w14:paraId="5DDA0A46" w14:textId="746845CD" w:rsidR="00010FC8" w:rsidRPr="005F56E2" w:rsidRDefault="00AE732B" w:rsidP="00F126E1">
      <w:pPr>
        <w:pStyle w:val="ListParagraph"/>
        <w:numPr>
          <w:ilvl w:val="0"/>
          <w:numId w:val="42"/>
        </w:numPr>
      </w:pPr>
      <w:r w:rsidRPr="005F56E2">
        <w:t xml:space="preserve">Tom </w:t>
      </w:r>
      <w:r w:rsidR="00F126E1" w:rsidRPr="005F56E2">
        <w:t>noted</w:t>
      </w:r>
      <w:r w:rsidRPr="005F56E2">
        <w:t xml:space="preserve"> that </w:t>
      </w:r>
      <w:r w:rsidR="002E61AD" w:rsidRPr="005F56E2">
        <w:t xml:space="preserve">a billion dollars </w:t>
      </w:r>
      <w:r w:rsidRPr="005F56E2">
        <w:t xml:space="preserve">are </w:t>
      </w:r>
      <w:r w:rsidR="00D15B0D">
        <w:t>available</w:t>
      </w:r>
      <w:r w:rsidR="002E61AD" w:rsidRPr="005F56E2">
        <w:t xml:space="preserve"> for 160-200 flood mitigation ass</w:t>
      </w:r>
      <w:r w:rsidR="00010FC8" w:rsidRPr="005F56E2">
        <w:t>istance</w:t>
      </w:r>
      <w:r w:rsidR="00A30353">
        <w:t xml:space="preserve"> grants</w:t>
      </w:r>
      <w:r w:rsidR="00010FC8" w:rsidRPr="005F56E2">
        <w:t>, with a</w:t>
      </w:r>
      <w:r w:rsidR="00010FC8" w:rsidRPr="005F56E2">
        <w:rPr>
          <w:color w:val="0070C0"/>
        </w:rPr>
        <w:t xml:space="preserve"> </w:t>
      </w:r>
      <w:r w:rsidR="00010FC8" w:rsidRPr="005F56E2">
        <w:t xml:space="preserve">Notice of Funding Opportunity (NOFO) due to PEMA during </w:t>
      </w:r>
      <w:r w:rsidR="00614BD9">
        <w:t xml:space="preserve">the </w:t>
      </w:r>
      <w:r w:rsidR="00010FC8" w:rsidRPr="005F56E2">
        <w:t xml:space="preserve">first week of August. Tom referred to the State Hazard Mitigation Plan which is updated every five years. PEMA is working with </w:t>
      </w:r>
      <w:r w:rsidR="00B6722D">
        <w:t xml:space="preserve">the </w:t>
      </w:r>
      <w:r w:rsidR="00B6722D" w:rsidRPr="00B6722D">
        <w:t xml:space="preserve">Federal Emergency Management Agency </w:t>
      </w:r>
      <w:r w:rsidR="00B6722D">
        <w:t>(</w:t>
      </w:r>
      <w:r w:rsidR="00010FC8" w:rsidRPr="005F56E2">
        <w:t>FEMA</w:t>
      </w:r>
      <w:r w:rsidR="00B6722D">
        <w:t>)</w:t>
      </w:r>
      <w:r w:rsidR="00010FC8" w:rsidRPr="005F56E2">
        <w:t xml:space="preserve"> to updat</w:t>
      </w:r>
      <w:r w:rsidR="00F126E1" w:rsidRPr="005F56E2">
        <w:t>e</w:t>
      </w:r>
      <w:r w:rsidR="00010FC8" w:rsidRPr="005F56E2">
        <w:t xml:space="preserve"> the plan for adoption in 2023. PEMA will soon begin working with DCED and other agencies to begin updating the plan. Tom </w:t>
      </w:r>
      <w:r w:rsidR="00F126E1" w:rsidRPr="005F56E2">
        <w:t xml:space="preserve">seeks </w:t>
      </w:r>
      <w:r w:rsidR="00010FC8" w:rsidRPr="005F56E2">
        <w:t>to provide an “enhanced” plan instead of a “standard” plan because Pennsylvania could be eligible for an additional 15-20% in set aside funding.</w:t>
      </w:r>
    </w:p>
    <w:p w14:paraId="3B1407BD" w14:textId="0C3EB48D" w:rsidR="00063CB2" w:rsidRPr="005F56E2" w:rsidRDefault="00F126E1" w:rsidP="00FB1546">
      <w:pPr>
        <w:pStyle w:val="ListParagraph"/>
        <w:numPr>
          <w:ilvl w:val="0"/>
          <w:numId w:val="39"/>
        </w:numPr>
      </w:pPr>
      <w:r w:rsidRPr="005F56E2">
        <w:t>Working with DEP, PEMA secured $1,000,000 for h</w:t>
      </w:r>
      <w:r w:rsidR="00063CB2" w:rsidRPr="005F56E2">
        <w:t>igh hazard potential dam</w:t>
      </w:r>
      <w:r w:rsidRPr="005F56E2">
        <w:t>s in 2020.</w:t>
      </w:r>
    </w:p>
    <w:p w14:paraId="0A79B0C2" w14:textId="6469F0A1" w:rsidR="00063CB2" w:rsidRPr="005F56E2" w:rsidRDefault="00F126E1" w:rsidP="00FB1546">
      <w:pPr>
        <w:pStyle w:val="ListParagraph"/>
        <w:numPr>
          <w:ilvl w:val="0"/>
          <w:numId w:val="39"/>
        </w:numPr>
      </w:pPr>
      <w:r w:rsidRPr="005F56E2">
        <w:t>PEMA offers a training opportunity called “Floodplain Fridays” for floodplain professionals. This PEMA training of local officials is a priority.</w:t>
      </w:r>
    </w:p>
    <w:p w14:paraId="0F9DE638" w14:textId="7F757CCA" w:rsidR="00063CB2" w:rsidRPr="005F56E2" w:rsidRDefault="00F126E1" w:rsidP="00FB1546">
      <w:pPr>
        <w:pStyle w:val="ListParagraph"/>
        <w:numPr>
          <w:ilvl w:val="0"/>
          <w:numId w:val="39"/>
        </w:numPr>
      </w:pPr>
      <w:r w:rsidRPr="005F56E2">
        <w:t xml:space="preserve">The PEMA </w:t>
      </w:r>
      <w:r w:rsidR="00063CB2" w:rsidRPr="005F56E2">
        <w:t xml:space="preserve">Hazard </w:t>
      </w:r>
      <w:r w:rsidRPr="005F56E2">
        <w:t>M</w:t>
      </w:r>
      <w:r w:rsidR="00063CB2" w:rsidRPr="005F56E2">
        <w:t xml:space="preserve">itigation </w:t>
      </w:r>
      <w:r w:rsidRPr="005F56E2">
        <w:t>P</w:t>
      </w:r>
      <w:r w:rsidR="00063CB2" w:rsidRPr="005F56E2">
        <w:t>lan update forthcoming</w:t>
      </w:r>
      <w:r w:rsidRPr="005F56E2">
        <w:t>, and as stated in the NOFO discussion, u</w:t>
      </w:r>
      <w:r w:rsidR="00063CB2" w:rsidRPr="005F56E2">
        <w:t>pgrading to</w:t>
      </w:r>
      <w:r w:rsidRPr="005F56E2">
        <w:t xml:space="preserve"> an</w:t>
      </w:r>
      <w:r w:rsidR="00063CB2" w:rsidRPr="005F56E2">
        <w:t xml:space="preserve"> enhanced program </w:t>
      </w:r>
      <w:r w:rsidRPr="005F56E2">
        <w:t>can secure an addition</w:t>
      </w:r>
      <w:r w:rsidR="00B858BC">
        <w:t>al</w:t>
      </w:r>
      <w:r w:rsidR="00063CB2" w:rsidRPr="005F56E2">
        <w:t xml:space="preserve"> 20% </w:t>
      </w:r>
      <w:r w:rsidRPr="005F56E2">
        <w:t>funding</w:t>
      </w:r>
      <w:r w:rsidR="00063CB2" w:rsidRPr="005F56E2">
        <w:t>.</w:t>
      </w:r>
    </w:p>
    <w:p w14:paraId="7819F2C9" w14:textId="4F4146E0" w:rsidR="00063CB2" w:rsidRPr="005F56E2" w:rsidRDefault="00CF7256" w:rsidP="00FB1546">
      <w:pPr>
        <w:pStyle w:val="ListParagraph"/>
        <w:numPr>
          <w:ilvl w:val="0"/>
          <w:numId w:val="39"/>
        </w:numPr>
      </w:pPr>
      <w:r w:rsidRPr="005F56E2">
        <w:t xml:space="preserve">Finally, </w:t>
      </w:r>
      <w:r w:rsidR="00063CB2" w:rsidRPr="005F56E2">
        <w:t xml:space="preserve">Tom asked if there has been any official movement for PEMA to be a charter member of CZAC. Kristina Peacock-Jones responded that the effort to add PEMA is still in the process of consideration. </w:t>
      </w:r>
    </w:p>
    <w:bookmarkEnd w:id="11"/>
    <w:p w14:paraId="22843F0C" w14:textId="77777777" w:rsidR="00FD45F8" w:rsidRDefault="00FD45F8">
      <w:pPr>
        <w:ind w:left="90"/>
        <w:rPr>
          <w:b/>
        </w:rPr>
      </w:pPr>
    </w:p>
    <w:p w14:paraId="0A36DCFE" w14:textId="0BC3144A" w:rsidR="00796F73" w:rsidRDefault="00796F73">
      <w:pPr>
        <w:ind w:left="90"/>
        <w:rPr>
          <w:b/>
        </w:rPr>
      </w:pPr>
      <w:r>
        <w:rPr>
          <w:b/>
        </w:rPr>
        <w:t>Presentation of State Water Plan Updates</w:t>
      </w:r>
      <w:r w:rsidR="004C1E8F">
        <w:rPr>
          <w:b/>
        </w:rPr>
        <w:t>:</w:t>
      </w:r>
    </w:p>
    <w:p w14:paraId="55EE2297" w14:textId="77777777" w:rsidR="001E6EF9" w:rsidRDefault="001E6EF9">
      <w:pPr>
        <w:ind w:left="90"/>
        <w:rPr>
          <w:b/>
        </w:rPr>
      </w:pPr>
    </w:p>
    <w:p w14:paraId="2CA1263A" w14:textId="4864B090" w:rsidR="00796F73" w:rsidRDefault="00ED2B6F">
      <w:pPr>
        <w:ind w:left="90"/>
        <w:rPr>
          <w:bCs/>
        </w:rPr>
      </w:pPr>
      <w:r w:rsidRPr="00ED2B6F">
        <w:rPr>
          <w:bCs/>
        </w:rPr>
        <w:t xml:space="preserve">Mark Matlock </w:t>
      </w:r>
      <w:r>
        <w:rPr>
          <w:bCs/>
        </w:rPr>
        <w:t xml:space="preserve">(DEP) </w:t>
      </w:r>
      <w:r w:rsidR="00FF218F">
        <w:rPr>
          <w:bCs/>
        </w:rPr>
        <w:t>gave a brief</w:t>
      </w:r>
      <w:r>
        <w:rPr>
          <w:bCs/>
        </w:rPr>
        <w:t xml:space="preserve"> overview and introduced James Horton (DEP) who described the history of state water planning along with the intellectual lineage </w:t>
      </w:r>
      <w:r w:rsidR="00FF218F">
        <w:rPr>
          <w:bCs/>
        </w:rPr>
        <w:t>milestones leading</w:t>
      </w:r>
      <w:r>
        <w:rPr>
          <w:bCs/>
        </w:rPr>
        <w:t xml:space="preserve"> to today’s current </w:t>
      </w:r>
      <w:r w:rsidR="00FF218F">
        <w:rPr>
          <w:bCs/>
        </w:rPr>
        <w:t>state water plan update</w:t>
      </w:r>
      <w:r>
        <w:rPr>
          <w:bCs/>
        </w:rPr>
        <w:t xml:space="preserve"> actions. As per Act 220’s requirements, DEP must update the state water plan every five years, and staff are </w:t>
      </w:r>
      <w:r w:rsidR="002B3D16">
        <w:rPr>
          <w:bCs/>
        </w:rPr>
        <w:t xml:space="preserve">currently </w:t>
      </w:r>
      <w:r>
        <w:rPr>
          <w:bCs/>
        </w:rPr>
        <w:t xml:space="preserve">working to update the 2009 plan. </w:t>
      </w:r>
      <w:r w:rsidR="00FF218F">
        <w:rPr>
          <w:bCs/>
        </w:rPr>
        <w:t xml:space="preserve">Over the past two years, </w:t>
      </w:r>
      <w:r>
        <w:rPr>
          <w:bCs/>
        </w:rPr>
        <w:t xml:space="preserve">DEP </w:t>
      </w:r>
      <w:r w:rsidR="00FF218F">
        <w:rPr>
          <w:bCs/>
        </w:rPr>
        <w:t>has been</w:t>
      </w:r>
      <w:r>
        <w:rPr>
          <w:bCs/>
        </w:rPr>
        <w:t xml:space="preserve"> coordinating with regional watershed committees throughout the state to address </w:t>
      </w:r>
      <w:r w:rsidR="00FF218F">
        <w:rPr>
          <w:bCs/>
        </w:rPr>
        <w:t xml:space="preserve">key issues like </w:t>
      </w:r>
      <w:r>
        <w:rPr>
          <w:bCs/>
        </w:rPr>
        <w:t>water use reporting, critical planning areas, the water use data and (Greenport) system, and more. James described the innovative Power BI (software) and enhancing data</w:t>
      </w:r>
      <w:r w:rsidR="00FF218F">
        <w:rPr>
          <w:bCs/>
        </w:rPr>
        <w:t>-</w:t>
      </w:r>
      <w:r>
        <w:rPr>
          <w:bCs/>
        </w:rPr>
        <w:t>sharing with river basin commissions.</w:t>
      </w:r>
    </w:p>
    <w:p w14:paraId="267C43E5" w14:textId="08456A5B" w:rsidR="00ED2B6F" w:rsidRDefault="00ED2B6F">
      <w:pPr>
        <w:ind w:left="90"/>
        <w:rPr>
          <w:bCs/>
        </w:rPr>
      </w:pPr>
    </w:p>
    <w:p w14:paraId="6A0DE771" w14:textId="55E3B805" w:rsidR="00ED2B6F" w:rsidRPr="00ED2B6F" w:rsidRDefault="00ED2B6F">
      <w:pPr>
        <w:ind w:left="90"/>
        <w:rPr>
          <w:bCs/>
        </w:rPr>
      </w:pPr>
      <w:r>
        <w:rPr>
          <w:bCs/>
        </w:rPr>
        <w:t xml:space="preserve">James </w:t>
      </w:r>
      <w:r w:rsidR="00FF218F">
        <w:rPr>
          <w:bCs/>
        </w:rPr>
        <w:t>noted intentions of approving three Critical Area Resource Plans and enhancing new water program web-based applications and tools, such as the Power BI. In addition, two of the Governor’s Climate Action Plan strategies will be included in</w:t>
      </w:r>
      <w:r w:rsidR="004C5396">
        <w:rPr>
          <w:bCs/>
        </w:rPr>
        <w:t xml:space="preserve"> the plan updates. These strategies are</w:t>
      </w:r>
      <w:r w:rsidR="00FF218F">
        <w:rPr>
          <w:bCs/>
        </w:rPr>
        <w:t xml:space="preserve"> strengthening stormwater </w:t>
      </w:r>
      <w:r w:rsidR="00DB2774" w:rsidRPr="00DB2774">
        <w:rPr>
          <w:bCs/>
        </w:rPr>
        <w:t>Best Management Practices (BMPs)</w:t>
      </w:r>
      <w:r w:rsidR="00FF218F">
        <w:rPr>
          <w:bCs/>
        </w:rPr>
        <w:t xml:space="preserve"> and promoting integrated water resources management</w:t>
      </w:r>
      <w:r w:rsidR="00614BD9">
        <w:rPr>
          <w:bCs/>
        </w:rPr>
        <w:t>,</w:t>
      </w:r>
      <w:r w:rsidR="00FF218F">
        <w:rPr>
          <w:bCs/>
        </w:rPr>
        <w:t xml:space="preserve"> particularly in the area of water conservation. Ultimately, DEP expects to complete final recommendations and approvals </w:t>
      </w:r>
      <w:r w:rsidR="00F24FD3">
        <w:rPr>
          <w:bCs/>
        </w:rPr>
        <w:t xml:space="preserve">in </w:t>
      </w:r>
      <w:r w:rsidR="00FF218F">
        <w:rPr>
          <w:bCs/>
        </w:rPr>
        <w:t>2022.</w:t>
      </w:r>
    </w:p>
    <w:p w14:paraId="06D26D42" w14:textId="77777777" w:rsidR="00FD45F8" w:rsidRDefault="00FD45F8">
      <w:pPr>
        <w:ind w:left="90"/>
        <w:rPr>
          <w:b/>
        </w:rPr>
      </w:pPr>
    </w:p>
    <w:p w14:paraId="4D16532F" w14:textId="2BFF654E" w:rsidR="0002634D" w:rsidRDefault="00475753" w:rsidP="0002634D">
      <w:pPr>
        <w:ind w:left="90"/>
        <w:rPr>
          <w:b/>
        </w:rPr>
      </w:pPr>
      <w:r w:rsidRPr="00115812">
        <w:rPr>
          <w:b/>
        </w:rPr>
        <w:t>Public</w:t>
      </w:r>
      <w:r w:rsidRPr="00115812">
        <w:rPr>
          <w:b/>
          <w:spacing w:val="-2"/>
        </w:rPr>
        <w:t xml:space="preserve"> </w:t>
      </w:r>
      <w:r w:rsidRPr="00115812">
        <w:rPr>
          <w:b/>
        </w:rPr>
        <w:t>Comment</w:t>
      </w:r>
      <w:r w:rsidR="004C1E8F">
        <w:rPr>
          <w:b/>
        </w:rPr>
        <w:t>:</w:t>
      </w:r>
    </w:p>
    <w:p w14:paraId="7FDE394C" w14:textId="77777777" w:rsidR="00625109" w:rsidRDefault="00625109" w:rsidP="0002634D">
      <w:pPr>
        <w:ind w:left="90"/>
        <w:rPr>
          <w:b/>
        </w:rPr>
      </w:pPr>
    </w:p>
    <w:p w14:paraId="46527EE7" w14:textId="096D31D0" w:rsidR="00475753" w:rsidRPr="00115812" w:rsidRDefault="001B0C73" w:rsidP="0002634D">
      <w:pPr>
        <w:ind w:left="90"/>
      </w:pPr>
      <w:r w:rsidRPr="00115812">
        <w:t>Kristina Peacock-Jones</w:t>
      </w:r>
      <w:r w:rsidR="00DC15D7" w:rsidRPr="00115812">
        <w:t xml:space="preserve"> </w:t>
      </w:r>
      <w:r w:rsidR="00475753" w:rsidRPr="00115812">
        <w:t>asked if there were any comments from the public. There were no public comments.</w:t>
      </w:r>
    </w:p>
    <w:p w14:paraId="65DB3D88" w14:textId="77777777" w:rsidR="00475753" w:rsidRPr="00AA04DD" w:rsidRDefault="00475753">
      <w:pPr>
        <w:pStyle w:val="BodyText"/>
        <w:spacing w:before="10"/>
        <w:ind w:left="720"/>
        <w:rPr>
          <w:color w:val="FF0000"/>
          <w:highlight w:val="yellow"/>
        </w:rPr>
      </w:pPr>
    </w:p>
    <w:p w14:paraId="06D39041" w14:textId="76559919" w:rsidR="0002634D" w:rsidRDefault="00475753" w:rsidP="0002634D">
      <w:pPr>
        <w:tabs>
          <w:tab w:val="left" w:pos="860"/>
          <w:tab w:val="left" w:pos="861"/>
        </w:tabs>
        <w:spacing w:before="1"/>
        <w:ind w:left="90"/>
        <w:rPr>
          <w:b/>
        </w:rPr>
      </w:pPr>
      <w:r w:rsidRPr="00115812">
        <w:rPr>
          <w:b/>
        </w:rPr>
        <w:t>Other Business</w:t>
      </w:r>
      <w:r w:rsidR="004C1E8F">
        <w:rPr>
          <w:b/>
        </w:rPr>
        <w:t>:</w:t>
      </w:r>
    </w:p>
    <w:p w14:paraId="4CDF424D" w14:textId="77777777" w:rsidR="00625109" w:rsidRDefault="00625109" w:rsidP="0002634D">
      <w:pPr>
        <w:tabs>
          <w:tab w:val="left" w:pos="860"/>
          <w:tab w:val="left" w:pos="861"/>
        </w:tabs>
        <w:spacing w:before="1"/>
        <w:ind w:left="90"/>
        <w:rPr>
          <w:b/>
        </w:rPr>
      </w:pPr>
    </w:p>
    <w:p w14:paraId="3E7B0686" w14:textId="696946F2" w:rsidR="00475753" w:rsidRDefault="00490E86" w:rsidP="0002634D">
      <w:pPr>
        <w:tabs>
          <w:tab w:val="left" w:pos="860"/>
          <w:tab w:val="left" w:pos="861"/>
        </w:tabs>
        <w:spacing w:before="1"/>
        <w:ind w:left="90"/>
      </w:pPr>
      <w:r>
        <w:t>Nothing reported.</w:t>
      </w:r>
    </w:p>
    <w:p w14:paraId="338841FA" w14:textId="77777777" w:rsidR="00475753" w:rsidRPr="00115812" w:rsidRDefault="00475753">
      <w:pPr>
        <w:tabs>
          <w:tab w:val="left" w:pos="860"/>
          <w:tab w:val="left" w:pos="861"/>
        </w:tabs>
        <w:spacing w:before="1"/>
        <w:ind w:left="720"/>
      </w:pPr>
    </w:p>
    <w:p w14:paraId="1E529FF1" w14:textId="0F1A4729" w:rsidR="0002634D" w:rsidRDefault="00490E86" w:rsidP="00F24FD3">
      <w:pPr>
        <w:widowControl w:val="0"/>
        <w:tabs>
          <w:tab w:val="left" w:pos="860"/>
          <w:tab w:val="left" w:pos="861"/>
        </w:tabs>
        <w:autoSpaceDE w:val="0"/>
        <w:autoSpaceDN w:val="0"/>
        <w:spacing w:before="1"/>
        <w:ind w:left="90"/>
        <w:rPr>
          <w:b/>
        </w:rPr>
      </w:pPr>
      <w:r w:rsidRPr="00490E86">
        <w:rPr>
          <w:b/>
        </w:rPr>
        <w:t>Adjournment</w:t>
      </w:r>
      <w:r w:rsidR="004C1E8F">
        <w:rPr>
          <w:b/>
        </w:rPr>
        <w:t>:</w:t>
      </w:r>
    </w:p>
    <w:p w14:paraId="7E2897D4" w14:textId="77777777" w:rsidR="00625109" w:rsidRDefault="00625109" w:rsidP="00F24FD3">
      <w:pPr>
        <w:widowControl w:val="0"/>
        <w:tabs>
          <w:tab w:val="left" w:pos="860"/>
          <w:tab w:val="left" w:pos="861"/>
        </w:tabs>
        <w:autoSpaceDE w:val="0"/>
        <w:autoSpaceDN w:val="0"/>
        <w:spacing w:before="1"/>
        <w:ind w:left="90"/>
      </w:pPr>
    </w:p>
    <w:p w14:paraId="1139AB58" w14:textId="75C193DE" w:rsidR="00490E86" w:rsidRDefault="0002634D" w:rsidP="0002634D">
      <w:pPr>
        <w:widowControl w:val="0"/>
        <w:tabs>
          <w:tab w:val="left" w:pos="860"/>
          <w:tab w:val="left" w:pos="861"/>
        </w:tabs>
        <w:autoSpaceDE w:val="0"/>
        <w:autoSpaceDN w:val="0"/>
        <w:spacing w:before="1"/>
        <w:ind w:left="90"/>
      </w:pPr>
      <w:r w:rsidRPr="00115812">
        <w:t>Kristina Peacock-Jones thanked everyone for attending virtually.</w:t>
      </w:r>
    </w:p>
    <w:p w14:paraId="1A0A5212" w14:textId="7A4086E4" w:rsidR="009124E8" w:rsidRPr="00115812" w:rsidRDefault="00115812" w:rsidP="0002634D">
      <w:pPr>
        <w:widowControl w:val="0"/>
        <w:autoSpaceDE w:val="0"/>
        <w:autoSpaceDN w:val="0"/>
        <w:spacing w:before="1"/>
        <w:ind w:left="90"/>
      </w:pPr>
      <w:r w:rsidRPr="00115812">
        <w:t>K</w:t>
      </w:r>
      <w:r w:rsidR="00490E86">
        <w:t>en Shaffer</w:t>
      </w:r>
      <w:r>
        <w:t xml:space="preserve"> </w:t>
      </w:r>
      <w:r w:rsidRPr="00115812">
        <w:t>move</w:t>
      </w:r>
      <w:r w:rsidR="00490E86">
        <w:t>d</w:t>
      </w:r>
      <w:r w:rsidRPr="00115812">
        <w:t xml:space="preserve"> to adjourn the meeting. </w:t>
      </w:r>
      <w:r w:rsidR="00490E86">
        <w:t>Erin Wiley</w:t>
      </w:r>
      <w:r w:rsidR="002E61AD">
        <w:t xml:space="preserve"> </w:t>
      </w:r>
      <w:r w:rsidR="00490E86">
        <w:t xml:space="preserve">Moyers seconded </w:t>
      </w:r>
      <w:r w:rsidRPr="00115812">
        <w:t>the motion, and none were opposed.</w:t>
      </w:r>
    </w:p>
    <w:p w14:paraId="7CF56FB9" w14:textId="77777777" w:rsidR="00CA17D1" w:rsidRPr="00115812" w:rsidRDefault="00CA17D1">
      <w:pPr>
        <w:tabs>
          <w:tab w:val="left" w:pos="860"/>
          <w:tab w:val="left" w:pos="861"/>
        </w:tabs>
        <w:ind w:left="720"/>
        <w:rPr>
          <w:b/>
          <w:highlight w:val="yellow"/>
        </w:rPr>
      </w:pPr>
    </w:p>
    <w:p w14:paraId="0A988C9D" w14:textId="77777777" w:rsidR="009C3625" w:rsidRDefault="009C3625" w:rsidP="009C3625">
      <w:pPr>
        <w:rPr>
          <w:b/>
          <w:bCs/>
          <w:u w:val="single"/>
        </w:rPr>
      </w:pPr>
    </w:p>
    <w:p w14:paraId="110E0427" w14:textId="38AF0541" w:rsidR="00CA17D1" w:rsidRPr="000E0CAC" w:rsidRDefault="00CA17D1">
      <w:pPr>
        <w:rPr>
          <w:color w:val="FF0000"/>
        </w:rPr>
      </w:pPr>
    </w:p>
    <w:sectPr w:rsidR="00CA17D1" w:rsidRPr="000E0CAC" w:rsidSect="008F74BF">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F0127" w14:textId="77777777" w:rsidR="00A65B43" w:rsidRDefault="00A65B43" w:rsidP="00B67A81">
      <w:r>
        <w:separator/>
      </w:r>
    </w:p>
  </w:endnote>
  <w:endnote w:type="continuationSeparator" w:id="0">
    <w:p w14:paraId="01425B6F" w14:textId="77777777" w:rsidR="00A65B43" w:rsidRDefault="00A65B43" w:rsidP="00B6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4341438"/>
      <w:docPartObj>
        <w:docPartGallery w:val="Page Numbers (Bottom of Page)"/>
        <w:docPartUnique/>
      </w:docPartObj>
    </w:sdtPr>
    <w:sdtEndPr>
      <w:rPr>
        <w:sz w:val="22"/>
        <w:szCs w:val="22"/>
      </w:rPr>
    </w:sdtEndPr>
    <w:sdtContent>
      <w:sdt>
        <w:sdtPr>
          <w:id w:val="860082579"/>
          <w:docPartObj>
            <w:docPartGallery w:val="Page Numbers (Top of Page)"/>
            <w:docPartUnique/>
          </w:docPartObj>
        </w:sdtPr>
        <w:sdtEndPr>
          <w:rPr>
            <w:sz w:val="22"/>
            <w:szCs w:val="22"/>
          </w:rPr>
        </w:sdtEndPr>
        <w:sdtContent>
          <w:p w14:paraId="39DEBCC4" w14:textId="2F736961" w:rsidR="00AE3205" w:rsidRPr="00C8108F" w:rsidRDefault="00C032CB" w:rsidP="009A4484">
            <w:pPr>
              <w:pStyle w:val="Footer"/>
              <w:jc w:val="center"/>
              <w:rPr>
                <w:sz w:val="22"/>
                <w:szCs w:val="22"/>
              </w:rPr>
            </w:pPr>
            <w:r>
              <w:t>J</w:t>
            </w:r>
            <w:r w:rsidR="00ED4CC9">
              <w:t>une 16</w:t>
            </w:r>
            <w:r w:rsidR="00AE3205">
              <w:t xml:space="preserve">, </w:t>
            </w:r>
            <w:r w:rsidR="00AE6AD9">
              <w:t>2021</w:t>
            </w:r>
            <w:r w:rsidR="00AE6AD9" w:rsidRPr="00C8108F">
              <w:t xml:space="preserve">                                          </w:t>
            </w:r>
            <w:r w:rsidR="00ED4CC9">
              <w:t>DRAFT</w:t>
            </w:r>
            <w:r w:rsidR="00AE6AD9" w:rsidRPr="00C8108F">
              <w:t xml:space="preserve">                                                       </w:t>
            </w:r>
            <w:r w:rsidR="00AE3205" w:rsidRPr="00C8108F">
              <w:rPr>
                <w:sz w:val="22"/>
                <w:szCs w:val="22"/>
              </w:rPr>
              <w:t xml:space="preserve">Page </w:t>
            </w:r>
            <w:r w:rsidR="00AE3205" w:rsidRPr="00C8108F">
              <w:rPr>
                <w:bCs/>
                <w:sz w:val="22"/>
                <w:szCs w:val="22"/>
              </w:rPr>
              <w:fldChar w:fldCharType="begin"/>
            </w:r>
            <w:r w:rsidR="00AE3205" w:rsidRPr="00C8108F">
              <w:rPr>
                <w:bCs/>
                <w:sz w:val="22"/>
                <w:szCs w:val="22"/>
              </w:rPr>
              <w:instrText xml:space="preserve"> PAGE </w:instrText>
            </w:r>
            <w:r w:rsidR="00AE3205" w:rsidRPr="00C8108F">
              <w:rPr>
                <w:bCs/>
                <w:sz w:val="22"/>
                <w:szCs w:val="22"/>
              </w:rPr>
              <w:fldChar w:fldCharType="separate"/>
            </w:r>
            <w:r w:rsidR="006651B4">
              <w:rPr>
                <w:bCs/>
                <w:noProof/>
                <w:sz w:val="22"/>
                <w:szCs w:val="22"/>
              </w:rPr>
              <w:t>4</w:t>
            </w:r>
            <w:r w:rsidR="00AE3205" w:rsidRPr="00C8108F">
              <w:rPr>
                <w:bCs/>
                <w:sz w:val="22"/>
                <w:szCs w:val="22"/>
              </w:rPr>
              <w:fldChar w:fldCharType="end"/>
            </w:r>
            <w:r w:rsidR="00AE3205" w:rsidRPr="00C8108F">
              <w:rPr>
                <w:sz w:val="22"/>
                <w:szCs w:val="22"/>
              </w:rPr>
              <w:t xml:space="preserve"> of </w:t>
            </w:r>
            <w:r w:rsidR="00AE3205" w:rsidRPr="00C8108F">
              <w:rPr>
                <w:bCs/>
                <w:sz w:val="22"/>
                <w:szCs w:val="22"/>
              </w:rPr>
              <w:fldChar w:fldCharType="begin"/>
            </w:r>
            <w:r w:rsidR="00AE3205" w:rsidRPr="00C8108F">
              <w:rPr>
                <w:bCs/>
                <w:sz w:val="22"/>
                <w:szCs w:val="22"/>
              </w:rPr>
              <w:instrText xml:space="preserve"> NUMPAGES  </w:instrText>
            </w:r>
            <w:r w:rsidR="00AE3205" w:rsidRPr="00C8108F">
              <w:rPr>
                <w:bCs/>
                <w:sz w:val="22"/>
                <w:szCs w:val="22"/>
              </w:rPr>
              <w:fldChar w:fldCharType="separate"/>
            </w:r>
            <w:r w:rsidR="006651B4">
              <w:rPr>
                <w:bCs/>
                <w:noProof/>
                <w:sz w:val="22"/>
                <w:szCs w:val="22"/>
              </w:rPr>
              <w:t>4</w:t>
            </w:r>
            <w:r w:rsidR="00AE3205" w:rsidRPr="00C8108F">
              <w:rPr>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7F400" w14:textId="77777777" w:rsidR="00A65B43" w:rsidRDefault="00A65B43" w:rsidP="00B67A81">
      <w:r>
        <w:separator/>
      </w:r>
    </w:p>
  </w:footnote>
  <w:footnote w:type="continuationSeparator" w:id="0">
    <w:p w14:paraId="0C0C790C" w14:textId="77777777" w:rsidR="00A65B43" w:rsidRDefault="00A65B43" w:rsidP="00B67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63E7D" w14:textId="242733A5" w:rsidR="00AE3205" w:rsidRDefault="00AE3205" w:rsidP="00655DA3">
    <w:pPr>
      <w:jc w:val="center"/>
    </w:pPr>
    <w:r>
      <w:t xml:space="preserve">COASTAL ZONE ADVISORY COMMITTEE MEETING MINUTES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C76E0"/>
    <w:multiLevelType w:val="hybridMultilevel"/>
    <w:tmpl w:val="74B6D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1278C"/>
    <w:multiLevelType w:val="hybridMultilevel"/>
    <w:tmpl w:val="E26843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82819E7"/>
    <w:multiLevelType w:val="hybridMultilevel"/>
    <w:tmpl w:val="D86C5692"/>
    <w:lvl w:ilvl="0" w:tplc="8D20AC80">
      <w:start w:val="1"/>
      <w:numFmt w:val="bullet"/>
      <w:lvlText w:val=""/>
      <w:lvlJc w:val="left"/>
      <w:pPr>
        <w:tabs>
          <w:tab w:val="num" w:pos="720"/>
        </w:tabs>
        <w:ind w:left="720" w:hanging="360"/>
      </w:pPr>
      <w:rPr>
        <w:rFonts w:ascii="Symbol" w:hAnsi="Symbol" w:hint="default"/>
      </w:rPr>
    </w:lvl>
    <w:lvl w:ilvl="1" w:tplc="1F96125E" w:tentative="1">
      <w:start w:val="1"/>
      <w:numFmt w:val="bullet"/>
      <w:lvlText w:val=""/>
      <w:lvlJc w:val="left"/>
      <w:pPr>
        <w:tabs>
          <w:tab w:val="num" w:pos="1440"/>
        </w:tabs>
        <w:ind w:left="1440" w:hanging="360"/>
      </w:pPr>
      <w:rPr>
        <w:rFonts w:ascii="Symbol" w:hAnsi="Symbol" w:hint="default"/>
      </w:rPr>
    </w:lvl>
    <w:lvl w:ilvl="2" w:tplc="1ED8C052" w:tentative="1">
      <w:start w:val="1"/>
      <w:numFmt w:val="bullet"/>
      <w:lvlText w:val=""/>
      <w:lvlJc w:val="left"/>
      <w:pPr>
        <w:tabs>
          <w:tab w:val="num" w:pos="2160"/>
        </w:tabs>
        <w:ind w:left="2160" w:hanging="360"/>
      </w:pPr>
      <w:rPr>
        <w:rFonts w:ascii="Symbol" w:hAnsi="Symbol" w:hint="default"/>
      </w:rPr>
    </w:lvl>
    <w:lvl w:ilvl="3" w:tplc="80BC2310" w:tentative="1">
      <w:start w:val="1"/>
      <w:numFmt w:val="bullet"/>
      <w:lvlText w:val=""/>
      <w:lvlJc w:val="left"/>
      <w:pPr>
        <w:tabs>
          <w:tab w:val="num" w:pos="2880"/>
        </w:tabs>
        <w:ind w:left="2880" w:hanging="360"/>
      </w:pPr>
      <w:rPr>
        <w:rFonts w:ascii="Symbol" w:hAnsi="Symbol" w:hint="default"/>
      </w:rPr>
    </w:lvl>
    <w:lvl w:ilvl="4" w:tplc="97BA471A" w:tentative="1">
      <w:start w:val="1"/>
      <w:numFmt w:val="bullet"/>
      <w:lvlText w:val=""/>
      <w:lvlJc w:val="left"/>
      <w:pPr>
        <w:tabs>
          <w:tab w:val="num" w:pos="3600"/>
        </w:tabs>
        <w:ind w:left="3600" w:hanging="360"/>
      </w:pPr>
      <w:rPr>
        <w:rFonts w:ascii="Symbol" w:hAnsi="Symbol" w:hint="default"/>
      </w:rPr>
    </w:lvl>
    <w:lvl w:ilvl="5" w:tplc="018A5026" w:tentative="1">
      <w:start w:val="1"/>
      <w:numFmt w:val="bullet"/>
      <w:lvlText w:val=""/>
      <w:lvlJc w:val="left"/>
      <w:pPr>
        <w:tabs>
          <w:tab w:val="num" w:pos="4320"/>
        </w:tabs>
        <w:ind w:left="4320" w:hanging="360"/>
      </w:pPr>
      <w:rPr>
        <w:rFonts w:ascii="Symbol" w:hAnsi="Symbol" w:hint="default"/>
      </w:rPr>
    </w:lvl>
    <w:lvl w:ilvl="6" w:tplc="41D27D42" w:tentative="1">
      <w:start w:val="1"/>
      <w:numFmt w:val="bullet"/>
      <w:lvlText w:val=""/>
      <w:lvlJc w:val="left"/>
      <w:pPr>
        <w:tabs>
          <w:tab w:val="num" w:pos="5040"/>
        </w:tabs>
        <w:ind w:left="5040" w:hanging="360"/>
      </w:pPr>
      <w:rPr>
        <w:rFonts w:ascii="Symbol" w:hAnsi="Symbol" w:hint="default"/>
      </w:rPr>
    </w:lvl>
    <w:lvl w:ilvl="7" w:tplc="B48021A0" w:tentative="1">
      <w:start w:val="1"/>
      <w:numFmt w:val="bullet"/>
      <w:lvlText w:val=""/>
      <w:lvlJc w:val="left"/>
      <w:pPr>
        <w:tabs>
          <w:tab w:val="num" w:pos="5760"/>
        </w:tabs>
        <w:ind w:left="5760" w:hanging="360"/>
      </w:pPr>
      <w:rPr>
        <w:rFonts w:ascii="Symbol" w:hAnsi="Symbol" w:hint="default"/>
      </w:rPr>
    </w:lvl>
    <w:lvl w:ilvl="8" w:tplc="559EE05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6D7470"/>
    <w:multiLevelType w:val="hybridMultilevel"/>
    <w:tmpl w:val="6A9E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C4301"/>
    <w:multiLevelType w:val="hybridMultilevel"/>
    <w:tmpl w:val="5C2EB5CA"/>
    <w:lvl w:ilvl="0" w:tplc="A69416DA">
      <w:start w:val="1"/>
      <w:numFmt w:val="bullet"/>
      <w:lvlText w:val=""/>
      <w:lvlJc w:val="left"/>
      <w:pPr>
        <w:tabs>
          <w:tab w:val="num" w:pos="720"/>
        </w:tabs>
        <w:ind w:left="720" w:hanging="360"/>
      </w:pPr>
      <w:rPr>
        <w:rFonts w:ascii="Symbol" w:hAnsi="Symbol" w:hint="default"/>
      </w:rPr>
    </w:lvl>
    <w:lvl w:ilvl="1" w:tplc="01CC680C">
      <w:start w:val="1"/>
      <w:numFmt w:val="bullet"/>
      <w:lvlText w:val=""/>
      <w:lvlJc w:val="left"/>
      <w:pPr>
        <w:tabs>
          <w:tab w:val="num" w:pos="1440"/>
        </w:tabs>
        <w:ind w:left="1440" w:hanging="360"/>
      </w:pPr>
      <w:rPr>
        <w:rFonts w:ascii="Symbol" w:hAnsi="Symbol" w:hint="default"/>
      </w:rPr>
    </w:lvl>
    <w:lvl w:ilvl="2" w:tplc="16541894" w:tentative="1">
      <w:start w:val="1"/>
      <w:numFmt w:val="bullet"/>
      <w:lvlText w:val=""/>
      <w:lvlJc w:val="left"/>
      <w:pPr>
        <w:tabs>
          <w:tab w:val="num" w:pos="2160"/>
        </w:tabs>
        <w:ind w:left="2160" w:hanging="360"/>
      </w:pPr>
      <w:rPr>
        <w:rFonts w:ascii="Symbol" w:hAnsi="Symbol" w:hint="default"/>
      </w:rPr>
    </w:lvl>
    <w:lvl w:ilvl="3" w:tplc="39ACC86A" w:tentative="1">
      <w:start w:val="1"/>
      <w:numFmt w:val="bullet"/>
      <w:lvlText w:val=""/>
      <w:lvlJc w:val="left"/>
      <w:pPr>
        <w:tabs>
          <w:tab w:val="num" w:pos="2880"/>
        </w:tabs>
        <w:ind w:left="2880" w:hanging="360"/>
      </w:pPr>
      <w:rPr>
        <w:rFonts w:ascii="Symbol" w:hAnsi="Symbol" w:hint="default"/>
      </w:rPr>
    </w:lvl>
    <w:lvl w:ilvl="4" w:tplc="02F239C0" w:tentative="1">
      <w:start w:val="1"/>
      <w:numFmt w:val="bullet"/>
      <w:lvlText w:val=""/>
      <w:lvlJc w:val="left"/>
      <w:pPr>
        <w:tabs>
          <w:tab w:val="num" w:pos="3600"/>
        </w:tabs>
        <w:ind w:left="3600" w:hanging="360"/>
      </w:pPr>
      <w:rPr>
        <w:rFonts w:ascii="Symbol" w:hAnsi="Symbol" w:hint="default"/>
      </w:rPr>
    </w:lvl>
    <w:lvl w:ilvl="5" w:tplc="EA044082" w:tentative="1">
      <w:start w:val="1"/>
      <w:numFmt w:val="bullet"/>
      <w:lvlText w:val=""/>
      <w:lvlJc w:val="left"/>
      <w:pPr>
        <w:tabs>
          <w:tab w:val="num" w:pos="4320"/>
        </w:tabs>
        <w:ind w:left="4320" w:hanging="360"/>
      </w:pPr>
      <w:rPr>
        <w:rFonts w:ascii="Symbol" w:hAnsi="Symbol" w:hint="default"/>
      </w:rPr>
    </w:lvl>
    <w:lvl w:ilvl="6" w:tplc="256C1CBE" w:tentative="1">
      <w:start w:val="1"/>
      <w:numFmt w:val="bullet"/>
      <w:lvlText w:val=""/>
      <w:lvlJc w:val="left"/>
      <w:pPr>
        <w:tabs>
          <w:tab w:val="num" w:pos="5040"/>
        </w:tabs>
        <w:ind w:left="5040" w:hanging="360"/>
      </w:pPr>
      <w:rPr>
        <w:rFonts w:ascii="Symbol" w:hAnsi="Symbol" w:hint="default"/>
      </w:rPr>
    </w:lvl>
    <w:lvl w:ilvl="7" w:tplc="2EEA3184" w:tentative="1">
      <w:start w:val="1"/>
      <w:numFmt w:val="bullet"/>
      <w:lvlText w:val=""/>
      <w:lvlJc w:val="left"/>
      <w:pPr>
        <w:tabs>
          <w:tab w:val="num" w:pos="5760"/>
        </w:tabs>
        <w:ind w:left="5760" w:hanging="360"/>
      </w:pPr>
      <w:rPr>
        <w:rFonts w:ascii="Symbol" w:hAnsi="Symbol" w:hint="default"/>
      </w:rPr>
    </w:lvl>
    <w:lvl w:ilvl="8" w:tplc="0EE24F7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1AD588C"/>
    <w:multiLevelType w:val="hybridMultilevel"/>
    <w:tmpl w:val="A0E2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35EBA"/>
    <w:multiLevelType w:val="hybridMultilevel"/>
    <w:tmpl w:val="8C66C388"/>
    <w:lvl w:ilvl="0" w:tplc="E68E6136">
      <w:start w:val="1"/>
      <w:numFmt w:val="bullet"/>
      <w:lvlText w:val="O"/>
      <w:lvlJc w:val="left"/>
      <w:pPr>
        <w:tabs>
          <w:tab w:val="num" w:pos="720"/>
        </w:tabs>
        <w:ind w:left="720" w:hanging="360"/>
      </w:pPr>
      <w:rPr>
        <w:rFonts w:ascii="Brush Script MT" w:hAnsi="Brush Script MT" w:hint="default"/>
      </w:rPr>
    </w:lvl>
    <w:lvl w:ilvl="1" w:tplc="E4762258">
      <w:start w:val="2005"/>
      <w:numFmt w:val="bullet"/>
      <w:lvlText w:val="O"/>
      <w:lvlJc w:val="left"/>
      <w:pPr>
        <w:tabs>
          <w:tab w:val="num" w:pos="1440"/>
        </w:tabs>
        <w:ind w:left="1440" w:hanging="360"/>
      </w:pPr>
      <w:rPr>
        <w:rFonts w:ascii="Brush Script MT" w:hAnsi="Brush Script MT" w:hint="default"/>
      </w:rPr>
    </w:lvl>
    <w:lvl w:ilvl="2" w:tplc="E536C5DE" w:tentative="1">
      <w:start w:val="1"/>
      <w:numFmt w:val="bullet"/>
      <w:lvlText w:val="O"/>
      <w:lvlJc w:val="left"/>
      <w:pPr>
        <w:tabs>
          <w:tab w:val="num" w:pos="2160"/>
        </w:tabs>
        <w:ind w:left="2160" w:hanging="360"/>
      </w:pPr>
      <w:rPr>
        <w:rFonts w:ascii="Brush Script MT" w:hAnsi="Brush Script MT" w:hint="default"/>
      </w:rPr>
    </w:lvl>
    <w:lvl w:ilvl="3" w:tplc="627A7074" w:tentative="1">
      <w:start w:val="1"/>
      <w:numFmt w:val="bullet"/>
      <w:lvlText w:val="O"/>
      <w:lvlJc w:val="left"/>
      <w:pPr>
        <w:tabs>
          <w:tab w:val="num" w:pos="2880"/>
        </w:tabs>
        <w:ind w:left="2880" w:hanging="360"/>
      </w:pPr>
      <w:rPr>
        <w:rFonts w:ascii="Brush Script MT" w:hAnsi="Brush Script MT" w:hint="default"/>
      </w:rPr>
    </w:lvl>
    <w:lvl w:ilvl="4" w:tplc="76ECB89A" w:tentative="1">
      <w:start w:val="1"/>
      <w:numFmt w:val="bullet"/>
      <w:lvlText w:val="O"/>
      <w:lvlJc w:val="left"/>
      <w:pPr>
        <w:tabs>
          <w:tab w:val="num" w:pos="3600"/>
        </w:tabs>
        <w:ind w:left="3600" w:hanging="360"/>
      </w:pPr>
      <w:rPr>
        <w:rFonts w:ascii="Brush Script MT" w:hAnsi="Brush Script MT" w:hint="default"/>
      </w:rPr>
    </w:lvl>
    <w:lvl w:ilvl="5" w:tplc="7E04EA32" w:tentative="1">
      <w:start w:val="1"/>
      <w:numFmt w:val="bullet"/>
      <w:lvlText w:val="O"/>
      <w:lvlJc w:val="left"/>
      <w:pPr>
        <w:tabs>
          <w:tab w:val="num" w:pos="4320"/>
        </w:tabs>
        <w:ind w:left="4320" w:hanging="360"/>
      </w:pPr>
      <w:rPr>
        <w:rFonts w:ascii="Brush Script MT" w:hAnsi="Brush Script MT" w:hint="default"/>
      </w:rPr>
    </w:lvl>
    <w:lvl w:ilvl="6" w:tplc="06321C4E" w:tentative="1">
      <w:start w:val="1"/>
      <w:numFmt w:val="bullet"/>
      <w:lvlText w:val="O"/>
      <w:lvlJc w:val="left"/>
      <w:pPr>
        <w:tabs>
          <w:tab w:val="num" w:pos="5040"/>
        </w:tabs>
        <w:ind w:left="5040" w:hanging="360"/>
      </w:pPr>
      <w:rPr>
        <w:rFonts w:ascii="Brush Script MT" w:hAnsi="Brush Script MT" w:hint="default"/>
      </w:rPr>
    </w:lvl>
    <w:lvl w:ilvl="7" w:tplc="1DE67E72" w:tentative="1">
      <w:start w:val="1"/>
      <w:numFmt w:val="bullet"/>
      <w:lvlText w:val="O"/>
      <w:lvlJc w:val="left"/>
      <w:pPr>
        <w:tabs>
          <w:tab w:val="num" w:pos="5760"/>
        </w:tabs>
        <w:ind w:left="5760" w:hanging="360"/>
      </w:pPr>
      <w:rPr>
        <w:rFonts w:ascii="Brush Script MT" w:hAnsi="Brush Script MT" w:hint="default"/>
      </w:rPr>
    </w:lvl>
    <w:lvl w:ilvl="8" w:tplc="4580A744" w:tentative="1">
      <w:start w:val="1"/>
      <w:numFmt w:val="bullet"/>
      <w:lvlText w:val="O"/>
      <w:lvlJc w:val="left"/>
      <w:pPr>
        <w:tabs>
          <w:tab w:val="num" w:pos="6480"/>
        </w:tabs>
        <w:ind w:left="6480" w:hanging="360"/>
      </w:pPr>
      <w:rPr>
        <w:rFonts w:ascii="Brush Script MT" w:hAnsi="Brush Script MT" w:hint="default"/>
      </w:rPr>
    </w:lvl>
  </w:abstractNum>
  <w:abstractNum w:abstractNumId="7" w15:restartNumberingAfterBreak="0">
    <w:nsid w:val="194C1C99"/>
    <w:multiLevelType w:val="hybridMultilevel"/>
    <w:tmpl w:val="BCDE0C2C"/>
    <w:lvl w:ilvl="0" w:tplc="2DF2EC74">
      <w:start w:val="1"/>
      <w:numFmt w:val="bullet"/>
      <w:lvlText w:val="O"/>
      <w:lvlJc w:val="left"/>
      <w:pPr>
        <w:tabs>
          <w:tab w:val="num" w:pos="720"/>
        </w:tabs>
        <w:ind w:left="720" w:hanging="360"/>
      </w:pPr>
      <w:rPr>
        <w:rFonts w:ascii="Brush Script MT" w:hAnsi="Brush Script MT" w:hint="default"/>
      </w:rPr>
    </w:lvl>
    <w:lvl w:ilvl="1" w:tplc="A2CA8F68" w:tentative="1">
      <w:start w:val="1"/>
      <w:numFmt w:val="bullet"/>
      <w:lvlText w:val="O"/>
      <w:lvlJc w:val="left"/>
      <w:pPr>
        <w:tabs>
          <w:tab w:val="num" w:pos="1440"/>
        </w:tabs>
        <w:ind w:left="1440" w:hanging="360"/>
      </w:pPr>
      <w:rPr>
        <w:rFonts w:ascii="Brush Script MT" w:hAnsi="Brush Script MT" w:hint="default"/>
      </w:rPr>
    </w:lvl>
    <w:lvl w:ilvl="2" w:tplc="3418FB74" w:tentative="1">
      <w:start w:val="1"/>
      <w:numFmt w:val="bullet"/>
      <w:lvlText w:val="O"/>
      <w:lvlJc w:val="left"/>
      <w:pPr>
        <w:tabs>
          <w:tab w:val="num" w:pos="2160"/>
        </w:tabs>
        <w:ind w:left="2160" w:hanging="360"/>
      </w:pPr>
      <w:rPr>
        <w:rFonts w:ascii="Brush Script MT" w:hAnsi="Brush Script MT" w:hint="default"/>
      </w:rPr>
    </w:lvl>
    <w:lvl w:ilvl="3" w:tplc="13AAC238" w:tentative="1">
      <w:start w:val="1"/>
      <w:numFmt w:val="bullet"/>
      <w:lvlText w:val="O"/>
      <w:lvlJc w:val="left"/>
      <w:pPr>
        <w:tabs>
          <w:tab w:val="num" w:pos="2880"/>
        </w:tabs>
        <w:ind w:left="2880" w:hanging="360"/>
      </w:pPr>
      <w:rPr>
        <w:rFonts w:ascii="Brush Script MT" w:hAnsi="Brush Script MT" w:hint="default"/>
      </w:rPr>
    </w:lvl>
    <w:lvl w:ilvl="4" w:tplc="53D46828" w:tentative="1">
      <w:start w:val="1"/>
      <w:numFmt w:val="bullet"/>
      <w:lvlText w:val="O"/>
      <w:lvlJc w:val="left"/>
      <w:pPr>
        <w:tabs>
          <w:tab w:val="num" w:pos="3600"/>
        </w:tabs>
        <w:ind w:left="3600" w:hanging="360"/>
      </w:pPr>
      <w:rPr>
        <w:rFonts w:ascii="Brush Script MT" w:hAnsi="Brush Script MT" w:hint="default"/>
      </w:rPr>
    </w:lvl>
    <w:lvl w:ilvl="5" w:tplc="2F704556" w:tentative="1">
      <w:start w:val="1"/>
      <w:numFmt w:val="bullet"/>
      <w:lvlText w:val="O"/>
      <w:lvlJc w:val="left"/>
      <w:pPr>
        <w:tabs>
          <w:tab w:val="num" w:pos="4320"/>
        </w:tabs>
        <w:ind w:left="4320" w:hanging="360"/>
      </w:pPr>
      <w:rPr>
        <w:rFonts w:ascii="Brush Script MT" w:hAnsi="Brush Script MT" w:hint="default"/>
      </w:rPr>
    </w:lvl>
    <w:lvl w:ilvl="6" w:tplc="5E902F66" w:tentative="1">
      <w:start w:val="1"/>
      <w:numFmt w:val="bullet"/>
      <w:lvlText w:val="O"/>
      <w:lvlJc w:val="left"/>
      <w:pPr>
        <w:tabs>
          <w:tab w:val="num" w:pos="5040"/>
        </w:tabs>
        <w:ind w:left="5040" w:hanging="360"/>
      </w:pPr>
      <w:rPr>
        <w:rFonts w:ascii="Brush Script MT" w:hAnsi="Brush Script MT" w:hint="default"/>
      </w:rPr>
    </w:lvl>
    <w:lvl w:ilvl="7" w:tplc="CD1672FE" w:tentative="1">
      <w:start w:val="1"/>
      <w:numFmt w:val="bullet"/>
      <w:lvlText w:val="O"/>
      <w:lvlJc w:val="left"/>
      <w:pPr>
        <w:tabs>
          <w:tab w:val="num" w:pos="5760"/>
        </w:tabs>
        <w:ind w:left="5760" w:hanging="360"/>
      </w:pPr>
      <w:rPr>
        <w:rFonts w:ascii="Brush Script MT" w:hAnsi="Brush Script MT" w:hint="default"/>
      </w:rPr>
    </w:lvl>
    <w:lvl w:ilvl="8" w:tplc="DF02094A" w:tentative="1">
      <w:start w:val="1"/>
      <w:numFmt w:val="bullet"/>
      <w:lvlText w:val="O"/>
      <w:lvlJc w:val="left"/>
      <w:pPr>
        <w:tabs>
          <w:tab w:val="num" w:pos="6480"/>
        </w:tabs>
        <w:ind w:left="6480" w:hanging="360"/>
      </w:pPr>
      <w:rPr>
        <w:rFonts w:ascii="Brush Script MT" w:hAnsi="Brush Script MT" w:hint="default"/>
      </w:rPr>
    </w:lvl>
  </w:abstractNum>
  <w:abstractNum w:abstractNumId="8" w15:restartNumberingAfterBreak="0">
    <w:nsid w:val="19980234"/>
    <w:multiLevelType w:val="hybridMultilevel"/>
    <w:tmpl w:val="C39A8D1E"/>
    <w:lvl w:ilvl="0" w:tplc="04090001">
      <w:start w:val="1"/>
      <w:numFmt w:val="bullet"/>
      <w:lvlText w:val=""/>
      <w:lvlJc w:val="left"/>
      <w:pPr>
        <w:ind w:left="720" w:hanging="360"/>
      </w:pPr>
      <w:rPr>
        <w:rFonts w:ascii="Symbol" w:hAnsi="Symbol" w:hint="default"/>
      </w:rPr>
    </w:lvl>
    <w:lvl w:ilvl="1" w:tplc="48124B96">
      <w:start w:val="1"/>
      <w:numFmt w:val="bullet"/>
      <w:lvlText w:val=""/>
      <w:lvlJc w:val="left"/>
      <w:pPr>
        <w:ind w:left="630" w:hanging="360"/>
      </w:pPr>
      <w:rPr>
        <w:rFonts w:ascii="Symbol" w:hAnsi="Symbol"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95D81"/>
    <w:multiLevelType w:val="hybridMultilevel"/>
    <w:tmpl w:val="D32CE62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01CBA"/>
    <w:multiLevelType w:val="hybridMultilevel"/>
    <w:tmpl w:val="78666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079B7"/>
    <w:multiLevelType w:val="hybridMultilevel"/>
    <w:tmpl w:val="7414B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4D77D4"/>
    <w:multiLevelType w:val="hybridMultilevel"/>
    <w:tmpl w:val="A664C8F0"/>
    <w:lvl w:ilvl="0" w:tplc="4AAAB8F8">
      <w:start w:val="1"/>
      <w:numFmt w:val="bullet"/>
      <w:lvlText w:val="O"/>
      <w:lvlJc w:val="left"/>
      <w:pPr>
        <w:tabs>
          <w:tab w:val="num" w:pos="720"/>
        </w:tabs>
        <w:ind w:left="720" w:hanging="360"/>
      </w:pPr>
      <w:rPr>
        <w:rFonts w:ascii="Brush Script MT" w:hAnsi="Brush Script MT" w:hint="default"/>
      </w:rPr>
    </w:lvl>
    <w:lvl w:ilvl="1" w:tplc="AB9AB0B4" w:tentative="1">
      <w:start w:val="1"/>
      <w:numFmt w:val="bullet"/>
      <w:lvlText w:val="O"/>
      <w:lvlJc w:val="left"/>
      <w:pPr>
        <w:tabs>
          <w:tab w:val="num" w:pos="1440"/>
        </w:tabs>
        <w:ind w:left="1440" w:hanging="360"/>
      </w:pPr>
      <w:rPr>
        <w:rFonts w:ascii="Brush Script MT" w:hAnsi="Brush Script MT" w:hint="default"/>
      </w:rPr>
    </w:lvl>
    <w:lvl w:ilvl="2" w:tplc="907EC722" w:tentative="1">
      <w:start w:val="1"/>
      <w:numFmt w:val="bullet"/>
      <w:lvlText w:val="O"/>
      <w:lvlJc w:val="left"/>
      <w:pPr>
        <w:tabs>
          <w:tab w:val="num" w:pos="2160"/>
        </w:tabs>
        <w:ind w:left="2160" w:hanging="360"/>
      </w:pPr>
      <w:rPr>
        <w:rFonts w:ascii="Brush Script MT" w:hAnsi="Brush Script MT" w:hint="default"/>
      </w:rPr>
    </w:lvl>
    <w:lvl w:ilvl="3" w:tplc="FD146FBE" w:tentative="1">
      <w:start w:val="1"/>
      <w:numFmt w:val="bullet"/>
      <w:lvlText w:val="O"/>
      <w:lvlJc w:val="left"/>
      <w:pPr>
        <w:tabs>
          <w:tab w:val="num" w:pos="2880"/>
        </w:tabs>
        <w:ind w:left="2880" w:hanging="360"/>
      </w:pPr>
      <w:rPr>
        <w:rFonts w:ascii="Brush Script MT" w:hAnsi="Brush Script MT" w:hint="default"/>
      </w:rPr>
    </w:lvl>
    <w:lvl w:ilvl="4" w:tplc="632AC23A" w:tentative="1">
      <w:start w:val="1"/>
      <w:numFmt w:val="bullet"/>
      <w:lvlText w:val="O"/>
      <w:lvlJc w:val="left"/>
      <w:pPr>
        <w:tabs>
          <w:tab w:val="num" w:pos="3600"/>
        </w:tabs>
        <w:ind w:left="3600" w:hanging="360"/>
      </w:pPr>
      <w:rPr>
        <w:rFonts w:ascii="Brush Script MT" w:hAnsi="Brush Script MT" w:hint="default"/>
      </w:rPr>
    </w:lvl>
    <w:lvl w:ilvl="5" w:tplc="C9C07B8E" w:tentative="1">
      <w:start w:val="1"/>
      <w:numFmt w:val="bullet"/>
      <w:lvlText w:val="O"/>
      <w:lvlJc w:val="left"/>
      <w:pPr>
        <w:tabs>
          <w:tab w:val="num" w:pos="4320"/>
        </w:tabs>
        <w:ind w:left="4320" w:hanging="360"/>
      </w:pPr>
      <w:rPr>
        <w:rFonts w:ascii="Brush Script MT" w:hAnsi="Brush Script MT" w:hint="default"/>
      </w:rPr>
    </w:lvl>
    <w:lvl w:ilvl="6" w:tplc="9A540E52" w:tentative="1">
      <w:start w:val="1"/>
      <w:numFmt w:val="bullet"/>
      <w:lvlText w:val="O"/>
      <w:lvlJc w:val="left"/>
      <w:pPr>
        <w:tabs>
          <w:tab w:val="num" w:pos="5040"/>
        </w:tabs>
        <w:ind w:left="5040" w:hanging="360"/>
      </w:pPr>
      <w:rPr>
        <w:rFonts w:ascii="Brush Script MT" w:hAnsi="Brush Script MT" w:hint="default"/>
      </w:rPr>
    </w:lvl>
    <w:lvl w:ilvl="7" w:tplc="CBB68204" w:tentative="1">
      <w:start w:val="1"/>
      <w:numFmt w:val="bullet"/>
      <w:lvlText w:val="O"/>
      <w:lvlJc w:val="left"/>
      <w:pPr>
        <w:tabs>
          <w:tab w:val="num" w:pos="5760"/>
        </w:tabs>
        <w:ind w:left="5760" w:hanging="360"/>
      </w:pPr>
      <w:rPr>
        <w:rFonts w:ascii="Brush Script MT" w:hAnsi="Brush Script MT" w:hint="default"/>
      </w:rPr>
    </w:lvl>
    <w:lvl w:ilvl="8" w:tplc="4DB6C0C8" w:tentative="1">
      <w:start w:val="1"/>
      <w:numFmt w:val="bullet"/>
      <w:lvlText w:val="O"/>
      <w:lvlJc w:val="left"/>
      <w:pPr>
        <w:tabs>
          <w:tab w:val="num" w:pos="6480"/>
        </w:tabs>
        <w:ind w:left="6480" w:hanging="360"/>
      </w:pPr>
      <w:rPr>
        <w:rFonts w:ascii="Brush Script MT" w:hAnsi="Brush Script MT" w:hint="default"/>
      </w:rPr>
    </w:lvl>
  </w:abstractNum>
  <w:abstractNum w:abstractNumId="13" w15:restartNumberingAfterBreak="0">
    <w:nsid w:val="281F56D2"/>
    <w:multiLevelType w:val="hybridMultilevel"/>
    <w:tmpl w:val="EF565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541A50"/>
    <w:multiLevelType w:val="hybridMultilevel"/>
    <w:tmpl w:val="2FF89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1A0616"/>
    <w:multiLevelType w:val="hybridMultilevel"/>
    <w:tmpl w:val="269A4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5E3EE7"/>
    <w:multiLevelType w:val="hybridMultilevel"/>
    <w:tmpl w:val="CF44FFCE"/>
    <w:lvl w:ilvl="0" w:tplc="3B00F72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F94FF5"/>
    <w:multiLevelType w:val="hybridMultilevel"/>
    <w:tmpl w:val="4E0C9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839C5"/>
    <w:multiLevelType w:val="hybridMultilevel"/>
    <w:tmpl w:val="E5E2D2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A8423BC"/>
    <w:multiLevelType w:val="hybridMultilevel"/>
    <w:tmpl w:val="C37848D0"/>
    <w:lvl w:ilvl="0" w:tplc="9EAEF272">
      <w:start w:val="1"/>
      <w:numFmt w:val="bullet"/>
      <w:lvlText w:val=""/>
      <w:lvlJc w:val="left"/>
      <w:pPr>
        <w:ind w:left="3510" w:hanging="360"/>
      </w:pPr>
      <w:rPr>
        <w:rFonts w:ascii="Symbol" w:hAnsi="Symbol" w:hint="default"/>
        <w:color w:val="auto"/>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15:restartNumberingAfterBreak="0">
    <w:nsid w:val="3B643B50"/>
    <w:multiLevelType w:val="hybridMultilevel"/>
    <w:tmpl w:val="89808334"/>
    <w:lvl w:ilvl="0" w:tplc="04090001">
      <w:start w:val="1"/>
      <w:numFmt w:val="bullet"/>
      <w:lvlText w:val=""/>
      <w:lvlJc w:val="left"/>
      <w:pPr>
        <w:ind w:left="720" w:hanging="360"/>
      </w:pPr>
      <w:rPr>
        <w:rFonts w:ascii="Symbol" w:hAnsi="Symbol" w:hint="default"/>
      </w:rPr>
    </w:lvl>
    <w:lvl w:ilvl="1" w:tplc="E4DC5D92">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E97D79"/>
    <w:multiLevelType w:val="hybridMultilevel"/>
    <w:tmpl w:val="F26825BE"/>
    <w:lvl w:ilvl="0" w:tplc="866A20CC">
      <w:numFmt w:val="bullet"/>
      <w:lvlText w:val=""/>
      <w:lvlJc w:val="left"/>
      <w:pPr>
        <w:ind w:left="1080" w:hanging="360"/>
      </w:pPr>
      <w:rPr>
        <w:rFonts w:ascii="Symbol" w:eastAsia="Times New Roman" w:hAnsi="Symbol" w:cs="Times New Roman" w:hint="default"/>
      </w:rPr>
    </w:lvl>
    <w:lvl w:ilvl="1" w:tplc="EF4E1DDC">
      <w:start w:val="1"/>
      <w:numFmt w:val="bullet"/>
      <w:lvlText w:val="­"/>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CF6BCF"/>
    <w:multiLevelType w:val="hybridMultilevel"/>
    <w:tmpl w:val="4D120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F05CD2"/>
    <w:multiLevelType w:val="hybridMultilevel"/>
    <w:tmpl w:val="44ECA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BE780D"/>
    <w:multiLevelType w:val="hybridMultilevel"/>
    <w:tmpl w:val="A54CFA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A776A8D"/>
    <w:multiLevelType w:val="hybridMultilevel"/>
    <w:tmpl w:val="EA30CC4E"/>
    <w:lvl w:ilvl="0" w:tplc="5A7CD180">
      <w:start w:val="1"/>
      <w:numFmt w:val="bullet"/>
      <w:lvlText w:val=""/>
      <w:lvlJc w:val="left"/>
      <w:pPr>
        <w:tabs>
          <w:tab w:val="num" w:pos="720"/>
        </w:tabs>
        <w:ind w:left="720" w:hanging="360"/>
      </w:pPr>
      <w:rPr>
        <w:rFonts w:ascii="Symbol" w:hAnsi="Symbol" w:hint="default"/>
      </w:rPr>
    </w:lvl>
    <w:lvl w:ilvl="1" w:tplc="D7B27C56" w:tentative="1">
      <w:start w:val="1"/>
      <w:numFmt w:val="bullet"/>
      <w:lvlText w:val=""/>
      <w:lvlJc w:val="left"/>
      <w:pPr>
        <w:tabs>
          <w:tab w:val="num" w:pos="1440"/>
        </w:tabs>
        <w:ind w:left="1440" w:hanging="360"/>
      </w:pPr>
      <w:rPr>
        <w:rFonts w:ascii="Symbol" w:hAnsi="Symbol" w:hint="default"/>
      </w:rPr>
    </w:lvl>
    <w:lvl w:ilvl="2" w:tplc="4E269B7A" w:tentative="1">
      <w:start w:val="1"/>
      <w:numFmt w:val="bullet"/>
      <w:lvlText w:val=""/>
      <w:lvlJc w:val="left"/>
      <w:pPr>
        <w:tabs>
          <w:tab w:val="num" w:pos="2160"/>
        </w:tabs>
        <w:ind w:left="2160" w:hanging="360"/>
      </w:pPr>
      <w:rPr>
        <w:rFonts w:ascii="Symbol" w:hAnsi="Symbol" w:hint="default"/>
      </w:rPr>
    </w:lvl>
    <w:lvl w:ilvl="3" w:tplc="24728880" w:tentative="1">
      <w:start w:val="1"/>
      <w:numFmt w:val="bullet"/>
      <w:lvlText w:val=""/>
      <w:lvlJc w:val="left"/>
      <w:pPr>
        <w:tabs>
          <w:tab w:val="num" w:pos="2880"/>
        </w:tabs>
        <w:ind w:left="2880" w:hanging="360"/>
      </w:pPr>
      <w:rPr>
        <w:rFonts w:ascii="Symbol" w:hAnsi="Symbol" w:hint="default"/>
      </w:rPr>
    </w:lvl>
    <w:lvl w:ilvl="4" w:tplc="1F602CDC" w:tentative="1">
      <w:start w:val="1"/>
      <w:numFmt w:val="bullet"/>
      <w:lvlText w:val=""/>
      <w:lvlJc w:val="left"/>
      <w:pPr>
        <w:tabs>
          <w:tab w:val="num" w:pos="3600"/>
        </w:tabs>
        <w:ind w:left="3600" w:hanging="360"/>
      </w:pPr>
      <w:rPr>
        <w:rFonts w:ascii="Symbol" w:hAnsi="Symbol" w:hint="default"/>
      </w:rPr>
    </w:lvl>
    <w:lvl w:ilvl="5" w:tplc="6CFEA8DE" w:tentative="1">
      <w:start w:val="1"/>
      <w:numFmt w:val="bullet"/>
      <w:lvlText w:val=""/>
      <w:lvlJc w:val="left"/>
      <w:pPr>
        <w:tabs>
          <w:tab w:val="num" w:pos="4320"/>
        </w:tabs>
        <w:ind w:left="4320" w:hanging="360"/>
      </w:pPr>
      <w:rPr>
        <w:rFonts w:ascii="Symbol" w:hAnsi="Symbol" w:hint="default"/>
      </w:rPr>
    </w:lvl>
    <w:lvl w:ilvl="6" w:tplc="E3CA7E8E" w:tentative="1">
      <w:start w:val="1"/>
      <w:numFmt w:val="bullet"/>
      <w:lvlText w:val=""/>
      <w:lvlJc w:val="left"/>
      <w:pPr>
        <w:tabs>
          <w:tab w:val="num" w:pos="5040"/>
        </w:tabs>
        <w:ind w:left="5040" w:hanging="360"/>
      </w:pPr>
      <w:rPr>
        <w:rFonts w:ascii="Symbol" w:hAnsi="Symbol" w:hint="default"/>
      </w:rPr>
    </w:lvl>
    <w:lvl w:ilvl="7" w:tplc="AD18F446" w:tentative="1">
      <w:start w:val="1"/>
      <w:numFmt w:val="bullet"/>
      <w:lvlText w:val=""/>
      <w:lvlJc w:val="left"/>
      <w:pPr>
        <w:tabs>
          <w:tab w:val="num" w:pos="5760"/>
        </w:tabs>
        <w:ind w:left="5760" w:hanging="360"/>
      </w:pPr>
      <w:rPr>
        <w:rFonts w:ascii="Symbol" w:hAnsi="Symbol" w:hint="default"/>
      </w:rPr>
    </w:lvl>
    <w:lvl w:ilvl="8" w:tplc="A55415A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D674046"/>
    <w:multiLevelType w:val="hybridMultilevel"/>
    <w:tmpl w:val="20E0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11237F"/>
    <w:multiLevelType w:val="hybridMultilevel"/>
    <w:tmpl w:val="AC7E015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26C4AD9"/>
    <w:multiLevelType w:val="hybridMultilevel"/>
    <w:tmpl w:val="71B0D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B37AF8"/>
    <w:multiLevelType w:val="hybridMultilevel"/>
    <w:tmpl w:val="AA4A826E"/>
    <w:lvl w:ilvl="0" w:tplc="1D6865C2">
      <w:start w:val="1"/>
      <w:numFmt w:val="bullet"/>
      <w:lvlText w:val="O"/>
      <w:lvlJc w:val="left"/>
      <w:pPr>
        <w:tabs>
          <w:tab w:val="num" w:pos="720"/>
        </w:tabs>
        <w:ind w:left="720" w:hanging="360"/>
      </w:pPr>
      <w:rPr>
        <w:rFonts w:ascii="Brush Script MT" w:hAnsi="Brush Script MT" w:hint="default"/>
      </w:rPr>
    </w:lvl>
    <w:lvl w:ilvl="1" w:tplc="574EC2FC" w:tentative="1">
      <w:start w:val="1"/>
      <w:numFmt w:val="bullet"/>
      <w:lvlText w:val="O"/>
      <w:lvlJc w:val="left"/>
      <w:pPr>
        <w:tabs>
          <w:tab w:val="num" w:pos="1440"/>
        </w:tabs>
        <w:ind w:left="1440" w:hanging="360"/>
      </w:pPr>
      <w:rPr>
        <w:rFonts w:ascii="Brush Script MT" w:hAnsi="Brush Script MT" w:hint="default"/>
      </w:rPr>
    </w:lvl>
    <w:lvl w:ilvl="2" w:tplc="E6863326" w:tentative="1">
      <w:start w:val="1"/>
      <w:numFmt w:val="bullet"/>
      <w:lvlText w:val="O"/>
      <w:lvlJc w:val="left"/>
      <w:pPr>
        <w:tabs>
          <w:tab w:val="num" w:pos="2160"/>
        </w:tabs>
        <w:ind w:left="2160" w:hanging="360"/>
      </w:pPr>
      <w:rPr>
        <w:rFonts w:ascii="Brush Script MT" w:hAnsi="Brush Script MT" w:hint="default"/>
      </w:rPr>
    </w:lvl>
    <w:lvl w:ilvl="3" w:tplc="8F1CBF10" w:tentative="1">
      <w:start w:val="1"/>
      <w:numFmt w:val="bullet"/>
      <w:lvlText w:val="O"/>
      <w:lvlJc w:val="left"/>
      <w:pPr>
        <w:tabs>
          <w:tab w:val="num" w:pos="2880"/>
        </w:tabs>
        <w:ind w:left="2880" w:hanging="360"/>
      </w:pPr>
      <w:rPr>
        <w:rFonts w:ascii="Brush Script MT" w:hAnsi="Brush Script MT" w:hint="default"/>
      </w:rPr>
    </w:lvl>
    <w:lvl w:ilvl="4" w:tplc="63D0BEAE" w:tentative="1">
      <w:start w:val="1"/>
      <w:numFmt w:val="bullet"/>
      <w:lvlText w:val="O"/>
      <w:lvlJc w:val="left"/>
      <w:pPr>
        <w:tabs>
          <w:tab w:val="num" w:pos="3600"/>
        </w:tabs>
        <w:ind w:left="3600" w:hanging="360"/>
      </w:pPr>
      <w:rPr>
        <w:rFonts w:ascii="Brush Script MT" w:hAnsi="Brush Script MT" w:hint="default"/>
      </w:rPr>
    </w:lvl>
    <w:lvl w:ilvl="5" w:tplc="B5FC1170" w:tentative="1">
      <w:start w:val="1"/>
      <w:numFmt w:val="bullet"/>
      <w:lvlText w:val="O"/>
      <w:lvlJc w:val="left"/>
      <w:pPr>
        <w:tabs>
          <w:tab w:val="num" w:pos="4320"/>
        </w:tabs>
        <w:ind w:left="4320" w:hanging="360"/>
      </w:pPr>
      <w:rPr>
        <w:rFonts w:ascii="Brush Script MT" w:hAnsi="Brush Script MT" w:hint="default"/>
      </w:rPr>
    </w:lvl>
    <w:lvl w:ilvl="6" w:tplc="5C1E72FC" w:tentative="1">
      <w:start w:val="1"/>
      <w:numFmt w:val="bullet"/>
      <w:lvlText w:val="O"/>
      <w:lvlJc w:val="left"/>
      <w:pPr>
        <w:tabs>
          <w:tab w:val="num" w:pos="5040"/>
        </w:tabs>
        <w:ind w:left="5040" w:hanging="360"/>
      </w:pPr>
      <w:rPr>
        <w:rFonts w:ascii="Brush Script MT" w:hAnsi="Brush Script MT" w:hint="default"/>
      </w:rPr>
    </w:lvl>
    <w:lvl w:ilvl="7" w:tplc="8AE2AA10" w:tentative="1">
      <w:start w:val="1"/>
      <w:numFmt w:val="bullet"/>
      <w:lvlText w:val="O"/>
      <w:lvlJc w:val="left"/>
      <w:pPr>
        <w:tabs>
          <w:tab w:val="num" w:pos="5760"/>
        </w:tabs>
        <w:ind w:left="5760" w:hanging="360"/>
      </w:pPr>
      <w:rPr>
        <w:rFonts w:ascii="Brush Script MT" w:hAnsi="Brush Script MT" w:hint="default"/>
      </w:rPr>
    </w:lvl>
    <w:lvl w:ilvl="8" w:tplc="D56E891A" w:tentative="1">
      <w:start w:val="1"/>
      <w:numFmt w:val="bullet"/>
      <w:lvlText w:val="O"/>
      <w:lvlJc w:val="left"/>
      <w:pPr>
        <w:tabs>
          <w:tab w:val="num" w:pos="6480"/>
        </w:tabs>
        <w:ind w:left="6480" w:hanging="360"/>
      </w:pPr>
      <w:rPr>
        <w:rFonts w:ascii="Brush Script MT" w:hAnsi="Brush Script MT" w:hint="default"/>
      </w:rPr>
    </w:lvl>
  </w:abstractNum>
  <w:abstractNum w:abstractNumId="30" w15:restartNumberingAfterBreak="0">
    <w:nsid w:val="577E5625"/>
    <w:multiLevelType w:val="hybridMultilevel"/>
    <w:tmpl w:val="11AA25A2"/>
    <w:lvl w:ilvl="0" w:tplc="FAB49584">
      <w:start w:val="1"/>
      <w:numFmt w:val="bullet"/>
      <w:lvlText w:val="O"/>
      <w:lvlJc w:val="left"/>
      <w:pPr>
        <w:tabs>
          <w:tab w:val="num" w:pos="720"/>
        </w:tabs>
        <w:ind w:left="720" w:hanging="360"/>
      </w:pPr>
      <w:rPr>
        <w:rFonts w:ascii="Brush Script MT" w:hAnsi="Brush Script MT" w:hint="default"/>
      </w:rPr>
    </w:lvl>
    <w:lvl w:ilvl="1" w:tplc="855C93EA">
      <w:start w:val="1"/>
      <w:numFmt w:val="bullet"/>
      <w:lvlText w:val="O"/>
      <w:lvlJc w:val="left"/>
      <w:pPr>
        <w:tabs>
          <w:tab w:val="num" w:pos="1440"/>
        </w:tabs>
        <w:ind w:left="1440" w:hanging="360"/>
      </w:pPr>
      <w:rPr>
        <w:rFonts w:ascii="Brush Script MT" w:hAnsi="Brush Script MT" w:hint="default"/>
      </w:rPr>
    </w:lvl>
    <w:lvl w:ilvl="2" w:tplc="E2E61D2C" w:tentative="1">
      <w:start w:val="1"/>
      <w:numFmt w:val="bullet"/>
      <w:lvlText w:val="O"/>
      <w:lvlJc w:val="left"/>
      <w:pPr>
        <w:tabs>
          <w:tab w:val="num" w:pos="2160"/>
        </w:tabs>
        <w:ind w:left="2160" w:hanging="360"/>
      </w:pPr>
      <w:rPr>
        <w:rFonts w:ascii="Brush Script MT" w:hAnsi="Brush Script MT" w:hint="default"/>
      </w:rPr>
    </w:lvl>
    <w:lvl w:ilvl="3" w:tplc="74E870A4" w:tentative="1">
      <w:start w:val="1"/>
      <w:numFmt w:val="bullet"/>
      <w:lvlText w:val="O"/>
      <w:lvlJc w:val="left"/>
      <w:pPr>
        <w:tabs>
          <w:tab w:val="num" w:pos="2880"/>
        </w:tabs>
        <w:ind w:left="2880" w:hanging="360"/>
      </w:pPr>
      <w:rPr>
        <w:rFonts w:ascii="Brush Script MT" w:hAnsi="Brush Script MT" w:hint="default"/>
      </w:rPr>
    </w:lvl>
    <w:lvl w:ilvl="4" w:tplc="AAA4E27E" w:tentative="1">
      <w:start w:val="1"/>
      <w:numFmt w:val="bullet"/>
      <w:lvlText w:val="O"/>
      <w:lvlJc w:val="left"/>
      <w:pPr>
        <w:tabs>
          <w:tab w:val="num" w:pos="3600"/>
        </w:tabs>
        <w:ind w:left="3600" w:hanging="360"/>
      </w:pPr>
      <w:rPr>
        <w:rFonts w:ascii="Brush Script MT" w:hAnsi="Brush Script MT" w:hint="default"/>
      </w:rPr>
    </w:lvl>
    <w:lvl w:ilvl="5" w:tplc="AC689268" w:tentative="1">
      <w:start w:val="1"/>
      <w:numFmt w:val="bullet"/>
      <w:lvlText w:val="O"/>
      <w:lvlJc w:val="left"/>
      <w:pPr>
        <w:tabs>
          <w:tab w:val="num" w:pos="4320"/>
        </w:tabs>
        <w:ind w:left="4320" w:hanging="360"/>
      </w:pPr>
      <w:rPr>
        <w:rFonts w:ascii="Brush Script MT" w:hAnsi="Brush Script MT" w:hint="default"/>
      </w:rPr>
    </w:lvl>
    <w:lvl w:ilvl="6" w:tplc="1CEE45BC" w:tentative="1">
      <w:start w:val="1"/>
      <w:numFmt w:val="bullet"/>
      <w:lvlText w:val="O"/>
      <w:lvlJc w:val="left"/>
      <w:pPr>
        <w:tabs>
          <w:tab w:val="num" w:pos="5040"/>
        </w:tabs>
        <w:ind w:left="5040" w:hanging="360"/>
      </w:pPr>
      <w:rPr>
        <w:rFonts w:ascii="Brush Script MT" w:hAnsi="Brush Script MT" w:hint="default"/>
      </w:rPr>
    </w:lvl>
    <w:lvl w:ilvl="7" w:tplc="ACF4A16E" w:tentative="1">
      <w:start w:val="1"/>
      <w:numFmt w:val="bullet"/>
      <w:lvlText w:val="O"/>
      <w:lvlJc w:val="left"/>
      <w:pPr>
        <w:tabs>
          <w:tab w:val="num" w:pos="5760"/>
        </w:tabs>
        <w:ind w:left="5760" w:hanging="360"/>
      </w:pPr>
      <w:rPr>
        <w:rFonts w:ascii="Brush Script MT" w:hAnsi="Brush Script MT" w:hint="default"/>
      </w:rPr>
    </w:lvl>
    <w:lvl w:ilvl="8" w:tplc="9E500FD6" w:tentative="1">
      <w:start w:val="1"/>
      <w:numFmt w:val="bullet"/>
      <w:lvlText w:val="O"/>
      <w:lvlJc w:val="left"/>
      <w:pPr>
        <w:tabs>
          <w:tab w:val="num" w:pos="6480"/>
        </w:tabs>
        <w:ind w:left="6480" w:hanging="360"/>
      </w:pPr>
      <w:rPr>
        <w:rFonts w:ascii="Brush Script MT" w:hAnsi="Brush Script MT" w:hint="default"/>
      </w:rPr>
    </w:lvl>
  </w:abstractNum>
  <w:abstractNum w:abstractNumId="31" w15:restartNumberingAfterBreak="0">
    <w:nsid w:val="591D0286"/>
    <w:multiLevelType w:val="hybridMultilevel"/>
    <w:tmpl w:val="89A64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A85A0E"/>
    <w:multiLevelType w:val="hybridMultilevel"/>
    <w:tmpl w:val="19B6B4B6"/>
    <w:lvl w:ilvl="0" w:tplc="5CCA1694">
      <w:start w:val="1"/>
      <w:numFmt w:val="bullet"/>
      <w:lvlText w:val=""/>
      <w:lvlJc w:val="left"/>
      <w:pPr>
        <w:tabs>
          <w:tab w:val="num" w:pos="720"/>
        </w:tabs>
        <w:ind w:left="720" w:hanging="360"/>
      </w:pPr>
      <w:rPr>
        <w:rFonts w:ascii="Symbol" w:hAnsi="Symbol" w:hint="default"/>
      </w:rPr>
    </w:lvl>
    <w:lvl w:ilvl="1" w:tplc="6FEAD36A">
      <w:start w:val="1819"/>
      <w:numFmt w:val="bullet"/>
      <w:lvlText w:val=""/>
      <w:lvlJc w:val="left"/>
      <w:pPr>
        <w:tabs>
          <w:tab w:val="num" w:pos="1440"/>
        </w:tabs>
        <w:ind w:left="1440" w:hanging="360"/>
      </w:pPr>
      <w:rPr>
        <w:rFonts w:ascii="Symbol" w:hAnsi="Symbol" w:hint="default"/>
      </w:rPr>
    </w:lvl>
    <w:lvl w:ilvl="2" w:tplc="27E01FDE" w:tentative="1">
      <w:start w:val="1"/>
      <w:numFmt w:val="bullet"/>
      <w:lvlText w:val=""/>
      <w:lvlJc w:val="left"/>
      <w:pPr>
        <w:tabs>
          <w:tab w:val="num" w:pos="2160"/>
        </w:tabs>
        <w:ind w:left="2160" w:hanging="360"/>
      </w:pPr>
      <w:rPr>
        <w:rFonts w:ascii="Symbol" w:hAnsi="Symbol" w:hint="default"/>
      </w:rPr>
    </w:lvl>
    <w:lvl w:ilvl="3" w:tplc="EA7C590C" w:tentative="1">
      <w:start w:val="1"/>
      <w:numFmt w:val="bullet"/>
      <w:lvlText w:val=""/>
      <w:lvlJc w:val="left"/>
      <w:pPr>
        <w:tabs>
          <w:tab w:val="num" w:pos="2880"/>
        </w:tabs>
        <w:ind w:left="2880" w:hanging="360"/>
      </w:pPr>
      <w:rPr>
        <w:rFonts w:ascii="Symbol" w:hAnsi="Symbol" w:hint="default"/>
      </w:rPr>
    </w:lvl>
    <w:lvl w:ilvl="4" w:tplc="BA8AC1E2" w:tentative="1">
      <w:start w:val="1"/>
      <w:numFmt w:val="bullet"/>
      <w:lvlText w:val=""/>
      <w:lvlJc w:val="left"/>
      <w:pPr>
        <w:tabs>
          <w:tab w:val="num" w:pos="3600"/>
        </w:tabs>
        <w:ind w:left="3600" w:hanging="360"/>
      </w:pPr>
      <w:rPr>
        <w:rFonts w:ascii="Symbol" w:hAnsi="Symbol" w:hint="default"/>
      </w:rPr>
    </w:lvl>
    <w:lvl w:ilvl="5" w:tplc="97E21E68" w:tentative="1">
      <w:start w:val="1"/>
      <w:numFmt w:val="bullet"/>
      <w:lvlText w:val=""/>
      <w:lvlJc w:val="left"/>
      <w:pPr>
        <w:tabs>
          <w:tab w:val="num" w:pos="4320"/>
        </w:tabs>
        <w:ind w:left="4320" w:hanging="360"/>
      </w:pPr>
      <w:rPr>
        <w:rFonts w:ascii="Symbol" w:hAnsi="Symbol" w:hint="default"/>
      </w:rPr>
    </w:lvl>
    <w:lvl w:ilvl="6" w:tplc="02049A8C" w:tentative="1">
      <w:start w:val="1"/>
      <w:numFmt w:val="bullet"/>
      <w:lvlText w:val=""/>
      <w:lvlJc w:val="left"/>
      <w:pPr>
        <w:tabs>
          <w:tab w:val="num" w:pos="5040"/>
        </w:tabs>
        <w:ind w:left="5040" w:hanging="360"/>
      </w:pPr>
      <w:rPr>
        <w:rFonts w:ascii="Symbol" w:hAnsi="Symbol" w:hint="default"/>
      </w:rPr>
    </w:lvl>
    <w:lvl w:ilvl="7" w:tplc="5866C38E" w:tentative="1">
      <w:start w:val="1"/>
      <w:numFmt w:val="bullet"/>
      <w:lvlText w:val=""/>
      <w:lvlJc w:val="left"/>
      <w:pPr>
        <w:tabs>
          <w:tab w:val="num" w:pos="5760"/>
        </w:tabs>
        <w:ind w:left="5760" w:hanging="360"/>
      </w:pPr>
      <w:rPr>
        <w:rFonts w:ascii="Symbol" w:hAnsi="Symbol" w:hint="default"/>
      </w:rPr>
    </w:lvl>
    <w:lvl w:ilvl="8" w:tplc="98462B88"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19B521A"/>
    <w:multiLevelType w:val="hybridMultilevel"/>
    <w:tmpl w:val="F19EF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C15CF"/>
    <w:multiLevelType w:val="hybridMultilevel"/>
    <w:tmpl w:val="C8ACF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F2439C"/>
    <w:multiLevelType w:val="hybridMultilevel"/>
    <w:tmpl w:val="4F8E5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2E59EF"/>
    <w:multiLevelType w:val="hybridMultilevel"/>
    <w:tmpl w:val="C9405882"/>
    <w:lvl w:ilvl="0" w:tplc="F8C8B2D6">
      <w:start w:val="1"/>
      <w:numFmt w:val="bullet"/>
      <w:lvlText w:val="O"/>
      <w:lvlJc w:val="left"/>
      <w:pPr>
        <w:tabs>
          <w:tab w:val="num" w:pos="720"/>
        </w:tabs>
        <w:ind w:left="720" w:hanging="360"/>
      </w:pPr>
      <w:rPr>
        <w:rFonts w:ascii="Brush Script MT" w:hAnsi="Brush Script MT" w:hint="default"/>
      </w:rPr>
    </w:lvl>
    <w:lvl w:ilvl="1" w:tplc="564642CE" w:tentative="1">
      <w:start w:val="1"/>
      <w:numFmt w:val="bullet"/>
      <w:lvlText w:val="O"/>
      <w:lvlJc w:val="left"/>
      <w:pPr>
        <w:tabs>
          <w:tab w:val="num" w:pos="1440"/>
        </w:tabs>
        <w:ind w:left="1440" w:hanging="360"/>
      </w:pPr>
      <w:rPr>
        <w:rFonts w:ascii="Brush Script MT" w:hAnsi="Brush Script MT" w:hint="default"/>
      </w:rPr>
    </w:lvl>
    <w:lvl w:ilvl="2" w:tplc="2AECEF12">
      <w:start w:val="1"/>
      <w:numFmt w:val="bullet"/>
      <w:lvlText w:val="O"/>
      <w:lvlJc w:val="left"/>
      <w:pPr>
        <w:tabs>
          <w:tab w:val="num" w:pos="2160"/>
        </w:tabs>
        <w:ind w:left="2160" w:hanging="360"/>
      </w:pPr>
      <w:rPr>
        <w:rFonts w:ascii="Brush Script MT" w:hAnsi="Brush Script MT" w:hint="default"/>
      </w:rPr>
    </w:lvl>
    <w:lvl w:ilvl="3" w:tplc="3102805E" w:tentative="1">
      <w:start w:val="1"/>
      <w:numFmt w:val="bullet"/>
      <w:lvlText w:val="O"/>
      <w:lvlJc w:val="left"/>
      <w:pPr>
        <w:tabs>
          <w:tab w:val="num" w:pos="2880"/>
        </w:tabs>
        <w:ind w:left="2880" w:hanging="360"/>
      </w:pPr>
      <w:rPr>
        <w:rFonts w:ascii="Brush Script MT" w:hAnsi="Brush Script MT" w:hint="default"/>
      </w:rPr>
    </w:lvl>
    <w:lvl w:ilvl="4" w:tplc="FD9E2436" w:tentative="1">
      <w:start w:val="1"/>
      <w:numFmt w:val="bullet"/>
      <w:lvlText w:val="O"/>
      <w:lvlJc w:val="left"/>
      <w:pPr>
        <w:tabs>
          <w:tab w:val="num" w:pos="3600"/>
        </w:tabs>
        <w:ind w:left="3600" w:hanging="360"/>
      </w:pPr>
      <w:rPr>
        <w:rFonts w:ascii="Brush Script MT" w:hAnsi="Brush Script MT" w:hint="default"/>
      </w:rPr>
    </w:lvl>
    <w:lvl w:ilvl="5" w:tplc="AA9E0362" w:tentative="1">
      <w:start w:val="1"/>
      <w:numFmt w:val="bullet"/>
      <w:lvlText w:val="O"/>
      <w:lvlJc w:val="left"/>
      <w:pPr>
        <w:tabs>
          <w:tab w:val="num" w:pos="4320"/>
        </w:tabs>
        <w:ind w:left="4320" w:hanging="360"/>
      </w:pPr>
      <w:rPr>
        <w:rFonts w:ascii="Brush Script MT" w:hAnsi="Brush Script MT" w:hint="default"/>
      </w:rPr>
    </w:lvl>
    <w:lvl w:ilvl="6" w:tplc="355C9ADC" w:tentative="1">
      <w:start w:val="1"/>
      <w:numFmt w:val="bullet"/>
      <w:lvlText w:val="O"/>
      <w:lvlJc w:val="left"/>
      <w:pPr>
        <w:tabs>
          <w:tab w:val="num" w:pos="5040"/>
        </w:tabs>
        <w:ind w:left="5040" w:hanging="360"/>
      </w:pPr>
      <w:rPr>
        <w:rFonts w:ascii="Brush Script MT" w:hAnsi="Brush Script MT" w:hint="default"/>
      </w:rPr>
    </w:lvl>
    <w:lvl w:ilvl="7" w:tplc="6608DC30" w:tentative="1">
      <w:start w:val="1"/>
      <w:numFmt w:val="bullet"/>
      <w:lvlText w:val="O"/>
      <w:lvlJc w:val="left"/>
      <w:pPr>
        <w:tabs>
          <w:tab w:val="num" w:pos="5760"/>
        </w:tabs>
        <w:ind w:left="5760" w:hanging="360"/>
      </w:pPr>
      <w:rPr>
        <w:rFonts w:ascii="Brush Script MT" w:hAnsi="Brush Script MT" w:hint="default"/>
      </w:rPr>
    </w:lvl>
    <w:lvl w:ilvl="8" w:tplc="B8A03FBA" w:tentative="1">
      <w:start w:val="1"/>
      <w:numFmt w:val="bullet"/>
      <w:lvlText w:val="O"/>
      <w:lvlJc w:val="left"/>
      <w:pPr>
        <w:tabs>
          <w:tab w:val="num" w:pos="6480"/>
        </w:tabs>
        <w:ind w:left="6480" w:hanging="360"/>
      </w:pPr>
      <w:rPr>
        <w:rFonts w:ascii="Brush Script MT" w:hAnsi="Brush Script MT" w:hint="default"/>
      </w:rPr>
    </w:lvl>
  </w:abstractNum>
  <w:abstractNum w:abstractNumId="37" w15:restartNumberingAfterBreak="0">
    <w:nsid w:val="6F09058B"/>
    <w:multiLevelType w:val="hybridMultilevel"/>
    <w:tmpl w:val="AD0C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184BF6"/>
    <w:multiLevelType w:val="hybridMultilevel"/>
    <w:tmpl w:val="F2A8C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4F138B"/>
    <w:multiLevelType w:val="hybridMultilevel"/>
    <w:tmpl w:val="F604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F77E71"/>
    <w:multiLevelType w:val="hybridMultilevel"/>
    <w:tmpl w:val="ECFA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30"/>
  </w:num>
  <w:num w:numId="4">
    <w:abstractNumId w:val="7"/>
  </w:num>
  <w:num w:numId="5">
    <w:abstractNumId w:val="29"/>
  </w:num>
  <w:num w:numId="6">
    <w:abstractNumId w:val="36"/>
  </w:num>
  <w:num w:numId="7">
    <w:abstractNumId w:val="6"/>
  </w:num>
  <w:num w:numId="8">
    <w:abstractNumId w:val="40"/>
  </w:num>
  <w:num w:numId="9">
    <w:abstractNumId w:val="17"/>
  </w:num>
  <w:num w:numId="10">
    <w:abstractNumId w:val="33"/>
  </w:num>
  <w:num w:numId="11">
    <w:abstractNumId w:val="13"/>
  </w:num>
  <w:num w:numId="12">
    <w:abstractNumId w:val="32"/>
  </w:num>
  <w:num w:numId="13">
    <w:abstractNumId w:val="4"/>
  </w:num>
  <w:num w:numId="14">
    <w:abstractNumId w:val="25"/>
  </w:num>
  <w:num w:numId="15">
    <w:abstractNumId w:val="2"/>
  </w:num>
  <w:num w:numId="16">
    <w:abstractNumId w:val="1"/>
  </w:num>
  <w:num w:numId="17">
    <w:abstractNumId w:val="3"/>
  </w:num>
  <w:num w:numId="18">
    <w:abstractNumId w:val="31"/>
  </w:num>
  <w:num w:numId="19">
    <w:abstractNumId w:val="11"/>
  </w:num>
  <w:num w:numId="20">
    <w:abstractNumId w:val="14"/>
  </w:num>
  <w:num w:numId="21">
    <w:abstractNumId w:val="5"/>
  </w:num>
  <w:num w:numId="22">
    <w:abstractNumId w:val="28"/>
  </w:num>
  <w:num w:numId="23">
    <w:abstractNumId w:val="8"/>
  </w:num>
  <w:num w:numId="24">
    <w:abstractNumId w:val="19"/>
  </w:num>
  <w:num w:numId="25">
    <w:abstractNumId w:val="26"/>
  </w:num>
  <w:num w:numId="26">
    <w:abstractNumId w:val="18"/>
  </w:num>
  <w:num w:numId="27">
    <w:abstractNumId w:val="10"/>
  </w:num>
  <w:num w:numId="28">
    <w:abstractNumId w:val="0"/>
  </w:num>
  <w:num w:numId="29">
    <w:abstractNumId w:val="22"/>
  </w:num>
  <w:num w:numId="30">
    <w:abstractNumId w:val="39"/>
  </w:num>
  <w:num w:numId="31">
    <w:abstractNumId w:val="20"/>
  </w:num>
  <w:num w:numId="32">
    <w:abstractNumId w:val="23"/>
  </w:num>
  <w:num w:numId="33">
    <w:abstractNumId w:val="35"/>
  </w:num>
  <w:num w:numId="34">
    <w:abstractNumId w:val="38"/>
  </w:num>
  <w:num w:numId="35">
    <w:abstractNumId w:val="15"/>
  </w:num>
  <w:num w:numId="36">
    <w:abstractNumId w:val="16"/>
  </w:num>
  <w:num w:numId="37">
    <w:abstractNumId w:val="34"/>
  </w:num>
  <w:num w:numId="38">
    <w:abstractNumId w:val="9"/>
  </w:num>
  <w:num w:numId="39">
    <w:abstractNumId w:val="16"/>
  </w:num>
  <w:num w:numId="40">
    <w:abstractNumId w:val="24"/>
  </w:num>
  <w:num w:numId="41">
    <w:abstractNumId w:val="27"/>
  </w:num>
  <w:num w:numId="42">
    <w:abstractNumId w:val="16"/>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283"/>
    <w:rsid w:val="0000064B"/>
    <w:rsid w:val="00001708"/>
    <w:rsid w:val="000055B4"/>
    <w:rsid w:val="00005867"/>
    <w:rsid w:val="00005E25"/>
    <w:rsid w:val="00010C90"/>
    <w:rsid w:val="00010FC8"/>
    <w:rsid w:val="00011E51"/>
    <w:rsid w:val="00011FF2"/>
    <w:rsid w:val="0001723A"/>
    <w:rsid w:val="00017681"/>
    <w:rsid w:val="00017BA6"/>
    <w:rsid w:val="00020214"/>
    <w:rsid w:val="00020323"/>
    <w:rsid w:val="0002093E"/>
    <w:rsid w:val="0002386E"/>
    <w:rsid w:val="00023BB2"/>
    <w:rsid w:val="00023F5D"/>
    <w:rsid w:val="00023FAC"/>
    <w:rsid w:val="000246D7"/>
    <w:rsid w:val="0002634D"/>
    <w:rsid w:val="00026392"/>
    <w:rsid w:val="000302A2"/>
    <w:rsid w:val="000307BE"/>
    <w:rsid w:val="0003137B"/>
    <w:rsid w:val="000368D8"/>
    <w:rsid w:val="000435D0"/>
    <w:rsid w:val="0004529C"/>
    <w:rsid w:val="00045EE6"/>
    <w:rsid w:val="00046469"/>
    <w:rsid w:val="000470C2"/>
    <w:rsid w:val="00050C07"/>
    <w:rsid w:val="000516AE"/>
    <w:rsid w:val="000543D9"/>
    <w:rsid w:val="0005447B"/>
    <w:rsid w:val="000549F4"/>
    <w:rsid w:val="00054C94"/>
    <w:rsid w:val="00056185"/>
    <w:rsid w:val="00057382"/>
    <w:rsid w:val="00057659"/>
    <w:rsid w:val="000615B0"/>
    <w:rsid w:val="00061836"/>
    <w:rsid w:val="000622CD"/>
    <w:rsid w:val="00063CB2"/>
    <w:rsid w:val="0007134B"/>
    <w:rsid w:val="0007250C"/>
    <w:rsid w:val="00074B84"/>
    <w:rsid w:val="00077363"/>
    <w:rsid w:val="00083668"/>
    <w:rsid w:val="0008506C"/>
    <w:rsid w:val="00085831"/>
    <w:rsid w:val="00085E5F"/>
    <w:rsid w:val="000872F8"/>
    <w:rsid w:val="00091FCB"/>
    <w:rsid w:val="000945F3"/>
    <w:rsid w:val="000961B7"/>
    <w:rsid w:val="00096654"/>
    <w:rsid w:val="00096B2C"/>
    <w:rsid w:val="000A03BB"/>
    <w:rsid w:val="000A0C11"/>
    <w:rsid w:val="000A11C0"/>
    <w:rsid w:val="000A2BC2"/>
    <w:rsid w:val="000A32DA"/>
    <w:rsid w:val="000A3347"/>
    <w:rsid w:val="000A3C12"/>
    <w:rsid w:val="000A733A"/>
    <w:rsid w:val="000A78E5"/>
    <w:rsid w:val="000B0449"/>
    <w:rsid w:val="000B27F2"/>
    <w:rsid w:val="000B3EDB"/>
    <w:rsid w:val="000B571A"/>
    <w:rsid w:val="000C0399"/>
    <w:rsid w:val="000C0606"/>
    <w:rsid w:val="000C0825"/>
    <w:rsid w:val="000C0C00"/>
    <w:rsid w:val="000C0CFD"/>
    <w:rsid w:val="000C347D"/>
    <w:rsid w:val="000C5251"/>
    <w:rsid w:val="000C624B"/>
    <w:rsid w:val="000D0054"/>
    <w:rsid w:val="000D2CB5"/>
    <w:rsid w:val="000D392A"/>
    <w:rsid w:val="000D43DC"/>
    <w:rsid w:val="000D563E"/>
    <w:rsid w:val="000D5EE1"/>
    <w:rsid w:val="000D79ED"/>
    <w:rsid w:val="000E00D6"/>
    <w:rsid w:val="000E0CAC"/>
    <w:rsid w:val="000E312D"/>
    <w:rsid w:val="000E5E8E"/>
    <w:rsid w:val="000E7467"/>
    <w:rsid w:val="000F0221"/>
    <w:rsid w:val="000F09DB"/>
    <w:rsid w:val="000F26B9"/>
    <w:rsid w:val="000F4CE8"/>
    <w:rsid w:val="000F4DEE"/>
    <w:rsid w:val="000F5990"/>
    <w:rsid w:val="000F6E31"/>
    <w:rsid w:val="000F7B2D"/>
    <w:rsid w:val="00101025"/>
    <w:rsid w:val="00102701"/>
    <w:rsid w:val="00104053"/>
    <w:rsid w:val="00115812"/>
    <w:rsid w:val="0011625D"/>
    <w:rsid w:val="00116B13"/>
    <w:rsid w:val="00122C1F"/>
    <w:rsid w:val="001235F3"/>
    <w:rsid w:val="00123BD5"/>
    <w:rsid w:val="00123F0E"/>
    <w:rsid w:val="00123F48"/>
    <w:rsid w:val="001266A2"/>
    <w:rsid w:val="00126CC7"/>
    <w:rsid w:val="00130184"/>
    <w:rsid w:val="0013149C"/>
    <w:rsid w:val="001359B2"/>
    <w:rsid w:val="00135FBA"/>
    <w:rsid w:val="00137B65"/>
    <w:rsid w:val="00140B8C"/>
    <w:rsid w:val="00141F8E"/>
    <w:rsid w:val="00142A1A"/>
    <w:rsid w:val="001447A8"/>
    <w:rsid w:val="00145764"/>
    <w:rsid w:val="00147D3F"/>
    <w:rsid w:val="00150B34"/>
    <w:rsid w:val="00150BD9"/>
    <w:rsid w:val="00151671"/>
    <w:rsid w:val="00151ADF"/>
    <w:rsid w:val="001541EF"/>
    <w:rsid w:val="001546C1"/>
    <w:rsid w:val="0015575E"/>
    <w:rsid w:val="00155BFF"/>
    <w:rsid w:val="00156BB8"/>
    <w:rsid w:val="00160F90"/>
    <w:rsid w:val="00161C9A"/>
    <w:rsid w:val="00163F6A"/>
    <w:rsid w:val="00164353"/>
    <w:rsid w:val="00164DE1"/>
    <w:rsid w:val="00165F63"/>
    <w:rsid w:val="00167BCE"/>
    <w:rsid w:val="00170249"/>
    <w:rsid w:val="00175F23"/>
    <w:rsid w:val="00176A80"/>
    <w:rsid w:val="001770AB"/>
    <w:rsid w:val="00180466"/>
    <w:rsid w:val="00183602"/>
    <w:rsid w:val="00184314"/>
    <w:rsid w:val="00184AC0"/>
    <w:rsid w:val="00184F16"/>
    <w:rsid w:val="00191D74"/>
    <w:rsid w:val="00191D8F"/>
    <w:rsid w:val="00191DCC"/>
    <w:rsid w:val="0019204C"/>
    <w:rsid w:val="00192724"/>
    <w:rsid w:val="0019275F"/>
    <w:rsid w:val="00193176"/>
    <w:rsid w:val="00193972"/>
    <w:rsid w:val="00194128"/>
    <w:rsid w:val="00194BC3"/>
    <w:rsid w:val="00194E84"/>
    <w:rsid w:val="00196464"/>
    <w:rsid w:val="001A0DC2"/>
    <w:rsid w:val="001A10ED"/>
    <w:rsid w:val="001A2779"/>
    <w:rsid w:val="001A2A81"/>
    <w:rsid w:val="001A31B9"/>
    <w:rsid w:val="001A35C1"/>
    <w:rsid w:val="001A3B33"/>
    <w:rsid w:val="001A7A61"/>
    <w:rsid w:val="001A7A81"/>
    <w:rsid w:val="001B058E"/>
    <w:rsid w:val="001B0C73"/>
    <w:rsid w:val="001B26B3"/>
    <w:rsid w:val="001B3043"/>
    <w:rsid w:val="001B307D"/>
    <w:rsid w:val="001B4701"/>
    <w:rsid w:val="001B48CA"/>
    <w:rsid w:val="001B512B"/>
    <w:rsid w:val="001B56BF"/>
    <w:rsid w:val="001B599D"/>
    <w:rsid w:val="001B6071"/>
    <w:rsid w:val="001B70C5"/>
    <w:rsid w:val="001B76D6"/>
    <w:rsid w:val="001C12F3"/>
    <w:rsid w:val="001C7709"/>
    <w:rsid w:val="001D1AB4"/>
    <w:rsid w:val="001D1B96"/>
    <w:rsid w:val="001D25D7"/>
    <w:rsid w:val="001D3065"/>
    <w:rsid w:val="001D387D"/>
    <w:rsid w:val="001D7759"/>
    <w:rsid w:val="001D7BE9"/>
    <w:rsid w:val="001E1BDD"/>
    <w:rsid w:val="001E4ED3"/>
    <w:rsid w:val="001E53C1"/>
    <w:rsid w:val="001E59AF"/>
    <w:rsid w:val="001E5AD9"/>
    <w:rsid w:val="001E6EF9"/>
    <w:rsid w:val="001E7C2F"/>
    <w:rsid w:val="001F055D"/>
    <w:rsid w:val="001F0F34"/>
    <w:rsid w:val="001F10C4"/>
    <w:rsid w:val="001F117A"/>
    <w:rsid w:val="001F3CBA"/>
    <w:rsid w:val="001F4494"/>
    <w:rsid w:val="001F7246"/>
    <w:rsid w:val="00200CFC"/>
    <w:rsid w:val="0020175C"/>
    <w:rsid w:val="00201B43"/>
    <w:rsid w:val="00202B0F"/>
    <w:rsid w:val="00203CEF"/>
    <w:rsid w:val="00206769"/>
    <w:rsid w:val="00207041"/>
    <w:rsid w:val="00207A71"/>
    <w:rsid w:val="00207D1F"/>
    <w:rsid w:val="002102D5"/>
    <w:rsid w:val="00211608"/>
    <w:rsid w:val="002116D6"/>
    <w:rsid w:val="00211A93"/>
    <w:rsid w:val="00214002"/>
    <w:rsid w:val="002152B4"/>
    <w:rsid w:val="0021757C"/>
    <w:rsid w:val="00217950"/>
    <w:rsid w:val="00220E56"/>
    <w:rsid w:val="0022109D"/>
    <w:rsid w:val="00222620"/>
    <w:rsid w:val="00225C64"/>
    <w:rsid w:val="00225CAC"/>
    <w:rsid w:val="00227E40"/>
    <w:rsid w:val="00235DB1"/>
    <w:rsid w:val="00241272"/>
    <w:rsid w:val="00241F5D"/>
    <w:rsid w:val="00242B49"/>
    <w:rsid w:val="00243EFD"/>
    <w:rsid w:val="00244079"/>
    <w:rsid w:val="002440FC"/>
    <w:rsid w:val="00244C7D"/>
    <w:rsid w:val="002471D3"/>
    <w:rsid w:val="00250E92"/>
    <w:rsid w:val="00252B12"/>
    <w:rsid w:val="00254E8C"/>
    <w:rsid w:val="0025665A"/>
    <w:rsid w:val="00257073"/>
    <w:rsid w:val="00260FDC"/>
    <w:rsid w:val="00263DE0"/>
    <w:rsid w:val="0026531E"/>
    <w:rsid w:val="00266DD1"/>
    <w:rsid w:val="00267745"/>
    <w:rsid w:val="002760BC"/>
    <w:rsid w:val="00276164"/>
    <w:rsid w:val="002773D2"/>
    <w:rsid w:val="00280413"/>
    <w:rsid w:val="00280D40"/>
    <w:rsid w:val="00283E09"/>
    <w:rsid w:val="00283F53"/>
    <w:rsid w:val="00284422"/>
    <w:rsid w:val="00284AA2"/>
    <w:rsid w:val="002853AE"/>
    <w:rsid w:val="0029006A"/>
    <w:rsid w:val="002910AE"/>
    <w:rsid w:val="00291450"/>
    <w:rsid w:val="002937C6"/>
    <w:rsid w:val="002973F4"/>
    <w:rsid w:val="002A1129"/>
    <w:rsid w:val="002A251B"/>
    <w:rsid w:val="002A2641"/>
    <w:rsid w:val="002A30D4"/>
    <w:rsid w:val="002A44ED"/>
    <w:rsid w:val="002A5518"/>
    <w:rsid w:val="002A717A"/>
    <w:rsid w:val="002A7D58"/>
    <w:rsid w:val="002B2B61"/>
    <w:rsid w:val="002B3D16"/>
    <w:rsid w:val="002B4407"/>
    <w:rsid w:val="002B4CF5"/>
    <w:rsid w:val="002B517E"/>
    <w:rsid w:val="002C4339"/>
    <w:rsid w:val="002C46D0"/>
    <w:rsid w:val="002C5702"/>
    <w:rsid w:val="002D052B"/>
    <w:rsid w:val="002D0D14"/>
    <w:rsid w:val="002D28EF"/>
    <w:rsid w:val="002D526A"/>
    <w:rsid w:val="002D74FC"/>
    <w:rsid w:val="002E0716"/>
    <w:rsid w:val="002E09E1"/>
    <w:rsid w:val="002E0E5B"/>
    <w:rsid w:val="002E4310"/>
    <w:rsid w:val="002E52AB"/>
    <w:rsid w:val="002E61AD"/>
    <w:rsid w:val="002E6E7E"/>
    <w:rsid w:val="002F25C3"/>
    <w:rsid w:val="002F2720"/>
    <w:rsid w:val="002F32E9"/>
    <w:rsid w:val="002F3D80"/>
    <w:rsid w:val="002F58E5"/>
    <w:rsid w:val="002F59F1"/>
    <w:rsid w:val="00300502"/>
    <w:rsid w:val="00301EB0"/>
    <w:rsid w:val="003032B7"/>
    <w:rsid w:val="00303EC8"/>
    <w:rsid w:val="00304578"/>
    <w:rsid w:val="00307B35"/>
    <w:rsid w:val="00310AFA"/>
    <w:rsid w:val="00310FC8"/>
    <w:rsid w:val="003113D7"/>
    <w:rsid w:val="00311B1F"/>
    <w:rsid w:val="00311E47"/>
    <w:rsid w:val="00313166"/>
    <w:rsid w:val="00315390"/>
    <w:rsid w:val="003170BB"/>
    <w:rsid w:val="003176D0"/>
    <w:rsid w:val="0032052D"/>
    <w:rsid w:val="00321B0F"/>
    <w:rsid w:val="00322979"/>
    <w:rsid w:val="003246C9"/>
    <w:rsid w:val="003251E2"/>
    <w:rsid w:val="00327BDE"/>
    <w:rsid w:val="00331232"/>
    <w:rsid w:val="0033323A"/>
    <w:rsid w:val="0033472B"/>
    <w:rsid w:val="00336B04"/>
    <w:rsid w:val="003403B9"/>
    <w:rsid w:val="00341082"/>
    <w:rsid w:val="00341BD5"/>
    <w:rsid w:val="00343564"/>
    <w:rsid w:val="00343EBA"/>
    <w:rsid w:val="003446D1"/>
    <w:rsid w:val="00345067"/>
    <w:rsid w:val="003462E2"/>
    <w:rsid w:val="00347D09"/>
    <w:rsid w:val="00350EBB"/>
    <w:rsid w:val="003512C8"/>
    <w:rsid w:val="00352E68"/>
    <w:rsid w:val="003545E1"/>
    <w:rsid w:val="00361A53"/>
    <w:rsid w:val="00362FCC"/>
    <w:rsid w:val="003641E1"/>
    <w:rsid w:val="003646D8"/>
    <w:rsid w:val="0036547B"/>
    <w:rsid w:val="003661B0"/>
    <w:rsid w:val="0036649B"/>
    <w:rsid w:val="00372257"/>
    <w:rsid w:val="0037238A"/>
    <w:rsid w:val="00372570"/>
    <w:rsid w:val="0037263D"/>
    <w:rsid w:val="00373593"/>
    <w:rsid w:val="0037384F"/>
    <w:rsid w:val="0037409E"/>
    <w:rsid w:val="003766E8"/>
    <w:rsid w:val="0038089C"/>
    <w:rsid w:val="00382340"/>
    <w:rsid w:val="00383DCA"/>
    <w:rsid w:val="00383FFC"/>
    <w:rsid w:val="003843BA"/>
    <w:rsid w:val="00384E08"/>
    <w:rsid w:val="00386BCC"/>
    <w:rsid w:val="00387FB6"/>
    <w:rsid w:val="003902F4"/>
    <w:rsid w:val="003906A7"/>
    <w:rsid w:val="0039114C"/>
    <w:rsid w:val="00391D76"/>
    <w:rsid w:val="00392B12"/>
    <w:rsid w:val="00393375"/>
    <w:rsid w:val="00396873"/>
    <w:rsid w:val="00397E46"/>
    <w:rsid w:val="003A3DFC"/>
    <w:rsid w:val="003A42D9"/>
    <w:rsid w:val="003A55D2"/>
    <w:rsid w:val="003A5CC1"/>
    <w:rsid w:val="003A5D27"/>
    <w:rsid w:val="003A7B5D"/>
    <w:rsid w:val="003A7B6C"/>
    <w:rsid w:val="003B10E6"/>
    <w:rsid w:val="003B4A83"/>
    <w:rsid w:val="003B4FD7"/>
    <w:rsid w:val="003B6825"/>
    <w:rsid w:val="003B6BD8"/>
    <w:rsid w:val="003B7BB2"/>
    <w:rsid w:val="003C2C20"/>
    <w:rsid w:val="003C2E3E"/>
    <w:rsid w:val="003C30BC"/>
    <w:rsid w:val="003C3624"/>
    <w:rsid w:val="003C4CD5"/>
    <w:rsid w:val="003C7ECC"/>
    <w:rsid w:val="003D19D3"/>
    <w:rsid w:val="003D2BB9"/>
    <w:rsid w:val="003D345C"/>
    <w:rsid w:val="003D70D8"/>
    <w:rsid w:val="003D7622"/>
    <w:rsid w:val="003E0635"/>
    <w:rsid w:val="003E1C56"/>
    <w:rsid w:val="003E20D1"/>
    <w:rsid w:val="003E2494"/>
    <w:rsid w:val="003E287A"/>
    <w:rsid w:val="003E44F2"/>
    <w:rsid w:val="003E455F"/>
    <w:rsid w:val="003E68B3"/>
    <w:rsid w:val="003F17C5"/>
    <w:rsid w:val="003F1E83"/>
    <w:rsid w:val="003F3579"/>
    <w:rsid w:val="003F531A"/>
    <w:rsid w:val="003F587B"/>
    <w:rsid w:val="003F66F1"/>
    <w:rsid w:val="003F7F18"/>
    <w:rsid w:val="00400335"/>
    <w:rsid w:val="00401188"/>
    <w:rsid w:val="00402FD9"/>
    <w:rsid w:val="00403876"/>
    <w:rsid w:val="004059B5"/>
    <w:rsid w:val="00405E6E"/>
    <w:rsid w:val="00406DF5"/>
    <w:rsid w:val="00407C76"/>
    <w:rsid w:val="00407FB1"/>
    <w:rsid w:val="00412133"/>
    <w:rsid w:val="004125BE"/>
    <w:rsid w:val="00412690"/>
    <w:rsid w:val="00412E6E"/>
    <w:rsid w:val="004135A7"/>
    <w:rsid w:val="004161CD"/>
    <w:rsid w:val="00420E1C"/>
    <w:rsid w:val="004212C6"/>
    <w:rsid w:val="00421309"/>
    <w:rsid w:val="0042204F"/>
    <w:rsid w:val="004231F2"/>
    <w:rsid w:val="004257EB"/>
    <w:rsid w:val="00425E7D"/>
    <w:rsid w:val="00426A6E"/>
    <w:rsid w:val="00427431"/>
    <w:rsid w:val="00427B4B"/>
    <w:rsid w:val="00427E7C"/>
    <w:rsid w:val="0043358E"/>
    <w:rsid w:val="00433664"/>
    <w:rsid w:val="00440A1C"/>
    <w:rsid w:val="0044101C"/>
    <w:rsid w:val="00441075"/>
    <w:rsid w:val="00443053"/>
    <w:rsid w:val="004446F8"/>
    <w:rsid w:val="00451CDC"/>
    <w:rsid w:val="0045249B"/>
    <w:rsid w:val="004541FA"/>
    <w:rsid w:val="00455877"/>
    <w:rsid w:val="00457CA9"/>
    <w:rsid w:val="00460434"/>
    <w:rsid w:val="00462361"/>
    <w:rsid w:val="00462888"/>
    <w:rsid w:val="00466A3B"/>
    <w:rsid w:val="00472639"/>
    <w:rsid w:val="00472A36"/>
    <w:rsid w:val="00472BE3"/>
    <w:rsid w:val="00473077"/>
    <w:rsid w:val="0047426B"/>
    <w:rsid w:val="00474D9E"/>
    <w:rsid w:val="00475712"/>
    <w:rsid w:val="00475753"/>
    <w:rsid w:val="00475F4F"/>
    <w:rsid w:val="00476E72"/>
    <w:rsid w:val="0047751C"/>
    <w:rsid w:val="00477E2B"/>
    <w:rsid w:val="0048145D"/>
    <w:rsid w:val="00482349"/>
    <w:rsid w:val="004830F6"/>
    <w:rsid w:val="004837E3"/>
    <w:rsid w:val="004842E2"/>
    <w:rsid w:val="004844A8"/>
    <w:rsid w:val="0048700F"/>
    <w:rsid w:val="00490E86"/>
    <w:rsid w:val="00491880"/>
    <w:rsid w:val="00491964"/>
    <w:rsid w:val="00491F58"/>
    <w:rsid w:val="00492851"/>
    <w:rsid w:val="004942B7"/>
    <w:rsid w:val="00495A6E"/>
    <w:rsid w:val="0049788A"/>
    <w:rsid w:val="004A0DBD"/>
    <w:rsid w:val="004A112A"/>
    <w:rsid w:val="004A6DD7"/>
    <w:rsid w:val="004B1DAB"/>
    <w:rsid w:val="004B6D5A"/>
    <w:rsid w:val="004B7166"/>
    <w:rsid w:val="004B7B15"/>
    <w:rsid w:val="004C1E8F"/>
    <w:rsid w:val="004C4ED6"/>
    <w:rsid w:val="004C4FDC"/>
    <w:rsid w:val="004C5396"/>
    <w:rsid w:val="004D0D1E"/>
    <w:rsid w:val="004D2466"/>
    <w:rsid w:val="004D414F"/>
    <w:rsid w:val="004D5DED"/>
    <w:rsid w:val="004D65A2"/>
    <w:rsid w:val="004D7607"/>
    <w:rsid w:val="004E030C"/>
    <w:rsid w:val="004E15F3"/>
    <w:rsid w:val="004E1670"/>
    <w:rsid w:val="004E2CC5"/>
    <w:rsid w:val="004E375F"/>
    <w:rsid w:val="004E4AA9"/>
    <w:rsid w:val="004E60CF"/>
    <w:rsid w:val="004E6385"/>
    <w:rsid w:val="004E6924"/>
    <w:rsid w:val="004E7390"/>
    <w:rsid w:val="004F047C"/>
    <w:rsid w:val="004F143E"/>
    <w:rsid w:val="004F21F0"/>
    <w:rsid w:val="004F27F5"/>
    <w:rsid w:val="004F3255"/>
    <w:rsid w:val="004F6FEF"/>
    <w:rsid w:val="00502EC8"/>
    <w:rsid w:val="00510C6F"/>
    <w:rsid w:val="00511054"/>
    <w:rsid w:val="00511D54"/>
    <w:rsid w:val="00512608"/>
    <w:rsid w:val="00512692"/>
    <w:rsid w:val="0052053F"/>
    <w:rsid w:val="00520A1C"/>
    <w:rsid w:val="0052123C"/>
    <w:rsid w:val="00522F20"/>
    <w:rsid w:val="00523547"/>
    <w:rsid w:val="00523551"/>
    <w:rsid w:val="005235CE"/>
    <w:rsid w:val="0052723C"/>
    <w:rsid w:val="00527493"/>
    <w:rsid w:val="00527F94"/>
    <w:rsid w:val="005307E9"/>
    <w:rsid w:val="00530B46"/>
    <w:rsid w:val="0053136A"/>
    <w:rsid w:val="005325A8"/>
    <w:rsid w:val="00532ECB"/>
    <w:rsid w:val="005343A7"/>
    <w:rsid w:val="00535F9F"/>
    <w:rsid w:val="005370B8"/>
    <w:rsid w:val="00541254"/>
    <w:rsid w:val="00542CF6"/>
    <w:rsid w:val="00546A25"/>
    <w:rsid w:val="00547920"/>
    <w:rsid w:val="005501F1"/>
    <w:rsid w:val="005506DE"/>
    <w:rsid w:val="005508AF"/>
    <w:rsid w:val="005509CB"/>
    <w:rsid w:val="005522FA"/>
    <w:rsid w:val="00553138"/>
    <w:rsid w:val="005541D2"/>
    <w:rsid w:val="00554778"/>
    <w:rsid w:val="00557AD1"/>
    <w:rsid w:val="00557D03"/>
    <w:rsid w:val="00560CB0"/>
    <w:rsid w:val="00562F37"/>
    <w:rsid w:val="0056495F"/>
    <w:rsid w:val="0056593B"/>
    <w:rsid w:val="00566187"/>
    <w:rsid w:val="005669BD"/>
    <w:rsid w:val="00574C1C"/>
    <w:rsid w:val="00575D8B"/>
    <w:rsid w:val="00576287"/>
    <w:rsid w:val="00581091"/>
    <w:rsid w:val="00582E98"/>
    <w:rsid w:val="00586CCD"/>
    <w:rsid w:val="00590B5F"/>
    <w:rsid w:val="00590E7B"/>
    <w:rsid w:val="0059304A"/>
    <w:rsid w:val="00594688"/>
    <w:rsid w:val="00595079"/>
    <w:rsid w:val="005A52DD"/>
    <w:rsid w:val="005A5C58"/>
    <w:rsid w:val="005A5F19"/>
    <w:rsid w:val="005B07AC"/>
    <w:rsid w:val="005B0FFD"/>
    <w:rsid w:val="005B194F"/>
    <w:rsid w:val="005B22EA"/>
    <w:rsid w:val="005B371D"/>
    <w:rsid w:val="005B5D8E"/>
    <w:rsid w:val="005C51BB"/>
    <w:rsid w:val="005C5A80"/>
    <w:rsid w:val="005C75E9"/>
    <w:rsid w:val="005C7B37"/>
    <w:rsid w:val="005D3949"/>
    <w:rsid w:val="005D7CC8"/>
    <w:rsid w:val="005E01F0"/>
    <w:rsid w:val="005E2C22"/>
    <w:rsid w:val="005E365F"/>
    <w:rsid w:val="005E3812"/>
    <w:rsid w:val="005E460C"/>
    <w:rsid w:val="005E4C96"/>
    <w:rsid w:val="005E59E8"/>
    <w:rsid w:val="005E73A7"/>
    <w:rsid w:val="005F1EF8"/>
    <w:rsid w:val="005F1FB8"/>
    <w:rsid w:val="005F236E"/>
    <w:rsid w:val="005F2929"/>
    <w:rsid w:val="005F3F15"/>
    <w:rsid w:val="005F521A"/>
    <w:rsid w:val="005F5412"/>
    <w:rsid w:val="005F56E2"/>
    <w:rsid w:val="006046BA"/>
    <w:rsid w:val="00605018"/>
    <w:rsid w:val="00605351"/>
    <w:rsid w:val="006066C1"/>
    <w:rsid w:val="00607FC1"/>
    <w:rsid w:val="00612BD9"/>
    <w:rsid w:val="00613A5B"/>
    <w:rsid w:val="00614BD9"/>
    <w:rsid w:val="00617370"/>
    <w:rsid w:val="006178A3"/>
    <w:rsid w:val="00620521"/>
    <w:rsid w:val="00621552"/>
    <w:rsid w:val="00624434"/>
    <w:rsid w:val="00625109"/>
    <w:rsid w:val="00625465"/>
    <w:rsid w:val="00625CFE"/>
    <w:rsid w:val="0062692B"/>
    <w:rsid w:val="006309B7"/>
    <w:rsid w:val="006312EE"/>
    <w:rsid w:val="00632285"/>
    <w:rsid w:val="006322A0"/>
    <w:rsid w:val="006330FA"/>
    <w:rsid w:val="006340FF"/>
    <w:rsid w:val="0063599D"/>
    <w:rsid w:val="006408B3"/>
    <w:rsid w:val="006424C2"/>
    <w:rsid w:val="006427A5"/>
    <w:rsid w:val="00642935"/>
    <w:rsid w:val="00642E34"/>
    <w:rsid w:val="006551CC"/>
    <w:rsid w:val="00655DA3"/>
    <w:rsid w:val="00656D64"/>
    <w:rsid w:val="00657861"/>
    <w:rsid w:val="00660418"/>
    <w:rsid w:val="00660527"/>
    <w:rsid w:val="006618B2"/>
    <w:rsid w:val="00664EEC"/>
    <w:rsid w:val="006651B4"/>
    <w:rsid w:val="00666F18"/>
    <w:rsid w:val="0066771B"/>
    <w:rsid w:val="006678EC"/>
    <w:rsid w:val="00667F9B"/>
    <w:rsid w:val="00670105"/>
    <w:rsid w:val="0067156D"/>
    <w:rsid w:val="00671939"/>
    <w:rsid w:val="00671EDF"/>
    <w:rsid w:val="00673F3F"/>
    <w:rsid w:val="00675049"/>
    <w:rsid w:val="00675401"/>
    <w:rsid w:val="006759CA"/>
    <w:rsid w:val="00676DD9"/>
    <w:rsid w:val="00680296"/>
    <w:rsid w:val="00681803"/>
    <w:rsid w:val="00683612"/>
    <w:rsid w:val="006850AF"/>
    <w:rsid w:val="00685253"/>
    <w:rsid w:val="00686B00"/>
    <w:rsid w:val="00686C85"/>
    <w:rsid w:val="0069013D"/>
    <w:rsid w:val="00690524"/>
    <w:rsid w:val="00692202"/>
    <w:rsid w:val="00694BCE"/>
    <w:rsid w:val="00694F55"/>
    <w:rsid w:val="006A0309"/>
    <w:rsid w:val="006A055E"/>
    <w:rsid w:val="006A0671"/>
    <w:rsid w:val="006A0744"/>
    <w:rsid w:val="006A0EAB"/>
    <w:rsid w:val="006A1445"/>
    <w:rsid w:val="006A41C7"/>
    <w:rsid w:val="006A5532"/>
    <w:rsid w:val="006A5DB7"/>
    <w:rsid w:val="006A6495"/>
    <w:rsid w:val="006A6D03"/>
    <w:rsid w:val="006A77AB"/>
    <w:rsid w:val="006A7E1C"/>
    <w:rsid w:val="006B03EB"/>
    <w:rsid w:val="006B2C76"/>
    <w:rsid w:val="006B30AD"/>
    <w:rsid w:val="006B3686"/>
    <w:rsid w:val="006B3878"/>
    <w:rsid w:val="006B3D65"/>
    <w:rsid w:val="006B5283"/>
    <w:rsid w:val="006B62E6"/>
    <w:rsid w:val="006C1F28"/>
    <w:rsid w:val="006C277E"/>
    <w:rsid w:val="006C2F7E"/>
    <w:rsid w:val="006C3B42"/>
    <w:rsid w:val="006C3C4F"/>
    <w:rsid w:val="006C51A6"/>
    <w:rsid w:val="006C70FC"/>
    <w:rsid w:val="006C7798"/>
    <w:rsid w:val="006C7A87"/>
    <w:rsid w:val="006D111C"/>
    <w:rsid w:val="006D5FD9"/>
    <w:rsid w:val="006D6C0C"/>
    <w:rsid w:val="006D73A3"/>
    <w:rsid w:val="006D797C"/>
    <w:rsid w:val="006D7A9B"/>
    <w:rsid w:val="006E1488"/>
    <w:rsid w:val="006E4845"/>
    <w:rsid w:val="006E526C"/>
    <w:rsid w:val="006E55DF"/>
    <w:rsid w:val="006F02C6"/>
    <w:rsid w:val="006F2E3C"/>
    <w:rsid w:val="006F2FD9"/>
    <w:rsid w:val="006F6E84"/>
    <w:rsid w:val="006F7213"/>
    <w:rsid w:val="0070071C"/>
    <w:rsid w:val="00700B73"/>
    <w:rsid w:val="00700BBD"/>
    <w:rsid w:val="0070117D"/>
    <w:rsid w:val="0070130A"/>
    <w:rsid w:val="00703314"/>
    <w:rsid w:val="0070513C"/>
    <w:rsid w:val="00705753"/>
    <w:rsid w:val="007067DE"/>
    <w:rsid w:val="00710573"/>
    <w:rsid w:val="00712E3D"/>
    <w:rsid w:val="007138FB"/>
    <w:rsid w:val="007143DC"/>
    <w:rsid w:val="007148FA"/>
    <w:rsid w:val="00714A57"/>
    <w:rsid w:val="00715CE2"/>
    <w:rsid w:val="00716D64"/>
    <w:rsid w:val="00720BCD"/>
    <w:rsid w:val="00720C86"/>
    <w:rsid w:val="007217D1"/>
    <w:rsid w:val="0072264B"/>
    <w:rsid w:val="00722D03"/>
    <w:rsid w:val="00722FDC"/>
    <w:rsid w:val="00723473"/>
    <w:rsid w:val="00723B9D"/>
    <w:rsid w:val="00724124"/>
    <w:rsid w:val="00724F9A"/>
    <w:rsid w:val="00725AC3"/>
    <w:rsid w:val="00726FFD"/>
    <w:rsid w:val="00730362"/>
    <w:rsid w:val="00730973"/>
    <w:rsid w:val="00733CE5"/>
    <w:rsid w:val="007340D8"/>
    <w:rsid w:val="00736BA9"/>
    <w:rsid w:val="0074173D"/>
    <w:rsid w:val="0074364A"/>
    <w:rsid w:val="00743C65"/>
    <w:rsid w:val="00744D42"/>
    <w:rsid w:val="00745C26"/>
    <w:rsid w:val="00746254"/>
    <w:rsid w:val="007472DF"/>
    <w:rsid w:val="00747F8E"/>
    <w:rsid w:val="00750A83"/>
    <w:rsid w:val="007524EC"/>
    <w:rsid w:val="007526E8"/>
    <w:rsid w:val="007529ED"/>
    <w:rsid w:val="00755783"/>
    <w:rsid w:val="00757AF9"/>
    <w:rsid w:val="00761607"/>
    <w:rsid w:val="00764DD1"/>
    <w:rsid w:val="007653FC"/>
    <w:rsid w:val="007659CE"/>
    <w:rsid w:val="00766030"/>
    <w:rsid w:val="007674D8"/>
    <w:rsid w:val="00767BA0"/>
    <w:rsid w:val="007701BF"/>
    <w:rsid w:val="00770298"/>
    <w:rsid w:val="00770613"/>
    <w:rsid w:val="007706AE"/>
    <w:rsid w:val="00770D0B"/>
    <w:rsid w:val="00771FDF"/>
    <w:rsid w:val="00772E96"/>
    <w:rsid w:val="0077329A"/>
    <w:rsid w:val="007735C3"/>
    <w:rsid w:val="00773797"/>
    <w:rsid w:val="007750A8"/>
    <w:rsid w:val="00775ACF"/>
    <w:rsid w:val="00776B78"/>
    <w:rsid w:val="007774B4"/>
    <w:rsid w:val="00780006"/>
    <w:rsid w:val="00780745"/>
    <w:rsid w:val="00783295"/>
    <w:rsid w:val="007837E2"/>
    <w:rsid w:val="00783F5E"/>
    <w:rsid w:val="00784F9B"/>
    <w:rsid w:val="007851F0"/>
    <w:rsid w:val="00785B26"/>
    <w:rsid w:val="0079260B"/>
    <w:rsid w:val="007933F4"/>
    <w:rsid w:val="00793F0D"/>
    <w:rsid w:val="007940EF"/>
    <w:rsid w:val="007944D5"/>
    <w:rsid w:val="007944FD"/>
    <w:rsid w:val="00794E6D"/>
    <w:rsid w:val="00795E87"/>
    <w:rsid w:val="007966F6"/>
    <w:rsid w:val="00796CF2"/>
    <w:rsid w:val="00796F73"/>
    <w:rsid w:val="007A2F42"/>
    <w:rsid w:val="007A5F75"/>
    <w:rsid w:val="007B3202"/>
    <w:rsid w:val="007B5BB3"/>
    <w:rsid w:val="007C11EA"/>
    <w:rsid w:val="007C26F3"/>
    <w:rsid w:val="007C3572"/>
    <w:rsid w:val="007C3F50"/>
    <w:rsid w:val="007C4423"/>
    <w:rsid w:val="007C5A94"/>
    <w:rsid w:val="007C5B50"/>
    <w:rsid w:val="007C6DA4"/>
    <w:rsid w:val="007C739C"/>
    <w:rsid w:val="007C7F07"/>
    <w:rsid w:val="007D033B"/>
    <w:rsid w:val="007D182C"/>
    <w:rsid w:val="007D26C2"/>
    <w:rsid w:val="007D46D7"/>
    <w:rsid w:val="007D6522"/>
    <w:rsid w:val="007D7D93"/>
    <w:rsid w:val="007E0AC9"/>
    <w:rsid w:val="007E0E76"/>
    <w:rsid w:val="007E21DC"/>
    <w:rsid w:val="007E32A7"/>
    <w:rsid w:val="007E537D"/>
    <w:rsid w:val="007F0B44"/>
    <w:rsid w:val="007F21FC"/>
    <w:rsid w:val="007F3668"/>
    <w:rsid w:val="007F418E"/>
    <w:rsid w:val="007F497A"/>
    <w:rsid w:val="007F4F9D"/>
    <w:rsid w:val="007F5C9B"/>
    <w:rsid w:val="007F623B"/>
    <w:rsid w:val="007F64B9"/>
    <w:rsid w:val="007F65BC"/>
    <w:rsid w:val="007F6C70"/>
    <w:rsid w:val="008015F9"/>
    <w:rsid w:val="00802E6E"/>
    <w:rsid w:val="008055FD"/>
    <w:rsid w:val="008064BF"/>
    <w:rsid w:val="008072E3"/>
    <w:rsid w:val="00807BD2"/>
    <w:rsid w:val="00807F07"/>
    <w:rsid w:val="008148AE"/>
    <w:rsid w:val="008150D1"/>
    <w:rsid w:val="008165F6"/>
    <w:rsid w:val="00817125"/>
    <w:rsid w:val="00820B9C"/>
    <w:rsid w:val="00821CC2"/>
    <w:rsid w:val="00821D66"/>
    <w:rsid w:val="00822AD5"/>
    <w:rsid w:val="008234A8"/>
    <w:rsid w:val="0082425D"/>
    <w:rsid w:val="00827134"/>
    <w:rsid w:val="008302A1"/>
    <w:rsid w:val="00830776"/>
    <w:rsid w:val="0083098B"/>
    <w:rsid w:val="00830B05"/>
    <w:rsid w:val="00830B5B"/>
    <w:rsid w:val="00831421"/>
    <w:rsid w:val="00831BE3"/>
    <w:rsid w:val="008325D9"/>
    <w:rsid w:val="0083342C"/>
    <w:rsid w:val="008350AB"/>
    <w:rsid w:val="008356B8"/>
    <w:rsid w:val="00836D13"/>
    <w:rsid w:val="00837E13"/>
    <w:rsid w:val="00841505"/>
    <w:rsid w:val="008417C6"/>
    <w:rsid w:val="00845447"/>
    <w:rsid w:val="008471F8"/>
    <w:rsid w:val="008505AA"/>
    <w:rsid w:val="008512D3"/>
    <w:rsid w:val="008518BE"/>
    <w:rsid w:val="0085191B"/>
    <w:rsid w:val="00852781"/>
    <w:rsid w:val="008534B5"/>
    <w:rsid w:val="00853CF1"/>
    <w:rsid w:val="0085679A"/>
    <w:rsid w:val="00862827"/>
    <w:rsid w:val="00863D3A"/>
    <w:rsid w:val="00864166"/>
    <w:rsid w:val="008655F1"/>
    <w:rsid w:val="00866805"/>
    <w:rsid w:val="00867432"/>
    <w:rsid w:val="008676AB"/>
    <w:rsid w:val="00871037"/>
    <w:rsid w:val="0087277D"/>
    <w:rsid w:val="008729B1"/>
    <w:rsid w:val="008805E4"/>
    <w:rsid w:val="00880D73"/>
    <w:rsid w:val="00884600"/>
    <w:rsid w:val="0088662B"/>
    <w:rsid w:val="00886796"/>
    <w:rsid w:val="00886E0C"/>
    <w:rsid w:val="00886E6A"/>
    <w:rsid w:val="00890D50"/>
    <w:rsid w:val="008921E9"/>
    <w:rsid w:val="00892E7A"/>
    <w:rsid w:val="008933E7"/>
    <w:rsid w:val="008936AD"/>
    <w:rsid w:val="008938C3"/>
    <w:rsid w:val="008947FF"/>
    <w:rsid w:val="008A18E1"/>
    <w:rsid w:val="008A19E4"/>
    <w:rsid w:val="008A1A39"/>
    <w:rsid w:val="008A21C5"/>
    <w:rsid w:val="008A316A"/>
    <w:rsid w:val="008A43A2"/>
    <w:rsid w:val="008A4CAE"/>
    <w:rsid w:val="008A5A17"/>
    <w:rsid w:val="008A6468"/>
    <w:rsid w:val="008A7A51"/>
    <w:rsid w:val="008B2149"/>
    <w:rsid w:val="008B2565"/>
    <w:rsid w:val="008B38E1"/>
    <w:rsid w:val="008B41CF"/>
    <w:rsid w:val="008B504C"/>
    <w:rsid w:val="008B6EA4"/>
    <w:rsid w:val="008B7225"/>
    <w:rsid w:val="008B7E82"/>
    <w:rsid w:val="008C0313"/>
    <w:rsid w:val="008C092B"/>
    <w:rsid w:val="008C1250"/>
    <w:rsid w:val="008C2444"/>
    <w:rsid w:val="008C3C21"/>
    <w:rsid w:val="008C3EE4"/>
    <w:rsid w:val="008D1F6C"/>
    <w:rsid w:val="008D28F9"/>
    <w:rsid w:val="008D39FC"/>
    <w:rsid w:val="008D46CA"/>
    <w:rsid w:val="008D6869"/>
    <w:rsid w:val="008D7372"/>
    <w:rsid w:val="008D7E84"/>
    <w:rsid w:val="008E0ED2"/>
    <w:rsid w:val="008E14A8"/>
    <w:rsid w:val="008E1CCC"/>
    <w:rsid w:val="008E5B60"/>
    <w:rsid w:val="008E60AC"/>
    <w:rsid w:val="008E7735"/>
    <w:rsid w:val="008E7AB4"/>
    <w:rsid w:val="008E7DE9"/>
    <w:rsid w:val="008F09D8"/>
    <w:rsid w:val="008F0D3A"/>
    <w:rsid w:val="008F15CB"/>
    <w:rsid w:val="008F1C2E"/>
    <w:rsid w:val="008F4CBA"/>
    <w:rsid w:val="008F4F15"/>
    <w:rsid w:val="008F74BF"/>
    <w:rsid w:val="009001FE"/>
    <w:rsid w:val="0090163A"/>
    <w:rsid w:val="009026A4"/>
    <w:rsid w:val="009051F1"/>
    <w:rsid w:val="00905739"/>
    <w:rsid w:val="00905E83"/>
    <w:rsid w:val="00907191"/>
    <w:rsid w:val="009075E1"/>
    <w:rsid w:val="00911534"/>
    <w:rsid w:val="009124E8"/>
    <w:rsid w:val="00913E09"/>
    <w:rsid w:val="00914769"/>
    <w:rsid w:val="009147E3"/>
    <w:rsid w:val="00914885"/>
    <w:rsid w:val="00914F28"/>
    <w:rsid w:val="00922D74"/>
    <w:rsid w:val="00923B9A"/>
    <w:rsid w:val="009300B3"/>
    <w:rsid w:val="009306A6"/>
    <w:rsid w:val="0093081F"/>
    <w:rsid w:val="00930C55"/>
    <w:rsid w:val="00930E49"/>
    <w:rsid w:val="009314B9"/>
    <w:rsid w:val="00932359"/>
    <w:rsid w:val="009346DA"/>
    <w:rsid w:val="00934AF8"/>
    <w:rsid w:val="00935416"/>
    <w:rsid w:val="009355CF"/>
    <w:rsid w:val="009368A3"/>
    <w:rsid w:val="00936BAC"/>
    <w:rsid w:val="00937C28"/>
    <w:rsid w:val="00940BEF"/>
    <w:rsid w:val="00941A10"/>
    <w:rsid w:val="00942809"/>
    <w:rsid w:val="00951282"/>
    <w:rsid w:val="009533D5"/>
    <w:rsid w:val="00953516"/>
    <w:rsid w:val="009535D3"/>
    <w:rsid w:val="00954768"/>
    <w:rsid w:val="00955400"/>
    <w:rsid w:val="00955ED9"/>
    <w:rsid w:val="00957D2D"/>
    <w:rsid w:val="00960DB7"/>
    <w:rsid w:val="009610B5"/>
    <w:rsid w:val="009618D1"/>
    <w:rsid w:val="00964D95"/>
    <w:rsid w:val="00965F0E"/>
    <w:rsid w:val="00966DEE"/>
    <w:rsid w:val="009678D1"/>
    <w:rsid w:val="00967AA1"/>
    <w:rsid w:val="0097084E"/>
    <w:rsid w:val="00971FCD"/>
    <w:rsid w:val="00972713"/>
    <w:rsid w:val="00973EF1"/>
    <w:rsid w:val="00975CC7"/>
    <w:rsid w:val="0097749F"/>
    <w:rsid w:val="00977746"/>
    <w:rsid w:val="00977C9A"/>
    <w:rsid w:val="009832B1"/>
    <w:rsid w:val="009852CB"/>
    <w:rsid w:val="00985C3A"/>
    <w:rsid w:val="00986641"/>
    <w:rsid w:val="009903A3"/>
    <w:rsid w:val="00990535"/>
    <w:rsid w:val="00990F95"/>
    <w:rsid w:val="009929EB"/>
    <w:rsid w:val="00994BAE"/>
    <w:rsid w:val="009A0497"/>
    <w:rsid w:val="009A4484"/>
    <w:rsid w:val="009A48C8"/>
    <w:rsid w:val="009A4919"/>
    <w:rsid w:val="009A76AD"/>
    <w:rsid w:val="009B0BA3"/>
    <w:rsid w:val="009B31F0"/>
    <w:rsid w:val="009B47AB"/>
    <w:rsid w:val="009B5258"/>
    <w:rsid w:val="009B6072"/>
    <w:rsid w:val="009B64D7"/>
    <w:rsid w:val="009B746E"/>
    <w:rsid w:val="009B7824"/>
    <w:rsid w:val="009B7CB5"/>
    <w:rsid w:val="009C0E36"/>
    <w:rsid w:val="009C3577"/>
    <w:rsid w:val="009C3625"/>
    <w:rsid w:val="009C65FB"/>
    <w:rsid w:val="009C709C"/>
    <w:rsid w:val="009D0DC6"/>
    <w:rsid w:val="009D3951"/>
    <w:rsid w:val="009D421E"/>
    <w:rsid w:val="009D58E7"/>
    <w:rsid w:val="009D61C3"/>
    <w:rsid w:val="009E0159"/>
    <w:rsid w:val="009E0E4C"/>
    <w:rsid w:val="009E40A7"/>
    <w:rsid w:val="009E599C"/>
    <w:rsid w:val="009F26EF"/>
    <w:rsid w:val="009F2C3A"/>
    <w:rsid w:val="009F44F3"/>
    <w:rsid w:val="009F58DC"/>
    <w:rsid w:val="009F736F"/>
    <w:rsid w:val="00A01683"/>
    <w:rsid w:val="00A05BF4"/>
    <w:rsid w:val="00A06BEA"/>
    <w:rsid w:val="00A1119C"/>
    <w:rsid w:val="00A115A1"/>
    <w:rsid w:val="00A117CA"/>
    <w:rsid w:val="00A118D4"/>
    <w:rsid w:val="00A14950"/>
    <w:rsid w:val="00A1531D"/>
    <w:rsid w:val="00A1553E"/>
    <w:rsid w:val="00A1562F"/>
    <w:rsid w:val="00A17862"/>
    <w:rsid w:val="00A20D1A"/>
    <w:rsid w:val="00A244AF"/>
    <w:rsid w:val="00A30353"/>
    <w:rsid w:val="00A342EB"/>
    <w:rsid w:val="00A35791"/>
    <w:rsid w:val="00A368F0"/>
    <w:rsid w:val="00A41CC5"/>
    <w:rsid w:val="00A42664"/>
    <w:rsid w:val="00A50E02"/>
    <w:rsid w:val="00A523AB"/>
    <w:rsid w:val="00A52A0B"/>
    <w:rsid w:val="00A530C3"/>
    <w:rsid w:val="00A53193"/>
    <w:rsid w:val="00A5424D"/>
    <w:rsid w:val="00A557DE"/>
    <w:rsid w:val="00A55B5C"/>
    <w:rsid w:val="00A567C0"/>
    <w:rsid w:val="00A56B3C"/>
    <w:rsid w:val="00A575FA"/>
    <w:rsid w:val="00A61D4A"/>
    <w:rsid w:val="00A61ECD"/>
    <w:rsid w:val="00A637D7"/>
    <w:rsid w:val="00A63932"/>
    <w:rsid w:val="00A65900"/>
    <w:rsid w:val="00A65B43"/>
    <w:rsid w:val="00A6641F"/>
    <w:rsid w:val="00A7300B"/>
    <w:rsid w:val="00A75394"/>
    <w:rsid w:val="00A76CAD"/>
    <w:rsid w:val="00A81290"/>
    <w:rsid w:val="00A81C69"/>
    <w:rsid w:val="00A840BF"/>
    <w:rsid w:val="00A84705"/>
    <w:rsid w:val="00A84830"/>
    <w:rsid w:val="00A92F61"/>
    <w:rsid w:val="00A9596F"/>
    <w:rsid w:val="00AA04DD"/>
    <w:rsid w:val="00AA20B5"/>
    <w:rsid w:val="00AA2BF9"/>
    <w:rsid w:val="00AA3D74"/>
    <w:rsid w:val="00AA4ADE"/>
    <w:rsid w:val="00AA5C2B"/>
    <w:rsid w:val="00AA6D04"/>
    <w:rsid w:val="00AA6F5A"/>
    <w:rsid w:val="00AB07A8"/>
    <w:rsid w:val="00AB2431"/>
    <w:rsid w:val="00AB254C"/>
    <w:rsid w:val="00AB3E86"/>
    <w:rsid w:val="00AB40BD"/>
    <w:rsid w:val="00AB40F8"/>
    <w:rsid w:val="00AB5210"/>
    <w:rsid w:val="00AB7E44"/>
    <w:rsid w:val="00AC11B7"/>
    <w:rsid w:val="00AC47C1"/>
    <w:rsid w:val="00AC5D77"/>
    <w:rsid w:val="00AC617C"/>
    <w:rsid w:val="00AC6877"/>
    <w:rsid w:val="00AC7515"/>
    <w:rsid w:val="00AD0603"/>
    <w:rsid w:val="00AD0D04"/>
    <w:rsid w:val="00AD27F4"/>
    <w:rsid w:val="00AD293B"/>
    <w:rsid w:val="00AD2EEE"/>
    <w:rsid w:val="00AD3A9A"/>
    <w:rsid w:val="00AD42D3"/>
    <w:rsid w:val="00AD478D"/>
    <w:rsid w:val="00AD4B59"/>
    <w:rsid w:val="00AD5892"/>
    <w:rsid w:val="00AD60AC"/>
    <w:rsid w:val="00AD6C53"/>
    <w:rsid w:val="00AD7042"/>
    <w:rsid w:val="00AD7D97"/>
    <w:rsid w:val="00AE077D"/>
    <w:rsid w:val="00AE2015"/>
    <w:rsid w:val="00AE3205"/>
    <w:rsid w:val="00AE44C1"/>
    <w:rsid w:val="00AE505D"/>
    <w:rsid w:val="00AE6AD9"/>
    <w:rsid w:val="00AE6B22"/>
    <w:rsid w:val="00AE732B"/>
    <w:rsid w:val="00AF523B"/>
    <w:rsid w:val="00AF6D0D"/>
    <w:rsid w:val="00AF743B"/>
    <w:rsid w:val="00AF7EE3"/>
    <w:rsid w:val="00B0138E"/>
    <w:rsid w:val="00B031F0"/>
    <w:rsid w:val="00B0496F"/>
    <w:rsid w:val="00B06406"/>
    <w:rsid w:val="00B0752B"/>
    <w:rsid w:val="00B07977"/>
    <w:rsid w:val="00B103A8"/>
    <w:rsid w:val="00B11C0C"/>
    <w:rsid w:val="00B1392F"/>
    <w:rsid w:val="00B13C75"/>
    <w:rsid w:val="00B143D5"/>
    <w:rsid w:val="00B1460E"/>
    <w:rsid w:val="00B14FF6"/>
    <w:rsid w:val="00B16091"/>
    <w:rsid w:val="00B170C0"/>
    <w:rsid w:val="00B175EF"/>
    <w:rsid w:val="00B22877"/>
    <w:rsid w:val="00B24B2A"/>
    <w:rsid w:val="00B252E9"/>
    <w:rsid w:val="00B2573D"/>
    <w:rsid w:val="00B26AB9"/>
    <w:rsid w:val="00B273F3"/>
    <w:rsid w:val="00B275C7"/>
    <w:rsid w:val="00B34986"/>
    <w:rsid w:val="00B351ED"/>
    <w:rsid w:val="00B40B0E"/>
    <w:rsid w:val="00B431DE"/>
    <w:rsid w:val="00B45363"/>
    <w:rsid w:val="00B45E2B"/>
    <w:rsid w:val="00B46CE4"/>
    <w:rsid w:val="00B46DF0"/>
    <w:rsid w:val="00B47310"/>
    <w:rsid w:val="00B53676"/>
    <w:rsid w:val="00B5403E"/>
    <w:rsid w:val="00B55F5D"/>
    <w:rsid w:val="00B56157"/>
    <w:rsid w:val="00B56298"/>
    <w:rsid w:val="00B62B35"/>
    <w:rsid w:val="00B638BE"/>
    <w:rsid w:val="00B64F55"/>
    <w:rsid w:val="00B6722D"/>
    <w:rsid w:val="00B67A81"/>
    <w:rsid w:val="00B719F4"/>
    <w:rsid w:val="00B73656"/>
    <w:rsid w:val="00B760A4"/>
    <w:rsid w:val="00B77034"/>
    <w:rsid w:val="00B77407"/>
    <w:rsid w:val="00B81859"/>
    <w:rsid w:val="00B8206F"/>
    <w:rsid w:val="00B844D9"/>
    <w:rsid w:val="00B858BC"/>
    <w:rsid w:val="00B90DA7"/>
    <w:rsid w:val="00B9197F"/>
    <w:rsid w:val="00B966DE"/>
    <w:rsid w:val="00B96DFE"/>
    <w:rsid w:val="00BA039E"/>
    <w:rsid w:val="00BA07ED"/>
    <w:rsid w:val="00BA0BA4"/>
    <w:rsid w:val="00BA1929"/>
    <w:rsid w:val="00BA4AE7"/>
    <w:rsid w:val="00BA4D1B"/>
    <w:rsid w:val="00BA5DF8"/>
    <w:rsid w:val="00BA631B"/>
    <w:rsid w:val="00BA6560"/>
    <w:rsid w:val="00BA6D76"/>
    <w:rsid w:val="00BB209C"/>
    <w:rsid w:val="00BB3590"/>
    <w:rsid w:val="00BB5BF6"/>
    <w:rsid w:val="00BB5EF8"/>
    <w:rsid w:val="00BB6A88"/>
    <w:rsid w:val="00BB6AF2"/>
    <w:rsid w:val="00BC0201"/>
    <w:rsid w:val="00BC0613"/>
    <w:rsid w:val="00BC08C8"/>
    <w:rsid w:val="00BC1997"/>
    <w:rsid w:val="00BC2371"/>
    <w:rsid w:val="00BC3136"/>
    <w:rsid w:val="00BC5FD5"/>
    <w:rsid w:val="00BC6F54"/>
    <w:rsid w:val="00BD055E"/>
    <w:rsid w:val="00BD0D36"/>
    <w:rsid w:val="00BD136F"/>
    <w:rsid w:val="00BD172E"/>
    <w:rsid w:val="00BD3BB6"/>
    <w:rsid w:val="00BD67EE"/>
    <w:rsid w:val="00BE683D"/>
    <w:rsid w:val="00BF12C7"/>
    <w:rsid w:val="00BF2363"/>
    <w:rsid w:val="00BF4A80"/>
    <w:rsid w:val="00BF7BDF"/>
    <w:rsid w:val="00BF7E96"/>
    <w:rsid w:val="00C0137B"/>
    <w:rsid w:val="00C02146"/>
    <w:rsid w:val="00C02C9D"/>
    <w:rsid w:val="00C032CB"/>
    <w:rsid w:val="00C066AB"/>
    <w:rsid w:val="00C1081A"/>
    <w:rsid w:val="00C109D7"/>
    <w:rsid w:val="00C10B48"/>
    <w:rsid w:val="00C131B1"/>
    <w:rsid w:val="00C14FF6"/>
    <w:rsid w:val="00C15A6A"/>
    <w:rsid w:val="00C17DB0"/>
    <w:rsid w:val="00C21284"/>
    <w:rsid w:val="00C23A86"/>
    <w:rsid w:val="00C26102"/>
    <w:rsid w:val="00C26E4D"/>
    <w:rsid w:val="00C27091"/>
    <w:rsid w:val="00C275F8"/>
    <w:rsid w:val="00C30E74"/>
    <w:rsid w:val="00C30F1D"/>
    <w:rsid w:val="00C32892"/>
    <w:rsid w:val="00C33A0F"/>
    <w:rsid w:val="00C33E52"/>
    <w:rsid w:val="00C37CF0"/>
    <w:rsid w:val="00C37E0A"/>
    <w:rsid w:val="00C41666"/>
    <w:rsid w:val="00C41772"/>
    <w:rsid w:val="00C424A3"/>
    <w:rsid w:val="00C42558"/>
    <w:rsid w:val="00C4376C"/>
    <w:rsid w:val="00C43E94"/>
    <w:rsid w:val="00C457CB"/>
    <w:rsid w:val="00C458E1"/>
    <w:rsid w:val="00C4592A"/>
    <w:rsid w:val="00C47421"/>
    <w:rsid w:val="00C47FC2"/>
    <w:rsid w:val="00C51E11"/>
    <w:rsid w:val="00C5297C"/>
    <w:rsid w:val="00C56A42"/>
    <w:rsid w:val="00C56DD4"/>
    <w:rsid w:val="00C56F1A"/>
    <w:rsid w:val="00C633B8"/>
    <w:rsid w:val="00C636BE"/>
    <w:rsid w:val="00C64276"/>
    <w:rsid w:val="00C64CB6"/>
    <w:rsid w:val="00C66994"/>
    <w:rsid w:val="00C66B1E"/>
    <w:rsid w:val="00C71939"/>
    <w:rsid w:val="00C7531D"/>
    <w:rsid w:val="00C76A1A"/>
    <w:rsid w:val="00C802C3"/>
    <w:rsid w:val="00C8108F"/>
    <w:rsid w:val="00C81308"/>
    <w:rsid w:val="00C82D84"/>
    <w:rsid w:val="00C83CEE"/>
    <w:rsid w:val="00C869B1"/>
    <w:rsid w:val="00C87661"/>
    <w:rsid w:val="00C92858"/>
    <w:rsid w:val="00C92CD4"/>
    <w:rsid w:val="00C947CD"/>
    <w:rsid w:val="00C95249"/>
    <w:rsid w:val="00C96E34"/>
    <w:rsid w:val="00C97529"/>
    <w:rsid w:val="00C977BF"/>
    <w:rsid w:val="00C97C56"/>
    <w:rsid w:val="00CA0AB3"/>
    <w:rsid w:val="00CA1093"/>
    <w:rsid w:val="00CA17D1"/>
    <w:rsid w:val="00CA258F"/>
    <w:rsid w:val="00CA29DC"/>
    <w:rsid w:val="00CA52CD"/>
    <w:rsid w:val="00CA5DE0"/>
    <w:rsid w:val="00CA6C73"/>
    <w:rsid w:val="00CA73C7"/>
    <w:rsid w:val="00CB1F10"/>
    <w:rsid w:val="00CB2A20"/>
    <w:rsid w:val="00CB638E"/>
    <w:rsid w:val="00CB65BD"/>
    <w:rsid w:val="00CB6E05"/>
    <w:rsid w:val="00CB6E7B"/>
    <w:rsid w:val="00CC0007"/>
    <w:rsid w:val="00CC0C15"/>
    <w:rsid w:val="00CC1B5B"/>
    <w:rsid w:val="00CC25FA"/>
    <w:rsid w:val="00CC587C"/>
    <w:rsid w:val="00CC6052"/>
    <w:rsid w:val="00CD0E19"/>
    <w:rsid w:val="00CD1AF6"/>
    <w:rsid w:val="00CD46AA"/>
    <w:rsid w:val="00CD72F7"/>
    <w:rsid w:val="00CE0832"/>
    <w:rsid w:val="00CE1677"/>
    <w:rsid w:val="00CE193D"/>
    <w:rsid w:val="00CE415F"/>
    <w:rsid w:val="00CE43AA"/>
    <w:rsid w:val="00CE458D"/>
    <w:rsid w:val="00CE5262"/>
    <w:rsid w:val="00CF25D8"/>
    <w:rsid w:val="00CF27CB"/>
    <w:rsid w:val="00CF3BF8"/>
    <w:rsid w:val="00CF4709"/>
    <w:rsid w:val="00CF476D"/>
    <w:rsid w:val="00CF4BA1"/>
    <w:rsid w:val="00CF7256"/>
    <w:rsid w:val="00CF74D1"/>
    <w:rsid w:val="00D00444"/>
    <w:rsid w:val="00D01CBD"/>
    <w:rsid w:val="00D023A4"/>
    <w:rsid w:val="00D04D78"/>
    <w:rsid w:val="00D053AF"/>
    <w:rsid w:val="00D07069"/>
    <w:rsid w:val="00D0709C"/>
    <w:rsid w:val="00D07C98"/>
    <w:rsid w:val="00D108E9"/>
    <w:rsid w:val="00D118D6"/>
    <w:rsid w:val="00D11EA5"/>
    <w:rsid w:val="00D1362D"/>
    <w:rsid w:val="00D13827"/>
    <w:rsid w:val="00D1412B"/>
    <w:rsid w:val="00D144A0"/>
    <w:rsid w:val="00D15B0D"/>
    <w:rsid w:val="00D205CD"/>
    <w:rsid w:val="00D22A54"/>
    <w:rsid w:val="00D22E59"/>
    <w:rsid w:val="00D23049"/>
    <w:rsid w:val="00D23D6A"/>
    <w:rsid w:val="00D23F82"/>
    <w:rsid w:val="00D2692C"/>
    <w:rsid w:val="00D31B51"/>
    <w:rsid w:val="00D32357"/>
    <w:rsid w:val="00D32615"/>
    <w:rsid w:val="00D3334F"/>
    <w:rsid w:val="00D35B56"/>
    <w:rsid w:val="00D35EAA"/>
    <w:rsid w:val="00D3747F"/>
    <w:rsid w:val="00D4077A"/>
    <w:rsid w:val="00D40C4D"/>
    <w:rsid w:val="00D41914"/>
    <w:rsid w:val="00D429A5"/>
    <w:rsid w:val="00D430E7"/>
    <w:rsid w:val="00D43D39"/>
    <w:rsid w:val="00D43F8D"/>
    <w:rsid w:val="00D472B6"/>
    <w:rsid w:val="00D47986"/>
    <w:rsid w:val="00D47D81"/>
    <w:rsid w:val="00D47F80"/>
    <w:rsid w:val="00D5082F"/>
    <w:rsid w:val="00D53560"/>
    <w:rsid w:val="00D54250"/>
    <w:rsid w:val="00D560C0"/>
    <w:rsid w:val="00D600EE"/>
    <w:rsid w:val="00D60D04"/>
    <w:rsid w:val="00D61DFD"/>
    <w:rsid w:val="00D63BB2"/>
    <w:rsid w:val="00D64DE4"/>
    <w:rsid w:val="00D67165"/>
    <w:rsid w:val="00D70E0C"/>
    <w:rsid w:val="00D72720"/>
    <w:rsid w:val="00D735AC"/>
    <w:rsid w:val="00D736BF"/>
    <w:rsid w:val="00D86A2A"/>
    <w:rsid w:val="00D8724F"/>
    <w:rsid w:val="00D874B5"/>
    <w:rsid w:val="00D8777E"/>
    <w:rsid w:val="00D90F30"/>
    <w:rsid w:val="00D93ED5"/>
    <w:rsid w:val="00D950FE"/>
    <w:rsid w:val="00D97B6F"/>
    <w:rsid w:val="00DA3402"/>
    <w:rsid w:val="00DA34B9"/>
    <w:rsid w:val="00DA3BDF"/>
    <w:rsid w:val="00DA3C2C"/>
    <w:rsid w:val="00DA6412"/>
    <w:rsid w:val="00DA6DBA"/>
    <w:rsid w:val="00DA71CA"/>
    <w:rsid w:val="00DA7F24"/>
    <w:rsid w:val="00DB1006"/>
    <w:rsid w:val="00DB1462"/>
    <w:rsid w:val="00DB2774"/>
    <w:rsid w:val="00DB555F"/>
    <w:rsid w:val="00DB5D14"/>
    <w:rsid w:val="00DB7ABF"/>
    <w:rsid w:val="00DC08B7"/>
    <w:rsid w:val="00DC0F8F"/>
    <w:rsid w:val="00DC15D7"/>
    <w:rsid w:val="00DC3B41"/>
    <w:rsid w:val="00DC3E38"/>
    <w:rsid w:val="00DC72F0"/>
    <w:rsid w:val="00DC787D"/>
    <w:rsid w:val="00DD03BB"/>
    <w:rsid w:val="00DD0551"/>
    <w:rsid w:val="00DD1306"/>
    <w:rsid w:val="00DD17D4"/>
    <w:rsid w:val="00DD728F"/>
    <w:rsid w:val="00DE084B"/>
    <w:rsid w:val="00DE181A"/>
    <w:rsid w:val="00DE2908"/>
    <w:rsid w:val="00DE4AA5"/>
    <w:rsid w:val="00DE5A79"/>
    <w:rsid w:val="00DE6A31"/>
    <w:rsid w:val="00DF05D7"/>
    <w:rsid w:val="00DF3684"/>
    <w:rsid w:val="00DF4283"/>
    <w:rsid w:val="00DF49A5"/>
    <w:rsid w:val="00DF4EEB"/>
    <w:rsid w:val="00DF5272"/>
    <w:rsid w:val="00DF7E29"/>
    <w:rsid w:val="00DF7F89"/>
    <w:rsid w:val="00E0045C"/>
    <w:rsid w:val="00E06122"/>
    <w:rsid w:val="00E10BBF"/>
    <w:rsid w:val="00E111E2"/>
    <w:rsid w:val="00E20FA6"/>
    <w:rsid w:val="00E22ACE"/>
    <w:rsid w:val="00E23004"/>
    <w:rsid w:val="00E26756"/>
    <w:rsid w:val="00E303FA"/>
    <w:rsid w:val="00E30B12"/>
    <w:rsid w:val="00E32325"/>
    <w:rsid w:val="00E33AD4"/>
    <w:rsid w:val="00E34DFE"/>
    <w:rsid w:val="00E35643"/>
    <w:rsid w:val="00E358A9"/>
    <w:rsid w:val="00E37613"/>
    <w:rsid w:val="00E40EA8"/>
    <w:rsid w:val="00E450D2"/>
    <w:rsid w:val="00E45D8B"/>
    <w:rsid w:val="00E5234D"/>
    <w:rsid w:val="00E53FB6"/>
    <w:rsid w:val="00E555F9"/>
    <w:rsid w:val="00E564C2"/>
    <w:rsid w:val="00E56C9C"/>
    <w:rsid w:val="00E57AE7"/>
    <w:rsid w:val="00E64648"/>
    <w:rsid w:val="00E65504"/>
    <w:rsid w:val="00E71B69"/>
    <w:rsid w:val="00E72B3E"/>
    <w:rsid w:val="00E75A9B"/>
    <w:rsid w:val="00E75BFD"/>
    <w:rsid w:val="00E777C3"/>
    <w:rsid w:val="00E8070B"/>
    <w:rsid w:val="00E80CE0"/>
    <w:rsid w:val="00E8466C"/>
    <w:rsid w:val="00E84A0D"/>
    <w:rsid w:val="00E90A62"/>
    <w:rsid w:val="00E91092"/>
    <w:rsid w:val="00E91C9B"/>
    <w:rsid w:val="00E92643"/>
    <w:rsid w:val="00E92B97"/>
    <w:rsid w:val="00E9365E"/>
    <w:rsid w:val="00E97DA0"/>
    <w:rsid w:val="00EA1B39"/>
    <w:rsid w:val="00EA2C9A"/>
    <w:rsid w:val="00EA3A44"/>
    <w:rsid w:val="00EA4739"/>
    <w:rsid w:val="00EB1587"/>
    <w:rsid w:val="00EB3E41"/>
    <w:rsid w:val="00EB51B5"/>
    <w:rsid w:val="00EB5C42"/>
    <w:rsid w:val="00EB60A4"/>
    <w:rsid w:val="00EB68C3"/>
    <w:rsid w:val="00EB6CFA"/>
    <w:rsid w:val="00EC140F"/>
    <w:rsid w:val="00EC3958"/>
    <w:rsid w:val="00EC3F8C"/>
    <w:rsid w:val="00EC799F"/>
    <w:rsid w:val="00ED06E6"/>
    <w:rsid w:val="00ED20E0"/>
    <w:rsid w:val="00ED2B6F"/>
    <w:rsid w:val="00ED3995"/>
    <w:rsid w:val="00ED4CC9"/>
    <w:rsid w:val="00ED4CDD"/>
    <w:rsid w:val="00ED56B6"/>
    <w:rsid w:val="00ED5A46"/>
    <w:rsid w:val="00ED6147"/>
    <w:rsid w:val="00ED6728"/>
    <w:rsid w:val="00ED70BD"/>
    <w:rsid w:val="00ED7659"/>
    <w:rsid w:val="00ED7B78"/>
    <w:rsid w:val="00EE02FD"/>
    <w:rsid w:val="00EE234D"/>
    <w:rsid w:val="00EE2478"/>
    <w:rsid w:val="00EE2B7F"/>
    <w:rsid w:val="00EE4B30"/>
    <w:rsid w:val="00EE76DA"/>
    <w:rsid w:val="00EF18A6"/>
    <w:rsid w:val="00EF221A"/>
    <w:rsid w:val="00EF3BCE"/>
    <w:rsid w:val="00EF4D43"/>
    <w:rsid w:val="00EF6A76"/>
    <w:rsid w:val="00F0046D"/>
    <w:rsid w:val="00F03691"/>
    <w:rsid w:val="00F06013"/>
    <w:rsid w:val="00F07984"/>
    <w:rsid w:val="00F126E1"/>
    <w:rsid w:val="00F1544A"/>
    <w:rsid w:val="00F156C8"/>
    <w:rsid w:val="00F15EE3"/>
    <w:rsid w:val="00F17DC8"/>
    <w:rsid w:val="00F206A3"/>
    <w:rsid w:val="00F21469"/>
    <w:rsid w:val="00F23FEB"/>
    <w:rsid w:val="00F248CA"/>
    <w:rsid w:val="00F24FD3"/>
    <w:rsid w:val="00F26E45"/>
    <w:rsid w:val="00F272DE"/>
    <w:rsid w:val="00F2752B"/>
    <w:rsid w:val="00F27C70"/>
    <w:rsid w:val="00F3081D"/>
    <w:rsid w:val="00F30E96"/>
    <w:rsid w:val="00F316C9"/>
    <w:rsid w:val="00F32987"/>
    <w:rsid w:val="00F32E41"/>
    <w:rsid w:val="00F3446B"/>
    <w:rsid w:val="00F35551"/>
    <w:rsid w:val="00F37112"/>
    <w:rsid w:val="00F3770F"/>
    <w:rsid w:val="00F37F9E"/>
    <w:rsid w:val="00F40F58"/>
    <w:rsid w:val="00F419E4"/>
    <w:rsid w:val="00F42784"/>
    <w:rsid w:val="00F42D2F"/>
    <w:rsid w:val="00F43078"/>
    <w:rsid w:val="00F432A8"/>
    <w:rsid w:val="00F4376C"/>
    <w:rsid w:val="00F456BC"/>
    <w:rsid w:val="00F45D47"/>
    <w:rsid w:val="00F52FFF"/>
    <w:rsid w:val="00F544DF"/>
    <w:rsid w:val="00F61B68"/>
    <w:rsid w:val="00F625EC"/>
    <w:rsid w:val="00F6262D"/>
    <w:rsid w:val="00F62C23"/>
    <w:rsid w:val="00F631DA"/>
    <w:rsid w:val="00F6419D"/>
    <w:rsid w:val="00F64459"/>
    <w:rsid w:val="00F65918"/>
    <w:rsid w:val="00F65B27"/>
    <w:rsid w:val="00F67E16"/>
    <w:rsid w:val="00F70102"/>
    <w:rsid w:val="00F70B87"/>
    <w:rsid w:val="00F74655"/>
    <w:rsid w:val="00F7485A"/>
    <w:rsid w:val="00F75C16"/>
    <w:rsid w:val="00F7627B"/>
    <w:rsid w:val="00F768E0"/>
    <w:rsid w:val="00F76908"/>
    <w:rsid w:val="00F77F28"/>
    <w:rsid w:val="00F803A8"/>
    <w:rsid w:val="00F80B49"/>
    <w:rsid w:val="00F81E8F"/>
    <w:rsid w:val="00F82D25"/>
    <w:rsid w:val="00F83945"/>
    <w:rsid w:val="00F83B17"/>
    <w:rsid w:val="00F8682B"/>
    <w:rsid w:val="00F86F8E"/>
    <w:rsid w:val="00F872D4"/>
    <w:rsid w:val="00F877F0"/>
    <w:rsid w:val="00F928FE"/>
    <w:rsid w:val="00F941E1"/>
    <w:rsid w:val="00F9491C"/>
    <w:rsid w:val="00F958AD"/>
    <w:rsid w:val="00F958B8"/>
    <w:rsid w:val="00F95C48"/>
    <w:rsid w:val="00F965CD"/>
    <w:rsid w:val="00F9680B"/>
    <w:rsid w:val="00FA1970"/>
    <w:rsid w:val="00FA2788"/>
    <w:rsid w:val="00FA3C0A"/>
    <w:rsid w:val="00FA5931"/>
    <w:rsid w:val="00FA679D"/>
    <w:rsid w:val="00FA7EC7"/>
    <w:rsid w:val="00FA7FE5"/>
    <w:rsid w:val="00FB0C55"/>
    <w:rsid w:val="00FB1136"/>
    <w:rsid w:val="00FB1546"/>
    <w:rsid w:val="00FB18D0"/>
    <w:rsid w:val="00FB38FA"/>
    <w:rsid w:val="00FB45C4"/>
    <w:rsid w:val="00FB4F41"/>
    <w:rsid w:val="00FC19C7"/>
    <w:rsid w:val="00FC1C0E"/>
    <w:rsid w:val="00FC20E1"/>
    <w:rsid w:val="00FC3C49"/>
    <w:rsid w:val="00FC4FC7"/>
    <w:rsid w:val="00FC5093"/>
    <w:rsid w:val="00FC55BF"/>
    <w:rsid w:val="00FC5D07"/>
    <w:rsid w:val="00FC65C0"/>
    <w:rsid w:val="00FC687D"/>
    <w:rsid w:val="00FC7027"/>
    <w:rsid w:val="00FD03BF"/>
    <w:rsid w:val="00FD0783"/>
    <w:rsid w:val="00FD425B"/>
    <w:rsid w:val="00FD45F8"/>
    <w:rsid w:val="00FD4933"/>
    <w:rsid w:val="00FD49CB"/>
    <w:rsid w:val="00FD72F6"/>
    <w:rsid w:val="00FE0003"/>
    <w:rsid w:val="00FE0A4F"/>
    <w:rsid w:val="00FE21B0"/>
    <w:rsid w:val="00FE4EF2"/>
    <w:rsid w:val="00FE552D"/>
    <w:rsid w:val="00FE565D"/>
    <w:rsid w:val="00FE62B6"/>
    <w:rsid w:val="00FE6B5B"/>
    <w:rsid w:val="00FE7D1E"/>
    <w:rsid w:val="00FF069E"/>
    <w:rsid w:val="00FF154A"/>
    <w:rsid w:val="00FF218F"/>
    <w:rsid w:val="00FF21B8"/>
    <w:rsid w:val="00FF5222"/>
    <w:rsid w:val="3DE39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77BB26"/>
  <w15:docId w15:val="{CA2F94B1-53C5-4701-80D8-46C2F6EB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D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0FA6"/>
    <w:rPr>
      <w:rFonts w:ascii="Tahoma" w:hAnsi="Tahoma" w:cs="Tahoma"/>
      <w:sz w:val="16"/>
      <w:szCs w:val="16"/>
    </w:rPr>
  </w:style>
  <w:style w:type="paragraph" w:styleId="Header">
    <w:name w:val="header"/>
    <w:basedOn w:val="Normal"/>
    <w:link w:val="HeaderChar"/>
    <w:uiPriority w:val="99"/>
    <w:unhideWhenUsed/>
    <w:rsid w:val="00B67A81"/>
    <w:pPr>
      <w:tabs>
        <w:tab w:val="center" w:pos="4680"/>
        <w:tab w:val="right" w:pos="9360"/>
      </w:tabs>
    </w:pPr>
  </w:style>
  <w:style w:type="character" w:customStyle="1" w:styleId="HeaderChar">
    <w:name w:val="Header Char"/>
    <w:link w:val="Header"/>
    <w:uiPriority w:val="99"/>
    <w:rsid w:val="00B67A81"/>
    <w:rPr>
      <w:sz w:val="24"/>
      <w:szCs w:val="24"/>
    </w:rPr>
  </w:style>
  <w:style w:type="paragraph" w:styleId="Footer">
    <w:name w:val="footer"/>
    <w:basedOn w:val="Normal"/>
    <w:link w:val="FooterChar"/>
    <w:uiPriority w:val="99"/>
    <w:unhideWhenUsed/>
    <w:rsid w:val="00B67A81"/>
    <w:pPr>
      <w:tabs>
        <w:tab w:val="center" w:pos="4680"/>
        <w:tab w:val="right" w:pos="9360"/>
      </w:tabs>
    </w:pPr>
  </w:style>
  <w:style w:type="character" w:customStyle="1" w:styleId="FooterChar">
    <w:name w:val="Footer Char"/>
    <w:link w:val="Footer"/>
    <w:uiPriority w:val="99"/>
    <w:rsid w:val="00B67A81"/>
    <w:rPr>
      <w:sz w:val="24"/>
      <w:szCs w:val="24"/>
    </w:rPr>
  </w:style>
  <w:style w:type="character" w:styleId="Hyperlink">
    <w:name w:val="Hyperlink"/>
    <w:basedOn w:val="DefaultParagraphFont"/>
    <w:uiPriority w:val="99"/>
    <w:unhideWhenUsed/>
    <w:rsid w:val="00BD0D36"/>
    <w:rPr>
      <w:color w:val="0000FF" w:themeColor="hyperlink"/>
      <w:u w:val="single"/>
    </w:rPr>
  </w:style>
  <w:style w:type="paragraph" w:customStyle="1" w:styleId="Default">
    <w:name w:val="Default"/>
    <w:rsid w:val="00227E40"/>
    <w:pPr>
      <w:autoSpaceDE w:val="0"/>
      <w:autoSpaceDN w:val="0"/>
      <w:adjustRightInd w:val="0"/>
    </w:pPr>
    <w:rPr>
      <w:color w:val="000000"/>
      <w:sz w:val="24"/>
      <w:szCs w:val="24"/>
    </w:rPr>
  </w:style>
  <w:style w:type="character" w:styleId="Emphasis">
    <w:name w:val="Emphasis"/>
    <w:basedOn w:val="DefaultParagraphFont"/>
    <w:uiPriority w:val="20"/>
    <w:qFormat/>
    <w:rsid w:val="00590B5F"/>
    <w:rPr>
      <w:i/>
      <w:iCs/>
    </w:rPr>
  </w:style>
  <w:style w:type="character" w:customStyle="1" w:styleId="apple-style-span">
    <w:name w:val="apple-style-span"/>
    <w:basedOn w:val="DefaultParagraphFont"/>
    <w:rsid w:val="002853AE"/>
  </w:style>
  <w:style w:type="character" w:customStyle="1" w:styleId="st1">
    <w:name w:val="st1"/>
    <w:basedOn w:val="DefaultParagraphFont"/>
    <w:rsid w:val="001A3B33"/>
  </w:style>
  <w:style w:type="paragraph" w:styleId="ListParagraph">
    <w:name w:val="List Paragraph"/>
    <w:basedOn w:val="Normal"/>
    <w:uiPriority w:val="34"/>
    <w:qFormat/>
    <w:rsid w:val="00F928FE"/>
    <w:pPr>
      <w:ind w:left="720"/>
      <w:contextualSpacing/>
    </w:pPr>
  </w:style>
  <w:style w:type="paragraph" w:customStyle="1" w:styleId="FT">
    <w:name w:val="FT"/>
    <w:rsid w:val="00135FBA"/>
    <w:pPr>
      <w:spacing w:after="240" w:line="240" w:lineRule="atLeast"/>
    </w:pPr>
    <w:rPr>
      <w:rFonts w:ascii="Courier" w:hAnsi="Courier"/>
      <w:sz w:val="24"/>
    </w:rPr>
  </w:style>
  <w:style w:type="paragraph" w:styleId="Revision">
    <w:name w:val="Revision"/>
    <w:hidden/>
    <w:uiPriority w:val="99"/>
    <w:semiHidden/>
    <w:rsid w:val="00B81859"/>
    <w:rPr>
      <w:sz w:val="24"/>
      <w:szCs w:val="24"/>
    </w:rPr>
  </w:style>
  <w:style w:type="paragraph" w:styleId="NormalWeb">
    <w:name w:val="Normal (Web)"/>
    <w:basedOn w:val="Normal"/>
    <w:uiPriority w:val="99"/>
    <w:semiHidden/>
    <w:unhideWhenUsed/>
    <w:rsid w:val="00694F55"/>
    <w:pPr>
      <w:spacing w:before="100" w:beforeAutospacing="1" w:after="100" w:afterAutospacing="1"/>
    </w:pPr>
  </w:style>
  <w:style w:type="paragraph" w:styleId="Title">
    <w:name w:val="Title"/>
    <w:basedOn w:val="Normal"/>
    <w:link w:val="TitleChar"/>
    <w:qFormat/>
    <w:rsid w:val="00AD6C53"/>
    <w:pPr>
      <w:jc w:val="center"/>
    </w:pPr>
    <w:rPr>
      <w:b/>
      <w:bCs/>
    </w:rPr>
  </w:style>
  <w:style w:type="character" w:customStyle="1" w:styleId="TitleChar">
    <w:name w:val="Title Char"/>
    <w:basedOn w:val="DefaultParagraphFont"/>
    <w:link w:val="Title"/>
    <w:rsid w:val="00AD6C53"/>
    <w:rPr>
      <w:b/>
      <w:bCs/>
      <w:sz w:val="24"/>
      <w:szCs w:val="24"/>
    </w:rPr>
  </w:style>
  <w:style w:type="paragraph" w:styleId="Subtitle">
    <w:name w:val="Subtitle"/>
    <w:basedOn w:val="Normal"/>
    <w:link w:val="SubtitleChar"/>
    <w:qFormat/>
    <w:rsid w:val="00AD6C53"/>
    <w:pPr>
      <w:jc w:val="center"/>
    </w:pPr>
    <w:rPr>
      <w:b/>
      <w:bCs/>
      <w:sz w:val="28"/>
    </w:rPr>
  </w:style>
  <w:style w:type="character" w:customStyle="1" w:styleId="SubtitleChar">
    <w:name w:val="Subtitle Char"/>
    <w:basedOn w:val="DefaultParagraphFont"/>
    <w:link w:val="Subtitle"/>
    <w:rsid w:val="00AD6C53"/>
    <w:rPr>
      <w:b/>
      <w:bCs/>
      <w:sz w:val="28"/>
      <w:szCs w:val="24"/>
    </w:rPr>
  </w:style>
  <w:style w:type="paragraph" w:styleId="EndnoteText">
    <w:name w:val="endnote text"/>
    <w:basedOn w:val="Normal"/>
    <w:link w:val="EndnoteTextChar"/>
    <w:uiPriority w:val="99"/>
    <w:semiHidden/>
    <w:unhideWhenUsed/>
    <w:rsid w:val="002B4CF5"/>
    <w:rPr>
      <w:sz w:val="20"/>
      <w:szCs w:val="20"/>
    </w:rPr>
  </w:style>
  <w:style w:type="character" w:customStyle="1" w:styleId="EndnoteTextChar">
    <w:name w:val="Endnote Text Char"/>
    <w:basedOn w:val="DefaultParagraphFont"/>
    <w:link w:val="EndnoteText"/>
    <w:uiPriority w:val="99"/>
    <w:semiHidden/>
    <w:rsid w:val="002B4CF5"/>
  </w:style>
  <w:style w:type="character" w:styleId="EndnoteReference">
    <w:name w:val="endnote reference"/>
    <w:basedOn w:val="DefaultParagraphFont"/>
    <w:uiPriority w:val="99"/>
    <w:semiHidden/>
    <w:unhideWhenUsed/>
    <w:rsid w:val="002B4CF5"/>
    <w:rPr>
      <w:vertAlign w:val="superscript"/>
    </w:rPr>
  </w:style>
  <w:style w:type="paragraph" w:styleId="BodyText">
    <w:name w:val="Body Text"/>
    <w:basedOn w:val="Normal"/>
    <w:link w:val="BodyTextChar"/>
    <w:uiPriority w:val="1"/>
    <w:qFormat/>
    <w:rsid w:val="00475753"/>
    <w:pPr>
      <w:widowControl w:val="0"/>
      <w:autoSpaceDE w:val="0"/>
      <w:autoSpaceDN w:val="0"/>
    </w:pPr>
    <w:rPr>
      <w:lang w:bidi="en-US"/>
    </w:rPr>
  </w:style>
  <w:style w:type="character" w:customStyle="1" w:styleId="BodyTextChar">
    <w:name w:val="Body Text Char"/>
    <w:basedOn w:val="DefaultParagraphFont"/>
    <w:link w:val="BodyText"/>
    <w:uiPriority w:val="1"/>
    <w:rsid w:val="00475753"/>
    <w:rPr>
      <w:sz w:val="24"/>
      <w:szCs w:val="24"/>
      <w:lang w:bidi="en-US"/>
    </w:rPr>
  </w:style>
  <w:style w:type="character" w:styleId="UnresolvedMention">
    <w:name w:val="Unresolved Mention"/>
    <w:basedOn w:val="DefaultParagraphFont"/>
    <w:uiPriority w:val="99"/>
    <w:semiHidden/>
    <w:unhideWhenUsed/>
    <w:rsid w:val="00605351"/>
    <w:rPr>
      <w:color w:val="605E5C"/>
      <w:shd w:val="clear" w:color="auto" w:fill="E1DFDD"/>
    </w:rPr>
  </w:style>
  <w:style w:type="character" w:styleId="FollowedHyperlink">
    <w:name w:val="FollowedHyperlink"/>
    <w:basedOn w:val="DefaultParagraphFont"/>
    <w:uiPriority w:val="99"/>
    <w:semiHidden/>
    <w:unhideWhenUsed/>
    <w:rsid w:val="006427A5"/>
    <w:rPr>
      <w:color w:val="800080" w:themeColor="followedHyperlink"/>
      <w:u w:val="single"/>
    </w:rPr>
  </w:style>
  <w:style w:type="character" w:styleId="CommentReference">
    <w:name w:val="annotation reference"/>
    <w:basedOn w:val="DefaultParagraphFont"/>
    <w:uiPriority w:val="99"/>
    <w:semiHidden/>
    <w:unhideWhenUsed/>
    <w:rsid w:val="006427A5"/>
    <w:rPr>
      <w:sz w:val="16"/>
      <w:szCs w:val="16"/>
    </w:rPr>
  </w:style>
  <w:style w:type="paragraph" w:styleId="CommentText">
    <w:name w:val="annotation text"/>
    <w:basedOn w:val="Normal"/>
    <w:link w:val="CommentTextChar"/>
    <w:uiPriority w:val="99"/>
    <w:semiHidden/>
    <w:unhideWhenUsed/>
    <w:rsid w:val="006427A5"/>
    <w:rPr>
      <w:sz w:val="20"/>
      <w:szCs w:val="20"/>
    </w:rPr>
  </w:style>
  <w:style w:type="character" w:customStyle="1" w:styleId="CommentTextChar">
    <w:name w:val="Comment Text Char"/>
    <w:basedOn w:val="DefaultParagraphFont"/>
    <w:link w:val="CommentText"/>
    <w:uiPriority w:val="99"/>
    <w:semiHidden/>
    <w:rsid w:val="006427A5"/>
  </w:style>
  <w:style w:type="paragraph" w:styleId="CommentSubject">
    <w:name w:val="annotation subject"/>
    <w:basedOn w:val="CommentText"/>
    <w:next w:val="CommentText"/>
    <w:link w:val="CommentSubjectChar"/>
    <w:uiPriority w:val="99"/>
    <w:semiHidden/>
    <w:unhideWhenUsed/>
    <w:rsid w:val="006427A5"/>
    <w:rPr>
      <w:b/>
      <w:bCs/>
    </w:rPr>
  </w:style>
  <w:style w:type="character" w:customStyle="1" w:styleId="CommentSubjectChar">
    <w:name w:val="Comment Subject Char"/>
    <w:basedOn w:val="CommentTextChar"/>
    <w:link w:val="CommentSubject"/>
    <w:uiPriority w:val="99"/>
    <w:semiHidden/>
    <w:rsid w:val="00642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18131">
      <w:bodyDiv w:val="1"/>
      <w:marLeft w:val="0"/>
      <w:marRight w:val="0"/>
      <w:marTop w:val="0"/>
      <w:marBottom w:val="0"/>
      <w:divBdr>
        <w:top w:val="none" w:sz="0" w:space="0" w:color="auto"/>
        <w:left w:val="none" w:sz="0" w:space="0" w:color="auto"/>
        <w:bottom w:val="none" w:sz="0" w:space="0" w:color="auto"/>
        <w:right w:val="none" w:sz="0" w:space="0" w:color="auto"/>
      </w:divBdr>
    </w:div>
    <w:div w:id="41055258">
      <w:bodyDiv w:val="1"/>
      <w:marLeft w:val="0"/>
      <w:marRight w:val="0"/>
      <w:marTop w:val="0"/>
      <w:marBottom w:val="0"/>
      <w:divBdr>
        <w:top w:val="none" w:sz="0" w:space="0" w:color="auto"/>
        <w:left w:val="none" w:sz="0" w:space="0" w:color="auto"/>
        <w:bottom w:val="none" w:sz="0" w:space="0" w:color="auto"/>
        <w:right w:val="none" w:sz="0" w:space="0" w:color="auto"/>
      </w:divBdr>
    </w:div>
    <w:div w:id="95945700">
      <w:bodyDiv w:val="1"/>
      <w:marLeft w:val="0"/>
      <w:marRight w:val="0"/>
      <w:marTop w:val="0"/>
      <w:marBottom w:val="0"/>
      <w:divBdr>
        <w:top w:val="none" w:sz="0" w:space="0" w:color="auto"/>
        <w:left w:val="none" w:sz="0" w:space="0" w:color="auto"/>
        <w:bottom w:val="none" w:sz="0" w:space="0" w:color="auto"/>
        <w:right w:val="none" w:sz="0" w:space="0" w:color="auto"/>
      </w:divBdr>
      <w:divsChild>
        <w:div w:id="232089405">
          <w:marLeft w:val="432"/>
          <w:marRight w:val="0"/>
          <w:marTop w:val="115"/>
          <w:marBottom w:val="0"/>
          <w:divBdr>
            <w:top w:val="none" w:sz="0" w:space="0" w:color="auto"/>
            <w:left w:val="none" w:sz="0" w:space="0" w:color="auto"/>
            <w:bottom w:val="none" w:sz="0" w:space="0" w:color="auto"/>
            <w:right w:val="none" w:sz="0" w:space="0" w:color="auto"/>
          </w:divBdr>
        </w:div>
        <w:div w:id="1150365099">
          <w:marLeft w:val="907"/>
          <w:marRight w:val="0"/>
          <w:marTop w:val="106"/>
          <w:marBottom w:val="0"/>
          <w:divBdr>
            <w:top w:val="none" w:sz="0" w:space="0" w:color="auto"/>
            <w:left w:val="none" w:sz="0" w:space="0" w:color="auto"/>
            <w:bottom w:val="none" w:sz="0" w:space="0" w:color="auto"/>
            <w:right w:val="none" w:sz="0" w:space="0" w:color="auto"/>
          </w:divBdr>
        </w:div>
      </w:divsChild>
    </w:div>
    <w:div w:id="98915051">
      <w:bodyDiv w:val="1"/>
      <w:marLeft w:val="0"/>
      <w:marRight w:val="0"/>
      <w:marTop w:val="0"/>
      <w:marBottom w:val="0"/>
      <w:divBdr>
        <w:top w:val="none" w:sz="0" w:space="0" w:color="auto"/>
        <w:left w:val="none" w:sz="0" w:space="0" w:color="auto"/>
        <w:bottom w:val="none" w:sz="0" w:space="0" w:color="auto"/>
        <w:right w:val="none" w:sz="0" w:space="0" w:color="auto"/>
      </w:divBdr>
      <w:divsChild>
        <w:div w:id="28917134">
          <w:marLeft w:val="1008"/>
          <w:marRight w:val="0"/>
          <w:marTop w:val="96"/>
          <w:marBottom w:val="0"/>
          <w:divBdr>
            <w:top w:val="none" w:sz="0" w:space="0" w:color="auto"/>
            <w:left w:val="none" w:sz="0" w:space="0" w:color="auto"/>
            <w:bottom w:val="none" w:sz="0" w:space="0" w:color="auto"/>
            <w:right w:val="none" w:sz="0" w:space="0" w:color="auto"/>
          </w:divBdr>
        </w:div>
        <w:div w:id="614799554">
          <w:marLeft w:val="1008"/>
          <w:marRight w:val="0"/>
          <w:marTop w:val="96"/>
          <w:marBottom w:val="0"/>
          <w:divBdr>
            <w:top w:val="none" w:sz="0" w:space="0" w:color="auto"/>
            <w:left w:val="none" w:sz="0" w:space="0" w:color="auto"/>
            <w:bottom w:val="none" w:sz="0" w:space="0" w:color="auto"/>
            <w:right w:val="none" w:sz="0" w:space="0" w:color="auto"/>
          </w:divBdr>
        </w:div>
        <w:div w:id="824931982">
          <w:marLeft w:val="1008"/>
          <w:marRight w:val="0"/>
          <w:marTop w:val="96"/>
          <w:marBottom w:val="0"/>
          <w:divBdr>
            <w:top w:val="none" w:sz="0" w:space="0" w:color="auto"/>
            <w:left w:val="none" w:sz="0" w:space="0" w:color="auto"/>
            <w:bottom w:val="none" w:sz="0" w:space="0" w:color="auto"/>
            <w:right w:val="none" w:sz="0" w:space="0" w:color="auto"/>
          </w:divBdr>
        </w:div>
        <w:div w:id="1978215354">
          <w:marLeft w:val="1008"/>
          <w:marRight w:val="0"/>
          <w:marTop w:val="96"/>
          <w:marBottom w:val="0"/>
          <w:divBdr>
            <w:top w:val="none" w:sz="0" w:space="0" w:color="auto"/>
            <w:left w:val="none" w:sz="0" w:space="0" w:color="auto"/>
            <w:bottom w:val="none" w:sz="0" w:space="0" w:color="auto"/>
            <w:right w:val="none" w:sz="0" w:space="0" w:color="auto"/>
          </w:divBdr>
        </w:div>
      </w:divsChild>
    </w:div>
    <w:div w:id="356547719">
      <w:bodyDiv w:val="1"/>
      <w:marLeft w:val="0"/>
      <w:marRight w:val="0"/>
      <w:marTop w:val="0"/>
      <w:marBottom w:val="0"/>
      <w:divBdr>
        <w:top w:val="none" w:sz="0" w:space="0" w:color="auto"/>
        <w:left w:val="none" w:sz="0" w:space="0" w:color="auto"/>
        <w:bottom w:val="none" w:sz="0" w:space="0" w:color="auto"/>
        <w:right w:val="none" w:sz="0" w:space="0" w:color="auto"/>
      </w:divBdr>
    </w:div>
    <w:div w:id="552543130">
      <w:bodyDiv w:val="1"/>
      <w:marLeft w:val="0"/>
      <w:marRight w:val="0"/>
      <w:marTop w:val="0"/>
      <w:marBottom w:val="0"/>
      <w:divBdr>
        <w:top w:val="none" w:sz="0" w:space="0" w:color="auto"/>
        <w:left w:val="none" w:sz="0" w:space="0" w:color="auto"/>
        <w:bottom w:val="none" w:sz="0" w:space="0" w:color="auto"/>
        <w:right w:val="none" w:sz="0" w:space="0" w:color="auto"/>
      </w:divBdr>
      <w:divsChild>
        <w:div w:id="483666014">
          <w:marLeft w:val="907"/>
          <w:marRight w:val="0"/>
          <w:marTop w:val="106"/>
          <w:marBottom w:val="0"/>
          <w:divBdr>
            <w:top w:val="none" w:sz="0" w:space="0" w:color="auto"/>
            <w:left w:val="none" w:sz="0" w:space="0" w:color="auto"/>
            <w:bottom w:val="none" w:sz="0" w:space="0" w:color="auto"/>
            <w:right w:val="none" w:sz="0" w:space="0" w:color="auto"/>
          </w:divBdr>
        </w:div>
      </w:divsChild>
    </w:div>
    <w:div w:id="615065488">
      <w:bodyDiv w:val="1"/>
      <w:marLeft w:val="0"/>
      <w:marRight w:val="0"/>
      <w:marTop w:val="0"/>
      <w:marBottom w:val="0"/>
      <w:divBdr>
        <w:top w:val="none" w:sz="0" w:space="0" w:color="auto"/>
        <w:left w:val="none" w:sz="0" w:space="0" w:color="auto"/>
        <w:bottom w:val="none" w:sz="0" w:space="0" w:color="auto"/>
        <w:right w:val="none" w:sz="0" w:space="0" w:color="auto"/>
      </w:divBdr>
    </w:div>
    <w:div w:id="691341865">
      <w:bodyDiv w:val="1"/>
      <w:marLeft w:val="0"/>
      <w:marRight w:val="0"/>
      <w:marTop w:val="0"/>
      <w:marBottom w:val="0"/>
      <w:divBdr>
        <w:top w:val="none" w:sz="0" w:space="0" w:color="auto"/>
        <w:left w:val="none" w:sz="0" w:space="0" w:color="auto"/>
        <w:bottom w:val="none" w:sz="0" w:space="0" w:color="auto"/>
        <w:right w:val="none" w:sz="0" w:space="0" w:color="auto"/>
      </w:divBdr>
      <w:divsChild>
        <w:div w:id="1441490345">
          <w:marLeft w:val="432"/>
          <w:marRight w:val="0"/>
          <w:marTop w:val="115"/>
          <w:marBottom w:val="0"/>
          <w:divBdr>
            <w:top w:val="none" w:sz="0" w:space="0" w:color="auto"/>
            <w:left w:val="none" w:sz="0" w:space="0" w:color="auto"/>
            <w:bottom w:val="none" w:sz="0" w:space="0" w:color="auto"/>
            <w:right w:val="none" w:sz="0" w:space="0" w:color="auto"/>
          </w:divBdr>
        </w:div>
      </w:divsChild>
    </w:div>
    <w:div w:id="715087415">
      <w:bodyDiv w:val="1"/>
      <w:marLeft w:val="0"/>
      <w:marRight w:val="0"/>
      <w:marTop w:val="0"/>
      <w:marBottom w:val="0"/>
      <w:divBdr>
        <w:top w:val="none" w:sz="0" w:space="0" w:color="auto"/>
        <w:left w:val="none" w:sz="0" w:space="0" w:color="auto"/>
        <w:bottom w:val="none" w:sz="0" w:space="0" w:color="auto"/>
        <w:right w:val="none" w:sz="0" w:space="0" w:color="auto"/>
      </w:divBdr>
      <w:divsChild>
        <w:div w:id="1427186408">
          <w:marLeft w:val="1440"/>
          <w:marRight w:val="0"/>
          <w:marTop w:val="96"/>
          <w:marBottom w:val="0"/>
          <w:divBdr>
            <w:top w:val="none" w:sz="0" w:space="0" w:color="auto"/>
            <w:left w:val="none" w:sz="0" w:space="0" w:color="auto"/>
            <w:bottom w:val="none" w:sz="0" w:space="0" w:color="auto"/>
            <w:right w:val="none" w:sz="0" w:space="0" w:color="auto"/>
          </w:divBdr>
        </w:div>
        <w:div w:id="1599018397">
          <w:marLeft w:val="1440"/>
          <w:marRight w:val="0"/>
          <w:marTop w:val="96"/>
          <w:marBottom w:val="0"/>
          <w:divBdr>
            <w:top w:val="none" w:sz="0" w:space="0" w:color="auto"/>
            <w:left w:val="none" w:sz="0" w:space="0" w:color="auto"/>
            <w:bottom w:val="none" w:sz="0" w:space="0" w:color="auto"/>
            <w:right w:val="none" w:sz="0" w:space="0" w:color="auto"/>
          </w:divBdr>
        </w:div>
        <w:div w:id="1151168165">
          <w:marLeft w:val="1440"/>
          <w:marRight w:val="0"/>
          <w:marTop w:val="96"/>
          <w:marBottom w:val="0"/>
          <w:divBdr>
            <w:top w:val="none" w:sz="0" w:space="0" w:color="auto"/>
            <w:left w:val="none" w:sz="0" w:space="0" w:color="auto"/>
            <w:bottom w:val="none" w:sz="0" w:space="0" w:color="auto"/>
            <w:right w:val="none" w:sz="0" w:space="0" w:color="auto"/>
          </w:divBdr>
        </w:div>
        <w:div w:id="751582160">
          <w:marLeft w:val="1440"/>
          <w:marRight w:val="0"/>
          <w:marTop w:val="96"/>
          <w:marBottom w:val="0"/>
          <w:divBdr>
            <w:top w:val="none" w:sz="0" w:space="0" w:color="auto"/>
            <w:left w:val="none" w:sz="0" w:space="0" w:color="auto"/>
            <w:bottom w:val="none" w:sz="0" w:space="0" w:color="auto"/>
            <w:right w:val="none" w:sz="0" w:space="0" w:color="auto"/>
          </w:divBdr>
        </w:div>
        <w:div w:id="1792170555">
          <w:marLeft w:val="1440"/>
          <w:marRight w:val="0"/>
          <w:marTop w:val="96"/>
          <w:marBottom w:val="0"/>
          <w:divBdr>
            <w:top w:val="none" w:sz="0" w:space="0" w:color="auto"/>
            <w:left w:val="none" w:sz="0" w:space="0" w:color="auto"/>
            <w:bottom w:val="none" w:sz="0" w:space="0" w:color="auto"/>
            <w:right w:val="none" w:sz="0" w:space="0" w:color="auto"/>
          </w:divBdr>
        </w:div>
      </w:divsChild>
    </w:div>
    <w:div w:id="900409469">
      <w:bodyDiv w:val="1"/>
      <w:marLeft w:val="0"/>
      <w:marRight w:val="0"/>
      <w:marTop w:val="0"/>
      <w:marBottom w:val="0"/>
      <w:divBdr>
        <w:top w:val="none" w:sz="0" w:space="0" w:color="auto"/>
        <w:left w:val="none" w:sz="0" w:space="0" w:color="auto"/>
        <w:bottom w:val="none" w:sz="0" w:space="0" w:color="auto"/>
        <w:right w:val="none" w:sz="0" w:space="0" w:color="auto"/>
      </w:divBdr>
      <w:divsChild>
        <w:div w:id="2045865122">
          <w:marLeft w:val="432"/>
          <w:marRight w:val="0"/>
          <w:marTop w:val="115"/>
          <w:marBottom w:val="0"/>
          <w:divBdr>
            <w:top w:val="none" w:sz="0" w:space="0" w:color="auto"/>
            <w:left w:val="none" w:sz="0" w:space="0" w:color="auto"/>
            <w:bottom w:val="none" w:sz="0" w:space="0" w:color="auto"/>
            <w:right w:val="none" w:sz="0" w:space="0" w:color="auto"/>
          </w:divBdr>
        </w:div>
        <w:div w:id="477380629">
          <w:marLeft w:val="432"/>
          <w:marRight w:val="0"/>
          <w:marTop w:val="115"/>
          <w:marBottom w:val="0"/>
          <w:divBdr>
            <w:top w:val="none" w:sz="0" w:space="0" w:color="auto"/>
            <w:left w:val="none" w:sz="0" w:space="0" w:color="auto"/>
            <w:bottom w:val="none" w:sz="0" w:space="0" w:color="auto"/>
            <w:right w:val="none" w:sz="0" w:space="0" w:color="auto"/>
          </w:divBdr>
        </w:div>
        <w:div w:id="1302268362">
          <w:marLeft w:val="1008"/>
          <w:marRight w:val="0"/>
          <w:marTop w:val="96"/>
          <w:marBottom w:val="0"/>
          <w:divBdr>
            <w:top w:val="none" w:sz="0" w:space="0" w:color="auto"/>
            <w:left w:val="none" w:sz="0" w:space="0" w:color="auto"/>
            <w:bottom w:val="none" w:sz="0" w:space="0" w:color="auto"/>
            <w:right w:val="none" w:sz="0" w:space="0" w:color="auto"/>
          </w:divBdr>
        </w:div>
        <w:div w:id="1983583738">
          <w:marLeft w:val="1008"/>
          <w:marRight w:val="0"/>
          <w:marTop w:val="96"/>
          <w:marBottom w:val="0"/>
          <w:divBdr>
            <w:top w:val="none" w:sz="0" w:space="0" w:color="auto"/>
            <w:left w:val="none" w:sz="0" w:space="0" w:color="auto"/>
            <w:bottom w:val="none" w:sz="0" w:space="0" w:color="auto"/>
            <w:right w:val="none" w:sz="0" w:space="0" w:color="auto"/>
          </w:divBdr>
        </w:div>
      </w:divsChild>
    </w:div>
    <w:div w:id="1009406682">
      <w:bodyDiv w:val="1"/>
      <w:marLeft w:val="0"/>
      <w:marRight w:val="0"/>
      <w:marTop w:val="0"/>
      <w:marBottom w:val="0"/>
      <w:divBdr>
        <w:top w:val="none" w:sz="0" w:space="0" w:color="auto"/>
        <w:left w:val="none" w:sz="0" w:space="0" w:color="auto"/>
        <w:bottom w:val="none" w:sz="0" w:space="0" w:color="auto"/>
        <w:right w:val="none" w:sz="0" w:space="0" w:color="auto"/>
      </w:divBdr>
    </w:div>
    <w:div w:id="1079213561">
      <w:bodyDiv w:val="1"/>
      <w:marLeft w:val="0"/>
      <w:marRight w:val="0"/>
      <w:marTop w:val="0"/>
      <w:marBottom w:val="0"/>
      <w:divBdr>
        <w:top w:val="none" w:sz="0" w:space="0" w:color="auto"/>
        <w:left w:val="none" w:sz="0" w:space="0" w:color="auto"/>
        <w:bottom w:val="none" w:sz="0" w:space="0" w:color="auto"/>
        <w:right w:val="none" w:sz="0" w:space="0" w:color="auto"/>
      </w:divBdr>
    </w:div>
    <w:div w:id="1118447791">
      <w:bodyDiv w:val="1"/>
      <w:marLeft w:val="0"/>
      <w:marRight w:val="0"/>
      <w:marTop w:val="0"/>
      <w:marBottom w:val="0"/>
      <w:divBdr>
        <w:top w:val="none" w:sz="0" w:space="0" w:color="auto"/>
        <w:left w:val="none" w:sz="0" w:space="0" w:color="auto"/>
        <w:bottom w:val="none" w:sz="0" w:space="0" w:color="auto"/>
        <w:right w:val="none" w:sz="0" w:space="0" w:color="auto"/>
      </w:divBdr>
      <w:divsChild>
        <w:div w:id="1183397653">
          <w:marLeft w:val="432"/>
          <w:marRight w:val="0"/>
          <w:marTop w:val="115"/>
          <w:marBottom w:val="0"/>
          <w:divBdr>
            <w:top w:val="none" w:sz="0" w:space="0" w:color="auto"/>
            <w:left w:val="none" w:sz="0" w:space="0" w:color="auto"/>
            <w:bottom w:val="none" w:sz="0" w:space="0" w:color="auto"/>
            <w:right w:val="none" w:sz="0" w:space="0" w:color="auto"/>
          </w:divBdr>
        </w:div>
      </w:divsChild>
    </w:div>
    <w:div w:id="1199317869">
      <w:bodyDiv w:val="1"/>
      <w:marLeft w:val="0"/>
      <w:marRight w:val="0"/>
      <w:marTop w:val="0"/>
      <w:marBottom w:val="0"/>
      <w:divBdr>
        <w:top w:val="none" w:sz="0" w:space="0" w:color="auto"/>
        <w:left w:val="none" w:sz="0" w:space="0" w:color="auto"/>
        <w:bottom w:val="none" w:sz="0" w:space="0" w:color="auto"/>
        <w:right w:val="none" w:sz="0" w:space="0" w:color="auto"/>
      </w:divBdr>
    </w:div>
    <w:div w:id="1397124391">
      <w:bodyDiv w:val="1"/>
      <w:marLeft w:val="0"/>
      <w:marRight w:val="0"/>
      <w:marTop w:val="0"/>
      <w:marBottom w:val="0"/>
      <w:divBdr>
        <w:top w:val="none" w:sz="0" w:space="0" w:color="auto"/>
        <w:left w:val="none" w:sz="0" w:space="0" w:color="auto"/>
        <w:bottom w:val="none" w:sz="0" w:space="0" w:color="auto"/>
        <w:right w:val="none" w:sz="0" w:space="0" w:color="auto"/>
      </w:divBdr>
      <w:divsChild>
        <w:div w:id="336032171">
          <w:marLeft w:val="432"/>
          <w:marRight w:val="0"/>
          <w:marTop w:val="115"/>
          <w:marBottom w:val="0"/>
          <w:divBdr>
            <w:top w:val="none" w:sz="0" w:space="0" w:color="auto"/>
            <w:left w:val="none" w:sz="0" w:space="0" w:color="auto"/>
            <w:bottom w:val="none" w:sz="0" w:space="0" w:color="auto"/>
            <w:right w:val="none" w:sz="0" w:space="0" w:color="auto"/>
          </w:divBdr>
        </w:div>
      </w:divsChild>
    </w:div>
    <w:div w:id="1459379360">
      <w:bodyDiv w:val="1"/>
      <w:marLeft w:val="0"/>
      <w:marRight w:val="0"/>
      <w:marTop w:val="0"/>
      <w:marBottom w:val="0"/>
      <w:divBdr>
        <w:top w:val="none" w:sz="0" w:space="0" w:color="auto"/>
        <w:left w:val="none" w:sz="0" w:space="0" w:color="auto"/>
        <w:bottom w:val="none" w:sz="0" w:space="0" w:color="auto"/>
        <w:right w:val="none" w:sz="0" w:space="0" w:color="auto"/>
      </w:divBdr>
    </w:div>
    <w:div w:id="1549611563">
      <w:bodyDiv w:val="1"/>
      <w:marLeft w:val="0"/>
      <w:marRight w:val="0"/>
      <w:marTop w:val="0"/>
      <w:marBottom w:val="0"/>
      <w:divBdr>
        <w:top w:val="none" w:sz="0" w:space="0" w:color="auto"/>
        <w:left w:val="none" w:sz="0" w:space="0" w:color="auto"/>
        <w:bottom w:val="none" w:sz="0" w:space="0" w:color="auto"/>
        <w:right w:val="none" w:sz="0" w:space="0" w:color="auto"/>
      </w:divBdr>
    </w:div>
    <w:div w:id="1646809553">
      <w:bodyDiv w:val="1"/>
      <w:marLeft w:val="0"/>
      <w:marRight w:val="0"/>
      <w:marTop w:val="0"/>
      <w:marBottom w:val="0"/>
      <w:divBdr>
        <w:top w:val="none" w:sz="0" w:space="0" w:color="auto"/>
        <w:left w:val="none" w:sz="0" w:space="0" w:color="auto"/>
        <w:bottom w:val="none" w:sz="0" w:space="0" w:color="auto"/>
        <w:right w:val="none" w:sz="0" w:space="0" w:color="auto"/>
      </w:divBdr>
    </w:div>
    <w:div w:id="1656913222">
      <w:bodyDiv w:val="1"/>
      <w:marLeft w:val="0"/>
      <w:marRight w:val="0"/>
      <w:marTop w:val="0"/>
      <w:marBottom w:val="0"/>
      <w:divBdr>
        <w:top w:val="none" w:sz="0" w:space="0" w:color="auto"/>
        <w:left w:val="none" w:sz="0" w:space="0" w:color="auto"/>
        <w:bottom w:val="none" w:sz="0" w:space="0" w:color="auto"/>
        <w:right w:val="none" w:sz="0" w:space="0" w:color="auto"/>
      </w:divBdr>
    </w:div>
    <w:div w:id="1746608424">
      <w:bodyDiv w:val="1"/>
      <w:marLeft w:val="0"/>
      <w:marRight w:val="0"/>
      <w:marTop w:val="0"/>
      <w:marBottom w:val="0"/>
      <w:divBdr>
        <w:top w:val="none" w:sz="0" w:space="0" w:color="auto"/>
        <w:left w:val="none" w:sz="0" w:space="0" w:color="auto"/>
        <w:bottom w:val="none" w:sz="0" w:space="0" w:color="auto"/>
        <w:right w:val="none" w:sz="0" w:space="0" w:color="auto"/>
      </w:divBdr>
    </w:div>
    <w:div w:id="1750957743">
      <w:bodyDiv w:val="1"/>
      <w:marLeft w:val="0"/>
      <w:marRight w:val="0"/>
      <w:marTop w:val="0"/>
      <w:marBottom w:val="0"/>
      <w:divBdr>
        <w:top w:val="none" w:sz="0" w:space="0" w:color="auto"/>
        <w:left w:val="none" w:sz="0" w:space="0" w:color="auto"/>
        <w:bottom w:val="none" w:sz="0" w:space="0" w:color="auto"/>
        <w:right w:val="none" w:sz="0" w:space="0" w:color="auto"/>
      </w:divBdr>
      <w:divsChild>
        <w:div w:id="1040788332">
          <w:marLeft w:val="432"/>
          <w:marRight w:val="0"/>
          <w:marTop w:val="115"/>
          <w:marBottom w:val="0"/>
          <w:divBdr>
            <w:top w:val="none" w:sz="0" w:space="0" w:color="auto"/>
            <w:left w:val="none" w:sz="0" w:space="0" w:color="auto"/>
            <w:bottom w:val="none" w:sz="0" w:space="0" w:color="auto"/>
            <w:right w:val="none" w:sz="0" w:space="0" w:color="auto"/>
          </w:divBdr>
        </w:div>
      </w:divsChild>
    </w:div>
    <w:div w:id="1783455926">
      <w:bodyDiv w:val="1"/>
      <w:marLeft w:val="0"/>
      <w:marRight w:val="0"/>
      <w:marTop w:val="0"/>
      <w:marBottom w:val="0"/>
      <w:divBdr>
        <w:top w:val="none" w:sz="0" w:space="0" w:color="auto"/>
        <w:left w:val="none" w:sz="0" w:space="0" w:color="auto"/>
        <w:bottom w:val="none" w:sz="0" w:space="0" w:color="auto"/>
        <w:right w:val="none" w:sz="0" w:space="0" w:color="auto"/>
      </w:divBdr>
    </w:div>
    <w:div w:id="1961066088">
      <w:bodyDiv w:val="1"/>
      <w:marLeft w:val="0"/>
      <w:marRight w:val="0"/>
      <w:marTop w:val="0"/>
      <w:marBottom w:val="0"/>
      <w:divBdr>
        <w:top w:val="none" w:sz="0" w:space="0" w:color="auto"/>
        <w:left w:val="none" w:sz="0" w:space="0" w:color="auto"/>
        <w:bottom w:val="none" w:sz="0" w:space="0" w:color="auto"/>
        <w:right w:val="none" w:sz="0" w:space="0" w:color="auto"/>
      </w:divBdr>
      <w:divsChild>
        <w:div w:id="1195999094">
          <w:marLeft w:val="432"/>
          <w:marRight w:val="0"/>
          <w:marTop w:val="115"/>
          <w:marBottom w:val="0"/>
          <w:divBdr>
            <w:top w:val="none" w:sz="0" w:space="0" w:color="auto"/>
            <w:left w:val="none" w:sz="0" w:space="0" w:color="auto"/>
            <w:bottom w:val="none" w:sz="0" w:space="0" w:color="auto"/>
            <w:right w:val="none" w:sz="0" w:space="0" w:color="auto"/>
          </w:divBdr>
        </w:div>
      </w:divsChild>
    </w:div>
    <w:div w:id="2079744830">
      <w:bodyDiv w:val="1"/>
      <w:marLeft w:val="0"/>
      <w:marRight w:val="0"/>
      <w:marTop w:val="0"/>
      <w:marBottom w:val="0"/>
      <w:divBdr>
        <w:top w:val="none" w:sz="0" w:space="0" w:color="auto"/>
        <w:left w:val="none" w:sz="0" w:space="0" w:color="auto"/>
        <w:bottom w:val="none" w:sz="0" w:space="0" w:color="auto"/>
        <w:right w:val="none" w:sz="0" w:space="0" w:color="auto"/>
      </w:divBdr>
      <w:divsChild>
        <w:div w:id="1026830055">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54226E35BDD479BEA7357A8E8F943" ma:contentTypeVersion="11" ma:contentTypeDescription="Create a new document." ma:contentTypeScope="" ma:versionID="06f0d656dd7802bcbc72ba6adaf01a75">
  <xsd:schema xmlns:xsd="http://www.w3.org/2001/XMLSchema" xmlns:xs="http://www.w3.org/2001/XMLSchema" xmlns:p="http://schemas.microsoft.com/office/2006/metadata/properties" xmlns:ns3="594022c7-28a7-4e5c-8854-df6a7ef56d4f" xmlns:ns4="a607a33b-3db6-4c29-911e-dd431811d9ac" targetNamespace="http://schemas.microsoft.com/office/2006/metadata/properties" ma:root="true" ma:fieldsID="5bb57548e1a4df4fec12907c1d6e91e2" ns3:_="" ns4:_="">
    <xsd:import namespace="594022c7-28a7-4e5c-8854-df6a7ef56d4f"/>
    <xsd:import namespace="a607a33b-3db6-4c29-911e-dd431811d9a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022c7-28a7-4e5c-8854-df6a7ef56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07a33b-3db6-4c29-911e-dd431811d9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572A8D-0514-4263-87A2-94B49B3B3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022c7-28a7-4e5c-8854-df6a7ef56d4f"/>
    <ds:schemaRef ds:uri="a607a33b-3db6-4c29-911e-dd431811d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F6913-B5ED-482B-93E3-18A4150304C3}">
  <ds:schemaRefs>
    <ds:schemaRef ds:uri="http://schemas.openxmlformats.org/officeDocument/2006/bibliography"/>
  </ds:schemaRefs>
</ds:datastoreItem>
</file>

<file path=customXml/itemProps3.xml><?xml version="1.0" encoding="utf-8"?>
<ds:datastoreItem xmlns:ds="http://schemas.openxmlformats.org/officeDocument/2006/customXml" ds:itemID="{8AEEBC3B-C66B-4D8B-8904-ED96084EEB1C}">
  <ds:schemaRefs>
    <ds:schemaRef ds:uri="http://schemas.microsoft.com/sharepoint/v3/contenttype/forms"/>
  </ds:schemaRefs>
</ds:datastoreItem>
</file>

<file path=customXml/itemProps4.xml><?xml version="1.0" encoding="utf-8"?>
<ds:datastoreItem xmlns:ds="http://schemas.openxmlformats.org/officeDocument/2006/customXml" ds:itemID="{C0D5EE73-6909-405E-91F5-3B9D8323B0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2110</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DRAFT</vt:lpstr>
    </vt:vector>
  </TitlesOfParts>
  <Company>DEP - Commonwealth of PA</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Administrator</dc:creator>
  <cp:lastModifiedBy>Sieber, Joseph</cp:lastModifiedBy>
  <cp:revision>5</cp:revision>
  <cp:lastPrinted>2020-12-29T19:45:00Z</cp:lastPrinted>
  <dcterms:created xsi:type="dcterms:W3CDTF">2022-01-14T13:16:00Z</dcterms:created>
  <dcterms:modified xsi:type="dcterms:W3CDTF">2022-01-14T13:26:00Z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0x01010059554226E35BDD479BEA7357A8E8F943</vt:lpwstr>
  </property>
</Properties>
</file>