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57" w:rsidRPr="00063157" w:rsidRDefault="00063157" w:rsidP="0006315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123.121."/>
      <w:bookmarkStart w:id="1" w:name="128.21."/>
      <w:bookmarkStart w:id="2" w:name="_GoBack"/>
      <w:bookmarkEnd w:id="2"/>
      <w:r w:rsidRPr="00063157">
        <w:rPr>
          <w:rFonts w:ascii="Times New Roman" w:hAnsi="Times New Roman"/>
          <w:b/>
          <w:sz w:val="24"/>
          <w:szCs w:val="24"/>
        </w:rPr>
        <w:t>FINAL-OMITTED RULEMAKING</w:t>
      </w:r>
    </w:p>
    <w:p w:rsidR="00063157" w:rsidRPr="00063157" w:rsidRDefault="00063157" w:rsidP="00063157">
      <w:pPr>
        <w:jc w:val="center"/>
        <w:rPr>
          <w:rFonts w:ascii="Times New Roman" w:hAnsi="Times New Roman"/>
          <w:b/>
          <w:sz w:val="24"/>
          <w:szCs w:val="24"/>
        </w:rPr>
      </w:pPr>
      <w:r w:rsidRPr="00063157">
        <w:rPr>
          <w:rFonts w:ascii="Times New Roman" w:hAnsi="Times New Roman"/>
          <w:b/>
          <w:sz w:val="24"/>
          <w:szCs w:val="24"/>
        </w:rPr>
        <w:t>ANNEX A</w:t>
      </w:r>
    </w:p>
    <w:p w:rsidR="00063157" w:rsidRPr="00063157" w:rsidRDefault="00063157" w:rsidP="00063157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63157">
        <w:rPr>
          <w:rFonts w:ascii="Times New Roman" w:hAnsi="Times New Roman"/>
          <w:b/>
          <w:sz w:val="24"/>
          <w:szCs w:val="24"/>
        </w:rPr>
        <w:t>TITLE 25.</w:t>
      </w:r>
      <w:proofErr w:type="gramEnd"/>
      <w:r w:rsidRPr="00063157">
        <w:rPr>
          <w:rFonts w:ascii="Times New Roman" w:hAnsi="Times New Roman"/>
          <w:b/>
          <w:sz w:val="24"/>
          <w:szCs w:val="24"/>
        </w:rPr>
        <w:t xml:space="preserve">  ENVIRONMENTAL PROTECTION</w:t>
      </w:r>
    </w:p>
    <w:p w:rsidR="00063157" w:rsidRPr="00063157" w:rsidRDefault="00063157" w:rsidP="00063157">
      <w:pPr>
        <w:jc w:val="center"/>
        <w:rPr>
          <w:rFonts w:ascii="Times New Roman" w:hAnsi="Times New Roman"/>
          <w:b/>
          <w:sz w:val="24"/>
          <w:szCs w:val="24"/>
        </w:rPr>
      </w:pPr>
      <w:r w:rsidRPr="00063157">
        <w:rPr>
          <w:rFonts w:ascii="Times New Roman" w:hAnsi="Times New Roman"/>
          <w:b/>
          <w:sz w:val="24"/>
          <w:szCs w:val="24"/>
        </w:rPr>
        <w:t>PART I.  DEPARTMENT OF ENVIRONMENTAL PROTECTION</w:t>
      </w:r>
    </w:p>
    <w:p w:rsidR="00063157" w:rsidRPr="00063157" w:rsidRDefault="00063157" w:rsidP="00063157">
      <w:pPr>
        <w:jc w:val="center"/>
        <w:rPr>
          <w:rFonts w:ascii="Times New Roman" w:hAnsi="Times New Roman"/>
          <w:b/>
          <w:sz w:val="24"/>
          <w:szCs w:val="24"/>
        </w:rPr>
      </w:pPr>
      <w:r w:rsidRPr="00063157">
        <w:rPr>
          <w:rFonts w:ascii="Times New Roman" w:hAnsi="Times New Roman"/>
          <w:b/>
          <w:sz w:val="24"/>
          <w:szCs w:val="24"/>
        </w:rPr>
        <w:t>SUBPART C.  PROTECTION OF NATURAL RESO</w:t>
      </w:r>
      <w:r w:rsidRPr="00063157">
        <w:rPr>
          <w:rFonts w:ascii="Times New Roman" w:hAnsi="Times New Roman"/>
          <w:b/>
          <w:color w:val="000000"/>
          <w:sz w:val="24"/>
          <w:szCs w:val="24"/>
        </w:rPr>
        <w:t>UR</w:t>
      </w:r>
      <w:r w:rsidRPr="00063157">
        <w:rPr>
          <w:rFonts w:ascii="Times New Roman" w:hAnsi="Times New Roman"/>
          <w:b/>
          <w:sz w:val="24"/>
          <w:szCs w:val="24"/>
        </w:rPr>
        <w:t>CES</w:t>
      </w:r>
    </w:p>
    <w:p w:rsidR="00063157" w:rsidRPr="00063157" w:rsidRDefault="00063157" w:rsidP="00063157">
      <w:pPr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063157">
        <w:rPr>
          <w:rFonts w:ascii="Times New Roman" w:hAnsi="Times New Roman"/>
          <w:b/>
          <w:i/>
          <w:sz w:val="24"/>
          <w:szCs w:val="24"/>
        </w:rPr>
        <w:t xml:space="preserve">ARTICLE </w:t>
      </w:r>
      <w:smartTag w:uri="urn:schemas-microsoft-com:office:smarttags" w:element="stockticker">
        <w:r w:rsidRPr="00063157">
          <w:rPr>
            <w:rFonts w:ascii="Times New Roman" w:hAnsi="Times New Roman"/>
            <w:b/>
            <w:i/>
            <w:sz w:val="24"/>
            <w:szCs w:val="24"/>
          </w:rPr>
          <w:t>III</w:t>
        </w:r>
      </w:smartTag>
      <w:r w:rsidRPr="00063157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Pr="00063157">
        <w:rPr>
          <w:rFonts w:ascii="Times New Roman" w:hAnsi="Times New Roman"/>
          <w:b/>
          <w:i/>
          <w:sz w:val="24"/>
          <w:szCs w:val="24"/>
        </w:rPr>
        <w:t xml:space="preserve">  </w:t>
      </w:r>
      <w:smartTag w:uri="urn:schemas-microsoft-com:office:smarttags" w:element="stockticker">
        <w:r w:rsidRPr="00063157">
          <w:rPr>
            <w:rFonts w:ascii="Times New Roman" w:hAnsi="Times New Roman"/>
            <w:b/>
            <w:i/>
            <w:sz w:val="24"/>
            <w:szCs w:val="24"/>
          </w:rPr>
          <w:t>AIR</w:t>
        </w:r>
      </w:smartTag>
      <w:r w:rsidRPr="00063157">
        <w:rPr>
          <w:rFonts w:ascii="Times New Roman" w:hAnsi="Times New Roman"/>
          <w:b/>
          <w:i/>
          <w:sz w:val="24"/>
          <w:szCs w:val="24"/>
        </w:rPr>
        <w:t xml:space="preserve"> RESOURCES</w:t>
      </w:r>
    </w:p>
    <w:p w:rsidR="00063157" w:rsidRPr="00063157" w:rsidRDefault="00063157" w:rsidP="00063157">
      <w:pPr>
        <w:jc w:val="center"/>
        <w:rPr>
          <w:rFonts w:ascii="Times New Roman" w:hAnsi="Times New Roman"/>
          <w:b/>
          <w:sz w:val="24"/>
          <w:szCs w:val="24"/>
        </w:rPr>
      </w:pPr>
      <w:r w:rsidRPr="00063157">
        <w:rPr>
          <w:rFonts w:ascii="Times New Roman" w:hAnsi="Times New Roman"/>
          <w:b/>
          <w:sz w:val="24"/>
          <w:szCs w:val="24"/>
        </w:rPr>
        <w:t>CHAPTER 1</w:t>
      </w:r>
      <w:r>
        <w:rPr>
          <w:rFonts w:ascii="Times New Roman" w:hAnsi="Times New Roman"/>
          <w:b/>
          <w:sz w:val="24"/>
          <w:szCs w:val="24"/>
        </w:rPr>
        <w:t>28</w:t>
      </w:r>
      <w:r w:rsidRPr="00063157">
        <w:rPr>
          <w:rFonts w:ascii="Times New Roman" w:hAnsi="Times New Roman"/>
          <w:b/>
          <w:sz w:val="24"/>
          <w:szCs w:val="24"/>
        </w:rPr>
        <w:t>. </w:t>
      </w:r>
      <w:bookmarkEnd w:id="0"/>
      <w:r>
        <w:rPr>
          <w:rFonts w:ascii="Times New Roman" w:hAnsi="Times New Roman"/>
          <w:b/>
          <w:sz w:val="24"/>
          <w:szCs w:val="24"/>
        </w:rPr>
        <w:t>ALTERNATIVE EMISSION REDUCTION LIMITATIONS</w:t>
      </w:r>
    </w:p>
    <w:p w:rsidR="00AB7CBC" w:rsidRPr="00D80CC6" w:rsidRDefault="00AB7CBC" w:rsidP="00AB7CBC">
      <w:pPr>
        <w:spacing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AB7CBC">
        <w:rPr>
          <w:rFonts w:ascii="Times New Roman" w:eastAsia="Times New Roman" w:hAnsi="Times New Roman"/>
          <w:b/>
          <w:bCs/>
          <w:sz w:val="27"/>
          <w:szCs w:val="27"/>
        </w:rPr>
        <w:t>§ 128.21. </w:t>
      </w:r>
      <w:r w:rsidR="00D80CC6">
        <w:rPr>
          <w:rFonts w:ascii="Times New Roman" w:eastAsia="Times New Roman" w:hAnsi="Times New Roman"/>
          <w:b/>
          <w:bCs/>
          <w:sz w:val="27"/>
          <w:szCs w:val="27"/>
        </w:rPr>
        <w:t>[</w:t>
      </w:r>
      <w:r w:rsidRPr="00084040">
        <w:rPr>
          <w:rFonts w:ascii="Times New Roman" w:eastAsia="Times New Roman" w:hAnsi="Times New Roman"/>
          <w:b/>
          <w:bCs/>
          <w:strike/>
          <w:sz w:val="24"/>
          <w:szCs w:val="24"/>
        </w:rPr>
        <w:t>St. Joe Resources Company; Potter Township, Beaver County, Pennsylvania.</w:t>
      </w:r>
      <w:r w:rsidR="00D80CC6">
        <w:rPr>
          <w:rFonts w:ascii="Times New Roman" w:eastAsia="Times New Roman" w:hAnsi="Times New Roman"/>
          <w:b/>
          <w:bCs/>
          <w:sz w:val="24"/>
          <w:szCs w:val="24"/>
        </w:rPr>
        <w:t xml:space="preserve">] </w:t>
      </w:r>
      <w:r w:rsidR="00D80CC6" w:rsidRPr="00D80CC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[Reserved]</w:t>
      </w:r>
      <w:r w:rsidR="00D73DEF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.</w:t>
      </w:r>
    </w:p>
    <w:p w:rsidR="00AB7CBC" w:rsidRPr="00084040" w:rsidRDefault="00063157" w:rsidP="00AB7C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trike/>
          <w:sz w:val="24"/>
          <w:szCs w:val="24"/>
        </w:rPr>
      </w:pPr>
      <w:r w:rsidRPr="00084040">
        <w:rPr>
          <w:rFonts w:ascii="Times New Roman" w:eastAsia="Times New Roman" w:hAnsi="Times New Roman"/>
          <w:b/>
          <w:sz w:val="24"/>
          <w:szCs w:val="24"/>
        </w:rPr>
        <w:t>[</w:t>
      </w:r>
      <w:r w:rsidR="00AB7CBC" w:rsidRPr="00084040">
        <w:rPr>
          <w:rFonts w:ascii="Times New Roman" w:eastAsia="Times New Roman" w:hAnsi="Times New Roman"/>
          <w:b/>
          <w:sz w:val="24"/>
          <w:szCs w:val="24"/>
        </w:rPr>
        <w:t> </w:t>
      </w:r>
      <w:r w:rsidR="00AB7CBC"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(a)  This section applies to the St. Joe Resources Company located in Potter Township, Beaver County, Pennsylvania, which includes the Coal Boiler # 1, Coal Boiler # 2, Sinter Machines (3) and the Roaster Plant (No. 9 Roaster or its equivalent). </w:t>
      </w:r>
    </w:p>
    <w:p w:rsidR="00AB7CBC" w:rsidRPr="00084040" w:rsidRDefault="00AB7CBC" w:rsidP="00AB7C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trike/>
          <w:sz w:val="24"/>
          <w:szCs w:val="24"/>
        </w:rPr>
      </w:pP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 (b)  The sources identified in subsection (a) as Coal Boiler # 1 and Coal Boiler # 2 shall be relieved from compliance with the applicable requirements of §  123.22(d) (relating to combustion units) when in compliance with this section. </w:t>
      </w:r>
    </w:p>
    <w:p w:rsidR="00AB7CBC" w:rsidRPr="00084040" w:rsidRDefault="00AB7CBC" w:rsidP="00AB7C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trike/>
          <w:sz w:val="24"/>
          <w:szCs w:val="24"/>
        </w:rPr>
      </w:pP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 (c)  The sources identified in subsection (a) as Sinter Machines (3) and Roaster Plant (No. 9 Roaster or its equivalent) may not emit sulfur dioxide in excess of 2,050 pounds per hour. </w:t>
      </w:r>
    </w:p>
    <w:p w:rsidR="00AB7CBC" w:rsidRPr="00084040" w:rsidRDefault="00AB7CBC" w:rsidP="00AB7C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trike/>
          <w:sz w:val="24"/>
          <w:szCs w:val="24"/>
        </w:rPr>
      </w:pP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 (d)  The owner or operator may not cause or permit the emission of sulfur dioxide from the sources identified in subsection (a) as Coal Boiler # 1 and Coal Boiler # 2 in excess of all the following: </w:t>
      </w:r>
    </w:p>
    <w:p w:rsidR="00AB7CBC" w:rsidRPr="00084040" w:rsidRDefault="00AB7CBC" w:rsidP="00AB7C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trike/>
          <w:sz w:val="24"/>
          <w:szCs w:val="24"/>
        </w:rPr>
      </w:pP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   (1)  1.2 pounds SO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2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/million Btu maximum daily average. </w:t>
      </w:r>
    </w:p>
    <w:p w:rsidR="00AB7CBC" w:rsidRPr="00084040" w:rsidRDefault="00AB7CBC" w:rsidP="00AB7C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trike/>
          <w:sz w:val="24"/>
          <w:szCs w:val="24"/>
        </w:rPr>
      </w:pP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   (2)  1,175 pounds SO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2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per hour, whichever is more restrictive. </w:t>
      </w:r>
    </w:p>
    <w:p w:rsidR="00AB7CBC" w:rsidRPr="00084040" w:rsidRDefault="00AB7CBC" w:rsidP="00AB7C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trike/>
          <w:sz w:val="24"/>
          <w:szCs w:val="24"/>
        </w:rPr>
      </w:pP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 (e)  The owner or operator may not emit sulfur dioxide from the combination of sources identified in subsection (a) in excess of 3,127 pounds SO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2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/hour. </w:t>
      </w:r>
    </w:p>
    <w:p w:rsidR="00AB7CBC" w:rsidRPr="00084040" w:rsidRDefault="00AB7CBC" w:rsidP="00AB7C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trike/>
          <w:sz w:val="24"/>
          <w:szCs w:val="24"/>
        </w:rPr>
      </w:pP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 (f)  The owner or operator may not emit sulfur dioxide from sources identified in subsection (a) in excess of the quantities calculated by the following equations when determined on a 7-day running basis except for a period up to 45 continuous days during calendar year for annual maintenance outage on the Roaster Plant and Sinter Machines (3): </w:t>
      </w:r>
    </w:p>
    <w:p w:rsidR="00AB7CBC" w:rsidRPr="00084040" w:rsidRDefault="00AB7CBC" w:rsidP="00AB7C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trike/>
          <w:sz w:val="24"/>
          <w:szCs w:val="24"/>
        </w:rPr>
      </w:pP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lastRenderedPageBreak/>
        <w:fldChar w:fldCharType="begin"/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instrText xml:space="preserve"> INCLUDEPICTURE "http://www.pacode.com/secure/data/025/images/w128-17.gif" \* MERGEFORMATINET </w:instrTex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fldChar w:fldCharType="separate"/>
      </w:r>
      <w:r w:rsidR="00235250">
        <w:rPr>
          <w:rFonts w:ascii="Times New Roman" w:eastAsia="Times New Roman" w:hAnsi="Times New Roman"/>
          <w:b/>
          <w:strike/>
          <w:sz w:val="24"/>
          <w:szCs w:val="24"/>
        </w:rPr>
        <w:fldChar w:fldCharType="begin"/>
      </w:r>
      <w:r w:rsidR="00235250">
        <w:rPr>
          <w:rFonts w:ascii="Times New Roman" w:eastAsia="Times New Roman" w:hAnsi="Times New Roman"/>
          <w:b/>
          <w:strike/>
          <w:sz w:val="24"/>
          <w:szCs w:val="24"/>
        </w:rPr>
        <w:instrText xml:space="preserve"> INCLUDEPICTURE  "http://www.pacode.com/secure/data/025/images/w128-17.gif" \* MERGEFORMATINET </w:instrText>
      </w:r>
      <w:r w:rsidR="00235250">
        <w:rPr>
          <w:rFonts w:ascii="Times New Roman" w:eastAsia="Times New Roman" w:hAnsi="Times New Roman"/>
          <w:b/>
          <w:strike/>
          <w:sz w:val="24"/>
          <w:szCs w:val="24"/>
        </w:rPr>
        <w:fldChar w:fldCharType="separate"/>
      </w:r>
      <w:r w:rsidR="007C5774">
        <w:rPr>
          <w:rFonts w:ascii="Times New Roman" w:eastAsia="Times New Roman" w:hAnsi="Times New Roman"/>
          <w:b/>
          <w:strike/>
          <w:sz w:val="24"/>
          <w:szCs w:val="24"/>
        </w:rPr>
        <w:fldChar w:fldCharType="begin"/>
      </w:r>
      <w:r w:rsidR="007C5774">
        <w:rPr>
          <w:rFonts w:ascii="Times New Roman" w:eastAsia="Times New Roman" w:hAnsi="Times New Roman"/>
          <w:b/>
          <w:strike/>
          <w:sz w:val="24"/>
          <w:szCs w:val="24"/>
        </w:rPr>
        <w:instrText xml:space="preserve"> INCLUDEPICTURE  "http://www.pacode.com/secure/data/025/images/w128-17.gif" \* MERGEFORMATINET </w:instrText>
      </w:r>
      <w:r w:rsidR="007C5774">
        <w:rPr>
          <w:rFonts w:ascii="Times New Roman" w:eastAsia="Times New Roman" w:hAnsi="Times New Roman"/>
          <w:b/>
          <w:strike/>
          <w:sz w:val="24"/>
          <w:szCs w:val="24"/>
        </w:rPr>
        <w:fldChar w:fldCharType="separate"/>
      </w:r>
      <w:r w:rsidR="003B5B76">
        <w:rPr>
          <w:rFonts w:ascii="Times New Roman" w:eastAsia="Times New Roman" w:hAnsi="Times New Roman"/>
          <w:b/>
          <w:strike/>
          <w:sz w:val="24"/>
          <w:szCs w:val="24"/>
        </w:rPr>
        <w:fldChar w:fldCharType="begin"/>
      </w:r>
      <w:r w:rsidR="003B5B76">
        <w:rPr>
          <w:rFonts w:ascii="Times New Roman" w:eastAsia="Times New Roman" w:hAnsi="Times New Roman"/>
          <w:b/>
          <w:strike/>
          <w:sz w:val="24"/>
          <w:szCs w:val="24"/>
        </w:rPr>
        <w:instrText xml:space="preserve"> INCLUDEPICTURE  "http://www.pacode.com/secure/data/025/images/w128-17.gif" \* MERGEFORMATINET </w:instrText>
      </w:r>
      <w:r w:rsidR="003B5B76">
        <w:rPr>
          <w:rFonts w:ascii="Times New Roman" w:eastAsia="Times New Roman" w:hAnsi="Times New Roman"/>
          <w:b/>
          <w:strike/>
          <w:sz w:val="24"/>
          <w:szCs w:val="24"/>
        </w:rPr>
        <w:fldChar w:fldCharType="separate"/>
      </w:r>
      <w:r w:rsidR="00C32096">
        <w:rPr>
          <w:rFonts w:ascii="Times New Roman" w:eastAsia="Times New Roman" w:hAnsi="Times New Roman"/>
          <w:b/>
          <w:strike/>
          <w:sz w:val="24"/>
          <w:szCs w:val="24"/>
        </w:rPr>
        <w:fldChar w:fldCharType="begin"/>
      </w:r>
      <w:r w:rsidR="00C32096">
        <w:rPr>
          <w:rFonts w:ascii="Times New Roman" w:eastAsia="Times New Roman" w:hAnsi="Times New Roman"/>
          <w:b/>
          <w:strike/>
          <w:sz w:val="24"/>
          <w:szCs w:val="24"/>
        </w:rPr>
        <w:instrText xml:space="preserve"> </w:instrText>
      </w:r>
      <w:r w:rsidR="00C32096">
        <w:rPr>
          <w:rFonts w:ascii="Times New Roman" w:eastAsia="Times New Roman" w:hAnsi="Times New Roman"/>
          <w:b/>
          <w:strike/>
          <w:sz w:val="24"/>
          <w:szCs w:val="24"/>
        </w:rPr>
        <w:instrText>INCLUDEPICTURE  "http://www.pacode.com/secure/data/025/images/w128-17.gif" \* MERGEFORMATINET</w:instrText>
      </w:r>
      <w:r w:rsidR="00C32096">
        <w:rPr>
          <w:rFonts w:ascii="Times New Roman" w:eastAsia="Times New Roman" w:hAnsi="Times New Roman"/>
          <w:b/>
          <w:strike/>
          <w:sz w:val="24"/>
          <w:szCs w:val="24"/>
        </w:rPr>
        <w:instrText xml:space="preserve"> </w:instrText>
      </w:r>
      <w:r w:rsidR="00C32096">
        <w:rPr>
          <w:rFonts w:ascii="Times New Roman" w:eastAsia="Times New Roman" w:hAnsi="Times New Roman"/>
          <w:b/>
          <w:strike/>
          <w:sz w:val="24"/>
          <w:szCs w:val="24"/>
        </w:rPr>
        <w:fldChar w:fldCharType="separate"/>
      </w:r>
      <w:r w:rsidR="00C32096">
        <w:rPr>
          <w:rFonts w:ascii="Times New Roman" w:eastAsia="Times New Roman" w:hAnsi="Times New Roman"/>
          <w:b/>
          <w:strike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eb Only Graphic" style="width:75.75pt;height:51.75pt;mso-wrap-distance-left:3.75pt;mso-wrap-distance-right:3.75pt">
            <v:imagedata r:id="rId8" r:href="rId9"/>
          </v:shape>
        </w:pict>
      </w:r>
      <w:r w:rsidR="00C32096">
        <w:rPr>
          <w:rFonts w:ascii="Times New Roman" w:eastAsia="Times New Roman" w:hAnsi="Times New Roman"/>
          <w:b/>
          <w:strike/>
          <w:sz w:val="24"/>
          <w:szCs w:val="24"/>
        </w:rPr>
        <w:fldChar w:fldCharType="end"/>
      </w:r>
      <w:r w:rsidR="003B5B76">
        <w:rPr>
          <w:rFonts w:ascii="Times New Roman" w:eastAsia="Times New Roman" w:hAnsi="Times New Roman"/>
          <w:b/>
          <w:strike/>
          <w:sz w:val="24"/>
          <w:szCs w:val="24"/>
        </w:rPr>
        <w:fldChar w:fldCharType="end"/>
      </w:r>
      <w:r w:rsidR="007C5774">
        <w:rPr>
          <w:rFonts w:ascii="Times New Roman" w:eastAsia="Times New Roman" w:hAnsi="Times New Roman"/>
          <w:b/>
          <w:strike/>
          <w:sz w:val="24"/>
          <w:szCs w:val="24"/>
        </w:rPr>
        <w:fldChar w:fldCharType="end"/>
      </w:r>
      <w:r w:rsidR="00235250">
        <w:rPr>
          <w:rFonts w:ascii="Times New Roman" w:eastAsia="Times New Roman" w:hAnsi="Times New Roman"/>
          <w:b/>
          <w:strike/>
          <w:sz w:val="24"/>
          <w:szCs w:val="24"/>
        </w:rPr>
        <w:fldChar w:fldCharType="end"/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fldChar w:fldCharType="end"/>
      </w:r>
    </w:p>
    <w:p w:rsidR="00AB7CBC" w:rsidRPr="00084040" w:rsidRDefault="00AB7CBC" w:rsidP="00AB7C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trike/>
          <w:sz w:val="24"/>
          <w:szCs w:val="24"/>
        </w:rPr>
      </w:pP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       </w:t>
      </w:r>
      <w:proofErr w:type="spellStart"/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E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a</w:t>
      </w:r>
      <w:proofErr w:type="spellEnd"/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= A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1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B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1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+ A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2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B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2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+ 1.65x10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perscript"/>
        </w:rPr>
        <w:t>-7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A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3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B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3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+ 2A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4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B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4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</w:t>
      </w:r>
    </w:p>
    <w:p w:rsidR="00AB7CBC" w:rsidRPr="00084040" w:rsidRDefault="00AB7CBC" w:rsidP="00AB7C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trike/>
          <w:sz w:val="24"/>
          <w:szCs w:val="24"/>
        </w:rPr>
      </w:pP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       </w:t>
      </w:r>
      <w:proofErr w:type="spellStart"/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E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b</w:t>
      </w:r>
      <w:proofErr w:type="spellEnd"/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= 1.7 B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1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perscript"/>
        </w:rPr>
        <w:t>0.86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H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1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perscript"/>
        </w:rPr>
        <w:t>0.14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+ 1.7 B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2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perscript"/>
        </w:rPr>
        <w:t>0.86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H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2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perscript"/>
        </w:rPr>
        <w:t>0.14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+ 8.25x10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perscript"/>
        </w:rPr>
        <w:t>-5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B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3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+ 0.054B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4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</w:t>
      </w:r>
    </w:p>
    <w:p w:rsidR="00AB7CBC" w:rsidRPr="00084040" w:rsidRDefault="00AB7CBC" w:rsidP="00AB7C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trike/>
          <w:sz w:val="24"/>
          <w:szCs w:val="24"/>
        </w:rPr>
      </w:pP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   where </w:t>
      </w:r>
      <w:proofErr w:type="spellStart"/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E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a</w:t>
      </w:r>
      <w:proofErr w:type="spellEnd"/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= The combined actual emission rate for the sources listed in subsection (a) in pounds SO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2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per day. </w:t>
      </w:r>
    </w:p>
    <w:p w:rsidR="00AB7CBC" w:rsidRPr="00084040" w:rsidRDefault="00AB7CBC" w:rsidP="00AB7C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trike/>
          <w:sz w:val="24"/>
          <w:szCs w:val="24"/>
        </w:rPr>
      </w:pP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       </w:t>
      </w:r>
      <w:proofErr w:type="spellStart"/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E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b</w:t>
      </w:r>
      <w:proofErr w:type="spellEnd"/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= The combined allowable emission rate as specified in Chapter 123 (relating to standards for contaminants) for the sources listed in subsection (a) in pounds SO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2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per day. </w:t>
      </w:r>
    </w:p>
    <w:p w:rsidR="00AB7CBC" w:rsidRPr="00084040" w:rsidRDefault="00AB7CBC" w:rsidP="00AB7C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trike/>
          <w:sz w:val="24"/>
          <w:szCs w:val="24"/>
        </w:rPr>
      </w:pP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       A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1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= The actual emission rate in pounds SO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2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per million Btu for coal boiler # 1. </w:t>
      </w:r>
    </w:p>
    <w:p w:rsidR="00AB7CBC" w:rsidRPr="00084040" w:rsidRDefault="00AB7CBC" w:rsidP="00AB7C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trike/>
          <w:sz w:val="24"/>
          <w:szCs w:val="24"/>
        </w:rPr>
      </w:pP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       A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2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= The actual emission rate in pounds SO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2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per million Btu for coal boiler # 2. </w:t>
      </w:r>
    </w:p>
    <w:p w:rsidR="00AB7CBC" w:rsidRPr="00084040" w:rsidRDefault="00AB7CBC" w:rsidP="00AB7C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trike/>
          <w:sz w:val="24"/>
          <w:szCs w:val="24"/>
        </w:rPr>
      </w:pP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       A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3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= The actual SO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2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emission rate in parts per million volume (dry basis) for the roaster plant. </w:t>
      </w:r>
    </w:p>
    <w:p w:rsidR="00AB7CBC" w:rsidRPr="00084040" w:rsidRDefault="00AB7CBC" w:rsidP="00AB7C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trike/>
          <w:sz w:val="24"/>
          <w:szCs w:val="24"/>
        </w:rPr>
      </w:pP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       A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4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= The actual sulfur content expressed as a decimal fraction by weight of the </w:t>
      </w:r>
      <w:proofErr w:type="spellStart"/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calcine</w:t>
      </w:r>
      <w:proofErr w:type="spellEnd"/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and zinc scrap consumed in the sinter machines. </w:t>
      </w:r>
    </w:p>
    <w:p w:rsidR="00AB7CBC" w:rsidRPr="00084040" w:rsidRDefault="00AB7CBC" w:rsidP="00AB7C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trike/>
          <w:sz w:val="24"/>
          <w:szCs w:val="24"/>
        </w:rPr>
      </w:pP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       B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1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= The actual heat input in millions Btu per day for coal boiler # 1. </w:t>
      </w:r>
    </w:p>
    <w:p w:rsidR="00AB7CBC" w:rsidRPr="00084040" w:rsidRDefault="00AB7CBC" w:rsidP="00AB7C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trike/>
          <w:sz w:val="24"/>
          <w:szCs w:val="24"/>
        </w:rPr>
      </w:pP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       B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2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= The actual heat input in millions Btu per day for coal boiler # 2. </w:t>
      </w:r>
    </w:p>
    <w:p w:rsidR="00AB7CBC" w:rsidRPr="00084040" w:rsidRDefault="00AB7CBC" w:rsidP="00AB7C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trike/>
          <w:sz w:val="24"/>
          <w:szCs w:val="24"/>
        </w:rPr>
      </w:pP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       B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3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= The actual volumetric gas flow rate in dry standard cubic feet per day for the roaster plant. </w:t>
      </w:r>
    </w:p>
    <w:p w:rsidR="00AB7CBC" w:rsidRPr="00084040" w:rsidRDefault="00AB7CBC" w:rsidP="00AB7C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trike/>
          <w:sz w:val="24"/>
          <w:szCs w:val="24"/>
        </w:rPr>
      </w:pP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       B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4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= The actual </w:t>
      </w:r>
      <w:proofErr w:type="spellStart"/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calcine</w:t>
      </w:r>
      <w:proofErr w:type="spellEnd"/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consumption rate in pounds per day plus the zinc scrap consumption rate in pounds per day for the sinter machines. </w:t>
      </w:r>
    </w:p>
    <w:p w:rsidR="00AB7CBC" w:rsidRPr="00084040" w:rsidRDefault="00AB7CBC" w:rsidP="00AB7C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trike/>
          <w:sz w:val="24"/>
          <w:szCs w:val="24"/>
        </w:rPr>
      </w:pP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       H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1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= The actual hours of operation per day for coal boiler # 1. </w:t>
      </w:r>
    </w:p>
    <w:p w:rsidR="00AB7CBC" w:rsidRPr="00084040" w:rsidRDefault="00AB7CBC" w:rsidP="00AB7C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>       H</w:t>
      </w:r>
      <w:r w:rsidRPr="00084040">
        <w:rPr>
          <w:rFonts w:ascii="Times New Roman" w:eastAsia="Times New Roman" w:hAnsi="Times New Roman"/>
          <w:b/>
          <w:strike/>
          <w:sz w:val="24"/>
          <w:szCs w:val="24"/>
          <w:vertAlign w:val="subscript"/>
        </w:rPr>
        <w:t>2</w:t>
      </w:r>
      <w:r w:rsidRPr="00084040">
        <w:rPr>
          <w:rFonts w:ascii="Times New Roman" w:eastAsia="Times New Roman" w:hAnsi="Times New Roman"/>
          <w:b/>
          <w:strike/>
          <w:sz w:val="24"/>
          <w:szCs w:val="24"/>
        </w:rPr>
        <w:t xml:space="preserve"> = The actual hours of operation per day for coal boiler # 2.</w:t>
      </w:r>
      <w:r w:rsidR="00063157" w:rsidRPr="00084040">
        <w:rPr>
          <w:rFonts w:ascii="Times New Roman" w:eastAsia="Times New Roman" w:hAnsi="Times New Roman"/>
          <w:b/>
          <w:sz w:val="24"/>
          <w:szCs w:val="24"/>
        </w:rPr>
        <w:t>]</w:t>
      </w:r>
    </w:p>
    <w:bookmarkEnd w:id="1"/>
    <w:p w:rsidR="003B6CDA" w:rsidRDefault="003B6CDA"/>
    <w:sectPr w:rsidR="003B6CD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14C" w:rsidRDefault="00C8514C" w:rsidP="00AB7CBC">
      <w:pPr>
        <w:spacing w:after="0" w:line="240" w:lineRule="auto"/>
      </w:pPr>
      <w:r>
        <w:separator/>
      </w:r>
    </w:p>
  </w:endnote>
  <w:endnote w:type="continuationSeparator" w:id="0">
    <w:p w:rsidR="00C8514C" w:rsidRDefault="00C8514C" w:rsidP="00AB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26" w:rsidRPr="00EB0926" w:rsidRDefault="00EB0926" w:rsidP="00EB0926">
    <w:pPr>
      <w:pStyle w:val="Footer"/>
      <w:jc w:val="center"/>
      <w:rPr>
        <w:rFonts w:ascii="Times New Roman" w:hAnsi="Times New Roman"/>
        <w:sz w:val="20"/>
        <w:szCs w:val="20"/>
      </w:rPr>
    </w:pPr>
    <w:r w:rsidRPr="00EB0926">
      <w:rPr>
        <w:rFonts w:ascii="Times New Roman" w:hAnsi="Times New Roman"/>
        <w:sz w:val="20"/>
        <w:szCs w:val="20"/>
      </w:rPr>
      <w:fldChar w:fldCharType="begin"/>
    </w:r>
    <w:r w:rsidRPr="00EB0926">
      <w:rPr>
        <w:rFonts w:ascii="Times New Roman" w:hAnsi="Times New Roman"/>
        <w:sz w:val="20"/>
        <w:szCs w:val="20"/>
      </w:rPr>
      <w:instrText xml:space="preserve"> PAGE  \* Arabic  \* MERGEFORMAT </w:instrText>
    </w:r>
    <w:r w:rsidRPr="00EB0926">
      <w:rPr>
        <w:rFonts w:ascii="Times New Roman" w:hAnsi="Times New Roman"/>
        <w:sz w:val="20"/>
        <w:szCs w:val="20"/>
      </w:rPr>
      <w:fldChar w:fldCharType="separate"/>
    </w:r>
    <w:r w:rsidR="00C32096">
      <w:rPr>
        <w:rFonts w:ascii="Times New Roman" w:hAnsi="Times New Roman"/>
        <w:noProof/>
        <w:sz w:val="20"/>
        <w:szCs w:val="20"/>
      </w:rPr>
      <w:t>1</w:t>
    </w:r>
    <w:r w:rsidRPr="00EB0926">
      <w:rPr>
        <w:rFonts w:ascii="Times New Roman" w:hAnsi="Times New Roman"/>
        <w:sz w:val="20"/>
        <w:szCs w:val="20"/>
      </w:rPr>
      <w:fldChar w:fldCharType="end"/>
    </w:r>
    <w:r w:rsidRPr="00EB0926">
      <w:rPr>
        <w:rFonts w:ascii="Times New Roman" w:hAnsi="Times New Roman"/>
        <w:sz w:val="20"/>
        <w:szCs w:val="20"/>
      </w:rPr>
      <w:t xml:space="preserve"> of </w:t>
    </w:r>
    <w:r w:rsidRPr="00EB0926">
      <w:rPr>
        <w:rFonts w:ascii="Times New Roman" w:hAnsi="Times New Roman"/>
        <w:sz w:val="20"/>
        <w:szCs w:val="20"/>
      </w:rPr>
      <w:fldChar w:fldCharType="begin"/>
    </w:r>
    <w:r w:rsidRPr="00EB0926">
      <w:rPr>
        <w:rFonts w:ascii="Times New Roman" w:hAnsi="Times New Roman"/>
        <w:sz w:val="20"/>
        <w:szCs w:val="20"/>
      </w:rPr>
      <w:instrText xml:space="preserve"> NUMPAGES  \* Arabic  \* MERGEFORMAT </w:instrText>
    </w:r>
    <w:r w:rsidRPr="00EB0926">
      <w:rPr>
        <w:rFonts w:ascii="Times New Roman" w:hAnsi="Times New Roman"/>
        <w:sz w:val="20"/>
        <w:szCs w:val="20"/>
      </w:rPr>
      <w:fldChar w:fldCharType="separate"/>
    </w:r>
    <w:r w:rsidR="00C32096">
      <w:rPr>
        <w:rFonts w:ascii="Times New Roman" w:hAnsi="Times New Roman"/>
        <w:noProof/>
        <w:sz w:val="20"/>
        <w:szCs w:val="20"/>
      </w:rPr>
      <w:t>2</w:t>
    </w:r>
    <w:r w:rsidRPr="00EB0926">
      <w:rPr>
        <w:rFonts w:ascii="Times New Roman" w:hAnsi="Times New Roman"/>
        <w:sz w:val="20"/>
        <w:szCs w:val="20"/>
      </w:rPr>
      <w:fldChar w:fldCharType="end"/>
    </w:r>
  </w:p>
  <w:p w:rsidR="00EB0926" w:rsidRDefault="00EB0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14C" w:rsidRDefault="00C8514C" w:rsidP="00AB7CBC">
      <w:pPr>
        <w:spacing w:after="0" w:line="240" w:lineRule="auto"/>
      </w:pPr>
      <w:r>
        <w:separator/>
      </w:r>
    </w:p>
  </w:footnote>
  <w:footnote w:type="continuationSeparator" w:id="0">
    <w:p w:rsidR="00C8514C" w:rsidRDefault="00C8514C" w:rsidP="00AB7C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7CBC"/>
    <w:rsid w:val="00063157"/>
    <w:rsid w:val="00084040"/>
    <w:rsid w:val="00197DE0"/>
    <w:rsid w:val="00235250"/>
    <w:rsid w:val="002D2CE2"/>
    <w:rsid w:val="0034713D"/>
    <w:rsid w:val="003B5B76"/>
    <w:rsid w:val="003B6CDA"/>
    <w:rsid w:val="004C267A"/>
    <w:rsid w:val="006B653E"/>
    <w:rsid w:val="006F5683"/>
    <w:rsid w:val="00733B7D"/>
    <w:rsid w:val="007C5774"/>
    <w:rsid w:val="007D52E9"/>
    <w:rsid w:val="008E7CFB"/>
    <w:rsid w:val="00995DF1"/>
    <w:rsid w:val="00A07F1E"/>
    <w:rsid w:val="00A43D4B"/>
    <w:rsid w:val="00AB7CBC"/>
    <w:rsid w:val="00BF79B2"/>
    <w:rsid w:val="00C32096"/>
    <w:rsid w:val="00C8514C"/>
    <w:rsid w:val="00C9537A"/>
    <w:rsid w:val="00D35498"/>
    <w:rsid w:val="00D73DEF"/>
    <w:rsid w:val="00D80CC6"/>
    <w:rsid w:val="00DD0EC2"/>
    <w:rsid w:val="00EB0926"/>
    <w:rsid w:val="00EC6780"/>
    <w:rsid w:val="00F1117A"/>
    <w:rsid w:val="00F6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15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631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AB7C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AB7CBC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B7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7C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7CB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7C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7CBC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0631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6315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4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pacode.com/secure/data/025/images/w128-17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7940F-4CF9-4E7D-BD2C-E7670E8A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Pennsylvania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Shulman, Arleen</dc:creator>
  <cp:keywords/>
  <dc:description/>
  <cp:lastModifiedBy>Tate, Michele</cp:lastModifiedBy>
  <cp:revision>4</cp:revision>
  <cp:lastPrinted>2012-01-30T16:09:00Z</cp:lastPrinted>
  <dcterms:created xsi:type="dcterms:W3CDTF">2012-01-09T21:36:00Z</dcterms:created>
  <dcterms:modified xsi:type="dcterms:W3CDTF">2012-01-30T16:09:00Z</dcterms:modified>
</cp:coreProperties>
</file>