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36"/>
        <w:tblOverlap w:val="never"/>
        <w:tblW w:w="4437" w:type="dxa"/>
        <w:tblLook w:val="04A0" w:firstRow="1" w:lastRow="0" w:firstColumn="1" w:lastColumn="0" w:noHBand="0" w:noVBand="1"/>
      </w:tblPr>
      <w:tblGrid>
        <w:gridCol w:w="4437"/>
      </w:tblGrid>
      <w:tr w:rsidR="002F45D8" w:rsidTr="00FB607F">
        <w:trPr>
          <w:trHeight w:val="309"/>
        </w:trPr>
        <w:tc>
          <w:tcPr>
            <w:tcW w:w="4437" w:type="dxa"/>
            <w:shd w:val="clear" w:color="auto" w:fill="D9D9D9" w:themeFill="background1" w:themeFillShade="D9"/>
          </w:tcPr>
          <w:p w:rsidR="002F45D8" w:rsidRDefault="002F45D8" w:rsidP="00FB60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USGS 7 ½ Minute Quadrangle Map Names 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752582" w:rsidRDefault="0046793D" w:rsidP="00D616C9">
            <w:pPr>
              <w:rPr>
                <w:sz w:val="24"/>
                <w:szCs w:val="24"/>
              </w:rPr>
            </w:pPr>
            <w:r w:rsidRPr="00752582">
              <w:rPr>
                <w:sz w:val="24"/>
                <w:szCs w:val="24"/>
              </w:rPr>
              <w:t xml:space="preserve">  </w:t>
            </w:r>
            <w:r w:rsidR="00D616C9" w:rsidRPr="00752582">
              <w:rPr>
                <w:sz w:val="24"/>
                <w:szCs w:val="24"/>
              </w:rPr>
              <w:t>Lemoyne</w:t>
            </w:r>
          </w:p>
        </w:tc>
      </w:tr>
      <w:tr w:rsidR="002F45D8" w:rsidTr="00FB607F">
        <w:trPr>
          <w:trHeight w:val="309"/>
        </w:trPr>
        <w:tc>
          <w:tcPr>
            <w:tcW w:w="4437" w:type="dxa"/>
          </w:tcPr>
          <w:p w:rsidR="002F45D8" w:rsidRPr="00752582" w:rsidRDefault="002F45D8" w:rsidP="00D616C9">
            <w:pPr>
              <w:rPr>
                <w:sz w:val="24"/>
                <w:szCs w:val="24"/>
              </w:rPr>
            </w:pPr>
            <w:r w:rsidRPr="007525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  <w:r w:rsidR="00D616C9" w:rsidRPr="0075258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Steelton</w:t>
            </w:r>
          </w:p>
        </w:tc>
      </w:tr>
    </w:tbl>
    <w:p w:rsidR="00FB607F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C. Project Location Data</w:t>
      </w:r>
      <w:r w:rsidRPr="00271448">
        <w:rPr>
          <w:rFonts w:ascii="Arial" w:hAnsi="Arial" w:cs="Arial"/>
          <w:b/>
          <w:sz w:val="24"/>
          <w:szCs w:val="24"/>
        </w:rPr>
        <w:br w:type="textWrapping" w:clear="all"/>
      </w: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FB607F" w:rsidRDefault="00FB607F" w:rsidP="00FB607F">
      <w:pPr>
        <w:spacing w:after="0" w:line="240" w:lineRule="auto"/>
        <w:rPr>
          <w:b/>
          <w:sz w:val="24"/>
          <w:szCs w:val="24"/>
        </w:rPr>
      </w:pPr>
    </w:p>
    <w:p w:rsidR="0088345C" w:rsidRPr="00271448" w:rsidRDefault="00FB607F" w:rsidP="00FB6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448">
        <w:rPr>
          <w:rFonts w:ascii="Arial" w:hAnsi="Arial" w:cs="Arial"/>
          <w:b/>
          <w:sz w:val="24"/>
          <w:szCs w:val="24"/>
        </w:rPr>
        <w:t>Section H. Adjoining Property Owners</w:t>
      </w:r>
    </w:p>
    <w:p w:rsidR="003F4C56" w:rsidRDefault="003F4C56" w:rsidP="003F4C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4C56" w:rsidRPr="003F4C56" w:rsidTr="003A17EE">
        <w:trPr>
          <w:trHeight w:val="360"/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Property Owner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3F4C56" w:rsidRPr="003F4C56" w:rsidRDefault="003F4C56" w:rsidP="003F4C56">
            <w:pPr>
              <w:jc w:val="center"/>
              <w:rPr>
                <w:b/>
                <w:sz w:val="24"/>
                <w:szCs w:val="24"/>
              </w:rPr>
            </w:pPr>
            <w:r w:rsidRPr="003F4C56">
              <w:rPr>
                <w:b/>
                <w:sz w:val="24"/>
                <w:szCs w:val="24"/>
              </w:rPr>
              <w:t>Address</w:t>
            </w:r>
          </w:p>
        </w:tc>
      </w:tr>
      <w:tr w:rsidR="006008EB" w:rsidRPr="005464B2" w:rsidTr="003A17EE">
        <w:trPr>
          <w:trHeight w:val="521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Georgeann</w:t>
            </w:r>
            <w:proofErr w:type="spellEnd"/>
            <w:r w:rsidR="003A17EE">
              <w:rPr>
                <w:rFonts w:cs="Arial"/>
                <w:color w:val="000000"/>
                <w:sz w:val="20"/>
                <w:szCs w:val="20"/>
              </w:rPr>
              <w:t xml:space="preserve"> Ritchey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290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450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Aaron Ritchey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322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12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Amy C.  Stouffer and Douglas A. Stouffer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410 Chisholm Creek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Enid, OK, 73701-6548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Ann E.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Steigerwalt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701 4th Court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Silver Lake, WI, 53170-1435</w:t>
            </w:r>
          </w:p>
        </w:tc>
      </w:tr>
      <w:tr w:rsidR="006008EB" w:rsidRPr="005464B2" w:rsidTr="003A17EE">
        <w:trPr>
          <w:trHeight w:val="521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Association of Baptists for World Evangelism Inc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P.O. Box 8585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Harrisburg, PA, 17105</w:t>
            </w:r>
          </w:p>
        </w:tc>
      </w:tr>
      <w:tr w:rsidR="006008EB" w:rsidRPr="005464B2" w:rsidTr="003A17EE">
        <w:trPr>
          <w:trHeight w:val="450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Brandt L. Cook, Jr. and Joyce P. Cook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287 Bradley Circle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17070-2505</w:t>
            </w:r>
          </w:p>
        </w:tc>
      </w:tr>
      <w:tr w:rsidR="006008EB" w:rsidRPr="005464B2" w:rsidTr="003A17EE">
        <w:trPr>
          <w:trHeight w:val="494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Brian  Dilley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109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Standford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Court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Mechanicsburg, PA, 17050-2367</w:t>
            </w:r>
          </w:p>
        </w:tc>
      </w:tr>
      <w:tr w:rsidR="006008EB" w:rsidRPr="005464B2" w:rsidTr="003A17EE">
        <w:trPr>
          <w:trHeight w:val="548"/>
        </w:trPr>
        <w:tc>
          <w:tcPr>
            <w:tcW w:w="4675" w:type="dxa"/>
          </w:tcPr>
          <w:p w:rsid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Buttermilk Falls, Inc.</w:t>
            </w:r>
          </w:p>
          <w:p w:rsidR="003A17EE" w:rsidRPr="006008EB" w:rsidRDefault="003A17EE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Attn: Joe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Yinger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911 Indiana Avenue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Lemoyne, PA, 17043</w:t>
            </w:r>
          </w:p>
        </w:tc>
      </w:tr>
      <w:tr w:rsidR="006008EB" w:rsidRPr="005464B2" w:rsidTr="003A17EE">
        <w:trPr>
          <w:trHeight w:val="575"/>
        </w:trPr>
        <w:tc>
          <w:tcPr>
            <w:tcW w:w="4675" w:type="dxa"/>
          </w:tcPr>
          <w:p w:rsidR="006008EB" w:rsidRPr="006008EB" w:rsidRDefault="003A17EE" w:rsidP="003A17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Carl Stewart Chronister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390 Pleasant View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Carl W.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Ohl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and Angela K.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Rehm-Ohl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128 Diller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602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Charles David Williams and Esther Mary Williams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362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48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Christopher E. Brinley and Karen S. Brinley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852 Old Forge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0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Clyde W. Paul Sr. and Donna E. Paul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431 B Granite Quarry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21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David A. Johnson, II and  Mary L. Johnson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854 Old Forge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David E. and Nancy Lou Beck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574 Lewisberry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48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David E. Smith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1367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Kiner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Boulevard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Carlisle, PA, 17015-9791</w:t>
            </w:r>
          </w:p>
        </w:tc>
      </w:tr>
      <w:tr w:rsidR="006008EB" w:rsidRPr="005464B2" w:rsidTr="003A17EE">
        <w:trPr>
          <w:trHeight w:val="530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Denni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>s A. Grove and Sandra J. Grove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5877 Fox Street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Harrisburg, PA, 17112-2219</w:t>
            </w:r>
          </w:p>
        </w:tc>
      </w:tr>
      <w:tr w:rsidR="006008EB" w:rsidRPr="005464B2" w:rsidTr="003A17EE">
        <w:trPr>
          <w:trHeight w:val="575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Derek S.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Vanderslice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and Heather M.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Vanderslice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304 Stone Row Lane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17070-3160</w:t>
            </w:r>
          </w:p>
        </w:tc>
      </w:tr>
      <w:tr w:rsidR="006008EB" w:rsidRPr="005464B2" w:rsidTr="003A17EE">
        <w:trPr>
          <w:trHeight w:val="602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Douglas E. Shorter and Janice L. Shorter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3797 Dutch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Cemetary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Marysville, PA, 17053-9766</w:t>
            </w:r>
          </w:p>
        </w:tc>
      </w:tr>
      <w:tr w:rsidR="006008EB" w:rsidRPr="005464B2" w:rsidTr="003A17EE">
        <w:trPr>
          <w:trHeight w:val="620"/>
        </w:trPr>
        <w:tc>
          <w:tcPr>
            <w:tcW w:w="4675" w:type="dxa"/>
          </w:tcPr>
          <w:p w:rsidR="003A17EE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Estate of Athena H.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Beshore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6008EB" w:rsidRPr="006008EB" w:rsidRDefault="006008EB" w:rsidP="002B4604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Attn: Kirby </w:t>
            </w:r>
            <w:proofErr w:type="spellStart"/>
            <w:r w:rsidR="002B4604">
              <w:rPr>
                <w:rFonts w:cs="Arial"/>
                <w:color w:val="000000"/>
                <w:sz w:val="20"/>
                <w:szCs w:val="20"/>
              </w:rPr>
              <w:t>Beshore</w:t>
            </w:r>
            <w:proofErr w:type="spellEnd"/>
            <w:r w:rsidR="002B4604">
              <w:rPr>
                <w:rFonts w:cs="Arial"/>
                <w:color w:val="000000"/>
                <w:sz w:val="20"/>
                <w:szCs w:val="20"/>
              </w:rPr>
              <w:t xml:space="preserve"> and Joy Dougherty</w:t>
            </w:r>
            <w:bookmarkStart w:id="0" w:name="_GoBack"/>
            <w:bookmarkEnd w:id="0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1421 Potato Valley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Harrisburg, PA, 17112</w:t>
            </w:r>
          </w:p>
        </w:tc>
      </w:tr>
      <w:tr w:rsidR="006008EB" w:rsidRPr="005464B2" w:rsidTr="003A17EE">
        <w:trPr>
          <w:trHeight w:val="611"/>
        </w:trPr>
        <w:tc>
          <w:tcPr>
            <w:tcW w:w="4675" w:type="dxa"/>
          </w:tcPr>
          <w:p w:rsidR="003A17EE" w:rsidRDefault="003A17EE" w:rsidP="003A17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Estate of Irene E.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Whittock</w:t>
            </w:r>
            <w:proofErr w:type="spellEnd"/>
          </w:p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Attn: Susan I.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Whittock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>, Executrix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555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Brentwater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Camp Hill, PA, 17011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3A17EE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Estate of Norma L. Wilt </w:t>
            </w:r>
          </w:p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Attn: Beth A. Beamer and Kirk E. Kocher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348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0"/>
        </w:trPr>
        <w:tc>
          <w:tcPr>
            <w:tcW w:w="4675" w:type="dxa"/>
          </w:tcPr>
          <w:p w:rsidR="003A17EE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Estate of Samuel Roy Weaver </w:t>
            </w:r>
          </w:p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Attn: Chester C. Weaver, Sr. and Ethan R. Weaver</w:t>
            </w:r>
          </w:p>
        </w:tc>
        <w:tc>
          <w:tcPr>
            <w:tcW w:w="4675" w:type="dxa"/>
          </w:tcPr>
          <w:p w:rsidR="003A17EE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1450 Creek Road </w:t>
            </w:r>
          </w:p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Carlisle, PA, 17015</w:t>
            </w:r>
          </w:p>
        </w:tc>
      </w:tr>
      <w:tr w:rsidR="006008EB" w:rsidRPr="005464B2" w:rsidTr="003A17EE">
        <w:trPr>
          <w:trHeight w:val="675"/>
        </w:trPr>
        <w:tc>
          <w:tcPr>
            <w:tcW w:w="4675" w:type="dxa"/>
          </w:tcPr>
          <w:p w:rsid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Fairview Township, of York County, a Second Class Township of the Commonwealth of Pennsylvania</w:t>
            </w:r>
          </w:p>
          <w:p w:rsidR="003A17EE" w:rsidRPr="006008EB" w:rsidRDefault="003A17EE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Attn: Stephen Smith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599 Lewisberry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48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Gary L.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Gettys</w:t>
            </w:r>
            <w:proofErr w:type="spellEnd"/>
            <w:r w:rsidR="003A17EE">
              <w:rPr>
                <w:rFonts w:cs="Arial"/>
                <w:color w:val="000000"/>
                <w:sz w:val="20"/>
                <w:szCs w:val="20"/>
              </w:rPr>
              <w:t xml:space="preserve"> and Marilyn K. </w:t>
            </w:r>
            <w:proofErr w:type="spellStart"/>
            <w:r w:rsidR="003A17EE">
              <w:rPr>
                <w:rFonts w:cs="Arial"/>
                <w:color w:val="000000"/>
                <w:sz w:val="20"/>
                <w:szCs w:val="20"/>
              </w:rPr>
              <w:t>Gettys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355 Pleasant View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75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Gerald Joseph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St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>emple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366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450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Glenn A. Rudy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>, II and Karen J. Rudy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206 10th Street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66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Harold F.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Lightner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and Tiffany T.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Lightner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305 Stone Row Lane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03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James N. Bull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404 Ethan Allen Drive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17070-3134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James R. Huggins, Jr.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439 Granite Quarry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84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Je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 xml:space="preserve">d </w:t>
            </w:r>
            <w:proofErr w:type="spellStart"/>
            <w:r w:rsidR="003A17EE">
              <w:rPr>
                <w:rFonts w:cs="Arial"/>
                <w:color w:val="000000"/>
                <w:sz w:val="20"/>
                <w:szCs w:val="20"/>
              </w:rPr>
              <w:t>Beshore</w:t>
            </w:r>
            <w:proofErr w:type="spellEnd"/>
            <w:r w:rsidR="003A17EE">
              <w:rPr>
                <w:rFonts w:cs="Arial"/>
                <w:color w:val="000000"/>
                <w:sz w:val="20"/>
                <w:szCs w:val="20"/>
              </w:rPr>
              <w:t xml:space="preserve"> and Susan S. </w:t>
            </w:r>
            <w:proofErr w:type="spellStart"/>
            <w:r w:rsidR="003A17EE">
              <w:rPr>
                <w:rFonts w:cs="Arial"/>
                <w:color w:val="000000"/>
                <w:sz w:val="20"/>
                <w:szCs w:val="20"/>
              </w:rPr>
              <w:t>Beshore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389 Old York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66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Jodi L.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Lo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>per</w:t>
            </w:r>
            <w:proofErr w:type="spellEnd"/>
            <w:r w:rsidR="003A17EE">
              <w:rPr>
                <w:rFonts w:cs="Arial"/>
                <w:color w:val="000000"/>
                <w:sz w:val="20"/>
                <w:szCs w:val="20"/>
              </w:rPr>
              <w:t xml:space="preserve"> and William C.  </w:t>
            </w:r>
            <w:proofErr w:type="spellStart"/>
            <w:r w:rsidR="003A17EE">
              <w:rPr>
                <w:rFonts w:cs="Arial"/>
                <w:color w:val="000000"/>
                <w:sz w:val="20"/>
                <w:szCs w:val="20"/>
              </w:rPr>
              <w:t>Loper</w:t>
            </w:r>
            <w:proofErr w:type="spellEnd"/>
            <w:r w:rsidR="003A17EE">
              <w:rPr>
                <w:rFonts w:cs="Arial"/>
                <w:color w:val="000000"/>
                <w:sz w:val="20"/>
                <w:szCs w:val="20"/>
              </w:rPr>
              <w:t>, Sr.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338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John W. Jones and Tammy L. Jones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445 Granite Quarry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48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Joy B. Dougherty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401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Gurtner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Kevin M. and Brenda L. Gill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433 Granite Quarry Rd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75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Lynn A. Angelo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570A Lewisberry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0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Manfred 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Ledebohm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409 Jennifer Drive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57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Mark C. Dick and Tracie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Giffin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>-Dick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300 Stone Row Lane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12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lastRenderedPageBreak/>
              <w:t>Mark D. Lathrop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576 Lewisberry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17070</w:t>
            </w:r>
          </w:p>
        </w:tc>
      </w:tr>
      <w:tr w:rsidR="006008EB" w:rsidRPr="005464B2" w:rsidTr="003A17EE">
        <w:trPr>
          <w:trHeight w:val="450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Mark S. </w:t>
            </w:r>
            <w:proofErr w:type="spellStart"/>
            <w:r w:rsidR="003A17EE">
              <w:rPr>
                <w:rFonts w:cs="Arial"/>
                <w:color w:val="000000"/>
                <w:sz w:val="20"/>
                <w:szCs w:val="20"/>
              </w:rPr>
              <w:t>Koellner</w:t>
            </w:r>
            <w:proofErr w:type="spellEnd"/>
            <w:r w:rsidR="003A17EE">
              <w:rPr>
                <w:rFonts w:cs="Arial"/>
                <w:color w:val="000000"/>
                <w:sz w:val="20"/>
                <w:szCs w:val="20"/>
              </w:rPr>
              <w:t xml:space="preserve"> and Stacy M. </w:t>
            </w:r>
            <w:proofErr w:type="spellStart"/>
            <w:r w:rsidR="003A17EE">
              <w:rPr>
                <w:rFonts w:cs="Arial"/>
                <w:color w:val="000000"/>
                <w:sz w:val="20"/>
                <w:szCs w:val="20"/>
              </w:rPr>
              <w:t>Koellner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675 Fishing Creek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12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Marvin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Beshore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and Anne Marie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Beshore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411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Gurtner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450"/>
        </w:trPr>
        <w:tc>
          <w:tcPr>
            <w:tcW w:w="4675" w:type="dxa"/>
          </w:tcPr>
          <w:p w:rsid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Meadowbrook Mobile Home Park, L.P.</w:t>
            </w:r>
          </w:p>
          <w:p w:rsidR="003A17EE" w:rsidRPr="006008EB" w:rsidRDefault="003A17EE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Attn: Ryan Flynn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314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Erford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Camp Hill, PA, 17011</w:t>
            </w:r>
          </w:p>
        </w:tc>
      </w:tr>
      <w:tr w:rsidR="006008EB" w:rsidRPr="005464B2" w:rsidTr="003A17EE">
        <w:trPr>
          <w:trHeight w:val="557"/>
        </w:trPr>
        <w:tc>
          <w:tcPr>
            <w:tcW w:w="4675" w:type="dxa"/>
          </w:tcPr>
          <w:p w:rsidR="006008EB" w:rsidRPr="006008EB" w:rsidRDefault="003A17EE" w:rsidP="003A17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Michael D.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Dubbs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446 Granite Quarry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84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Michael W. Bowen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352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17070-3132</w:t>
            </w:r>
          </w:p>
        </w:tc>
      </w:tr>
      <w:tr w:rsidR="006008EB" w:rsidRPr="005464B2" w:rsidTr="003A17EE">
        <w:trPr>
          <w:trHeight w:val="557"/>
        </w:trPr>
        <w:tc>
          <w:tcPr>
            <w:tcW w:w="4675" w:type="dxa"/>
          </w:tcPr>
          <w:p w:rsidR="006008EB" w:rsidRPr="006008EB" w:rsidRDefault="003A17EE" w:rsidP="003A17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Myers Lane Property, LLC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4718 Gettysburg Rd. STE 405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Mechanicsburg, PA, 17055</w:t>
            </w:r>
          </w:p>
        </w:tc>
      </w:tr>
      <w:tr w:rsidR="006008EB" w:rsidRPr="005464B2" w:rsidTr="003A17EE">
        <w:trPr>
          <w:trHeight w:val="557"/>
        </w:trPr>
        <w:tc>
          <w:tcPr>
            <w:tcW w:w="4675" w:type="dxa"/>
          </w:tcPr>
          <w:p w:rsidR="006008EB" w:rsidRPr="006008EB" w:rsidRDefault="003A17EE" w:rsidP="003A17E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Nick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Loxas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 Angela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Loxas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319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Pleasantview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Orvan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O. Danner, Jr. and Gloria Danner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372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66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Paul K.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Shover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578 Lewisberry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39"/>
        </w:trPr>
        <w:tc>
          <w:tcPr>
            <w:tcW w:w="4675" w:type="dxa"/>
          </w:tcPr>
          <w:p w:rsidR="003A17EE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Penn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>sylvania-American Water Company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3A17EE" w:rsidRPr="006008EB" w:rsidRDefault="003A17EE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A</w:t>
            </w:r>
            <w:r>
              <w:rPr>
                <w:rFonts w:cs="Arial"/>
                <w:color w:val="000000"/>
                <w:sz w:val="20"/>
                <w:szCs w:val="20"/>
              </w:rPr>
              <w:t>ttn: Robert F. Schnitzler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Jr 105 Sodom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Milton, PA, 17847</w:t>
            </w:r>
          </w:p>
        </w:tc>
      </w:tr>
      <w:tr w:rsidR="006008EB" w:rsidRPr="005464B2" w:rsidTr="003A17EE">
        <w:trPr>
          <w:trHeight w:val="521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Robert E.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Deitzel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>, Jr.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423 Granite Quarry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03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Robert L. and Nancy J. Sanderson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566 Lewisberry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12"/>
        </w:trPr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Ruthann Moody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856 Old Forge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476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Ryan P. 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 xml:space="preserve">Johnson and </w:t>
            </w:r>
            <w:proofErr w:type="spellStart"/>
            <w:r w:rsidR="003A17EE">
              <w:rPr>
                <w:rFonts w:cs="Arial"/>
                <w:color w:val="000000"/>
                <w:sz w:val="20"/>
                <w:szCs w:val="20"/>
              </w:rPr>
              <w:t>Karren</w:t>
            </w:r>
            <w:proofErr w:type="spellEnd"/>
            <w:r w:rsidR="003A17EE">
              <w:rPr>
                <w:rFonts w:cs="Arial"/>
                <w:color w:val="000000"/>
                <w:sz w:val="20"/>
                <w:szCs w:val="20"/>
              </w:rPr>
              <w:t xml:space="preserve"> L. Johnson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285 Bradley Circle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48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Steven M.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Kowalkowski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 and Amy E.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Kowalkowski</w:t>
            </w:r>
            <w:proofErr w:type="spellEnd"/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358 Thorley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17070-3132</w:t>
            </w:r>
          </w:p>
        </w:tc>
      </w:tr>
      <w:tr w:rsidR="006008EB" w:rsidRPr="005464B2" w:rsidTr="003A17EE">
        <w:trPr>
          <w:trHeight w:val="530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Thomas A. </w:t>
            </w:r>
            <w:proofErr w:type="spellStart"/>
            <w:r w:rsidRPr="006008EB">
              <w:rPr>
                <w:rFonts w:cs="Arial"/>
                <w:color w:val="000000"/>
                <w:sz w:val="20"/>
                <w:szCs w:val="20"/>
              </w:rPr>
              <w:t>Chelednik</w:t>
            </w:r>
            <w:proofErr w:type="spellEnd"/>
            <w:r w:rsidRPr="006008EB">
              <w:rPr>
                <w:rFonts w:cs="Arial"/>
                <w:color w:val="000000"/>
                <w:sz w:val="20"/>
                <w:szCs w:val="20"/>
              </w:rPr>
              <w:t xml:space="preserve">, Jr., single man, 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 xml:space="preserve"> n/k/a Thomas A. </w:t>
            </w:r>
            <w:proofErr w:type="spellStart"/>
            <w:r w:rsidR="003A17EE">
              <w:rPr>
                <w:rFonts w:cs="Arial"/>
                <w:color w:val="000000"/>
                <w:sz w:val="20"/>
                <w:szCs w:val="20"/>
              </w:rPr>
              <w:t>Chelednik</w:t>
            </w:r>
            <w:proofErr w:type="spellEnd"/>
            <w:r w:rsidR="003A17EE">
              <w:rPr>
                <w:rFonts w:cs="Arial"/>
                <w:color w:val="000000"/>
                <w:sz w:val="20"/>
                <w:szCs w:val="20"/>
              </w:rPr>
              <w:t>, Jr.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100 Pin Oak Drive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17070-2356</w:t>
            </w:r>
          </w:p>
        </w:tc>
      </w:tr>
      <w:tr w:rsidR="006008EB" w:rsidRPr="005464B2" w:rsidTr="003A17EE">
        <w:trPr>
          <w:trHeight w:val="530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Thomas G. Albright and Carolyn K. Albright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867 Old Forge Road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Cumberland, PA, 17070</w:t>
            </w:r>
          </w:p>
        </w:tc>
      </w:tr>
      <w:tr w:rsidR="006008EB" w:rsidRPr="005464B2" w:rsidTr="003A17EE">
        <w:trPr>
          <w:trHeight w:val="521"/>
        </w:trPr>
        <w:tc>
          <w:tcPr>
            <w:tcW w:w="4675" w:type="dxa"/>
          </w:tcPr>
          <w:p w:rsidR="006008EB" w:rsidRPr="006008EB" w:rsidRDefault="006008EB" w:rsidP="003A17EE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Triangle Communications Inc</w:t>
            </w:r>
            <w:r w:rsidR="003A17EE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:rsidR="006008EB" w:rsidRPr="006008EB" w:rsidRDefault="006008EB" w:rsidP="006008EB">
            <w:pPr>
              <w:rPr>
                <w:rFonts w:cs="Arial"/>
                <w:color w:val="000000"/>
                <w:sz w:val="20"/>
                <w:szCs w:val="20"/>
              </w:rPr>
            </w:pPr>
            <w:r w:rsidRPr="006008EB">
              <w:rPr>
                <w:rFonts w:cs="Arial"/>
                <w:color w:val="000000"/>
                <w:sz w:val="20"/>
                <w:szCs w:val="20"/>
              </w:rPr>
              <w:t>940 W. Main Street</w:t>
            </w:r>
            <w:r w:rsidRPr="006008EB">
              <w:rPr>
                <w:rFonts w:cs="Arial"/>
                <w:color w:val="000000"/>
                <w:sz w:val="20"/>
                <w:szCs w:val="20"/>
              </w:rPr>
              <w:br/>
              <w:t>New Holland, PA, 17557</w:t>
            </w:r>
          </w:p>
        </w:tc>
      </w:tr>
    </w:tbl>
    <w:p w:rsidR="002F45D8" w:rsidRPr="0088345C" w:rsidRDefault="002F45D8" w:rsidP="003A17EE">
      <w:pPr>
        <w:rPr>
          <w:b/>
          <w:sz w:val="24"/>
          <w:szCs w:val="24"/>
        </w:rPr>
      </w:pPr>
    </w:p>
    <w:sectPr w:rsidR="002F45D8" w:rsidRPr="0088345C" w:rsidSect="0088345C">
      <w:headerReference w:type="default" r:id="rId6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5C" w:rsidRDefault="0088345C" w:rsidP="0088345C">
      <w:pPr>
        <w:spacing w:after="0" w:line="240" w:lineRule="auto"/>
      </w:pPr>
      <w:r>
        <w:separator/>
      </w:r>
    </w:p>
  </w:endnote>
  <w:end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5C" w:rsidRDefault="0088345C" w:rsidP="0088345C">
      <w:pPr>
        <w:spacing w:after="0" w:line="240" w:lineRule="auto"/>
      </w:pPr>
      <w:r>
        <w:separator/>
      </w:r>
    </w:p>
  </w:footnote>
  <w:footnote w:type="continuationSeparator" w:id="0">
    <w:p w:rsidR="0088345C" w:rsidRDefault="0088345C" w:rsidP="0088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7F" w:rsidRDefault="0088345C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Pennsylvania Pipeline Project</w:t>
    </w:r>
    <w:r w:rsidR="00FB607F">
      <w:rPr>
        <w:b/>
        <w:sz w:val="32"/>
        <w:szCs w:val="32"/>
      </w:rPr>
      <w:t xml:space="preserve"> - </w:t>
    </w:r>
    <w:r w:rsidR="00D616C9">
      <w:rPr>
        <w:b/>
        <w:sz w:val="32"/>
        <w:szCs w:val="32"/>
      </w:rPr>
      <w:t>York</w:t>
    </w:r>
    <w:r w:rsidR="001D2723" w:rsidRPr="001D2723">
      <w:rPr>
        <w:b/>
        <w:sz w:val="32"/>
        <w:szCs w:val="32"/>
      </w:rPr>
      <w:t xml:space="preserve"> </w:t>
    </w:r>
    <w:r w:rsidR="00FB607F">
      <w:rPr>
        <w:b/>
        <w:sz w:val="32"/>
        <w:szCs w:val="32"/>
      </w:rPr>
      <w:t>County</w:t>
    </w:r>
    <w:r w:rsidR="001D2723" w:rsidRPr="001D2723">
      <w:rPr>
        <w:b/>
        <w:sz w:val="32"/>
        <w:szCs w:val="32"/>
      </w:rPr>
      <w:t xml:space="preserve">  </w:t>
    </w:r>
  </w:p>
  <w:p w:rsidR="001D2723" w:rsidRPr="001D2723" w:rsidRDefault="001D2723" w:rsidP="00FB607F">
    <w:pPr>
      <w:pStyle w:val="Header"/>
      <w:jc w:val="center"/>
      <w:rPr>
        <w:b/>
        <w:sz w:val="32"/>
        <w:szCs w:val="32"/>
      </w:rPr>
    </w:pPr>
    <w:r w:rsidRPr="001D2723">
      <w:rPr>
        <w:b/>
        <w:sz w:val="32"/>
        <w:szCs w:val="32"/>
      </w:rPr>
      <w:t>Joint Application Form Supplemental Information</w:t>
    </w:r>
  </w:p>
  <w:p w:rsidR="001D2723" w:rsidRPr="003D282B" w:rsidRDefault="001D2723" w:rsidP="0088345C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5C"/>
    <w:rsid w:val="00042794"/>
    <w:rsid w:val="00195A5B"/>
    <w:rsid w:val="001C034C"/>
    <w:rsid w:val="001D2723"/>
    <w:rsid w:val="00271448"/>
    <w:rsid w:val="002B4604"/>
    <w:rsid w:val="002F45D8"/>
    <w:rsid w:val="00340927"/>
    <w:rsid w:val="003865A6"/>
    <w:rsid w:val="003A17EE"/>
    <w:rsid w:val="003D282B"/>
    <w:rsid w:val="003F4C56"/>
    <w:rsid w:val="0046793D"/>
    <w:rsid w:val="005464B2"/>
    <w:rsid w:val="006008EB"/>
    <w:rsid w:val="00752582"/>
    <w:rsid w:val="0088345C"/>
    <w:rsid w:val="00D616C9"/>
    <w:rsid w:val="00D86788"/>
    <w:rsid w:val="00EA4B0E"/>
    <w:rsid w:val="00FA6784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AE97D48-3C48-4A62-9BA7-62B69A1F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5C"/>
  </w:style>
  <w:style w:type="paragraph" w:styleId="Footer">
    <w:name w:val="footer"/>
    <w:basedOn w:val="Normal"/>
    <w:link w:val="FooterChar"/>
    <w:uiPriority w:val="99"/>
    <w:unhideWhenUsed/>
    <w:rsid w:val="0088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4115</Characters>
  <Application>Microsoft Office Word</Application>
  <DocSecurity>0</DocSecurity>
  <Lines>124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Dingle, Robin</dc:creator>
  <cp:keywords/>
  <dc:description/>
  <cp:lastModifiedBy>Batoon, Ailene</cp:lastModifiedBy>
  <cp:revision>2</cp:revision>
  <dcterms:created xsi:type="dcterms:W3CDTF">2016-03-23T19:55:00Z</dcterms:created>
  <dcterms:modified xsi:type="dcterms:W3CDTF">2016-03-23T19:55:00Z</dcterms:modified>
</cp:coreProperties>
</file>