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E0" w:firstRow="1" w:lastRow="1" w:firstColumn="1" w:lastColumn="0" w:noHBand="0" w:noVBand="1"/>
      </w:tblPr>
      <w:tblGrid>
        <w:gridCol w:w="804"/>
        <w:gridCol w:w="1077"/>
        <w:gridCol w:w="2698"/>
      </w:tblGrid>
      <w:tr w:rsidR="00A66034" w:rsidRPr="00C41ABC" w:rsidTr="00F014BC">
        <w:trPr>
          <w:cantSplit/>
          <w:trHeight w:val="885"/>
          <w:tblHeader/>
          <w:jc w:val="center"/>
        </w:trPr>
        <w:tc>
          <w:tcPr>
            <w:tcW w:w="804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A6A6A6"/>
            <w:vAlign w:val="bottom"/>
          </w:tcPr>
          <w:p w:rsidR="00A66034" w:rsidRPr="00C41ABC" w:rsidRDefault="00A66034" w:rsidP="00C41ABC">
            <w:pPr>
              <w:spacing w:before="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41A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Map Label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6A6A6"/>
            <w:vAlign w:val="bottom"/>
          </w:tcPr>
          <w:p w:rsidR="00A66034" w:rsidRPr="00C41ABC" w:rsidRDefault="00A66034" w:rsidP="00C41ABC">
            <w:pPr>
              <w:spacing w:before="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41A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Line List ID</w:t>
            </w:r>
          </w:p>
        </w:tc>
        <w:tc>
          <w:tcPr>
            <w:tcW w:w="2698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6A6A6"/>
            <w:vAlign w:val="bottom"/>
          </w:tcPr>
          <w:p w:rsidR="00A66034" w:rsidRPr="00C41ABC" w:rsidRDefault="00A66034" w:rsidP="00C41ABC">
            <w:pPr>
              <w:spacing w:before="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1ABC">
              <w:rPr>
                <w:rFonts w:ascii="Arial" w:hAnsi="Arial" w:cs="Arial"/>
                <w:b/>
                <w:sz w:val="16"/>
                <w:szCs w:val="16"/>
              </w:rPr>
              <w:t>Landowners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WE-36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PA-WM1-0029.0001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Angelcyk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 Holdings, LLC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WE-177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PA-WM1-0150.0000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John  McCann, Beth McCann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WE-184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PA-WM1-0157.0000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Florence 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Artman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Sarah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Starrett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WE-181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PA-WM1-0154.0000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William Karp, Jr.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WE-165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PA-WM1-0147.0000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The Borough of Export - Mayor Michael Calder Attn: Wesley Long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WE-189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PA-WM1-0162.0000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Sunoco Partners Marketing &amp; Terminals L.P., a Texas Limited Partnership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WE-188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PA-WM1-0160.0000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Robert 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Bingle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Gloria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Bingle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WE-192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PA-WM1-0161.0000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Robert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Bingle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Ronald D.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Wracher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Gloria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Bingle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WE-182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PA-WM1-0155.0000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Westmoreland Conservancy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WE-178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PA-WM1-0151.0000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John  McCann, Beth McCann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WE-185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PA-WM1-0156.0000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Florence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Artman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Sarah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Starrett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WE-180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PA-WM1-0153.0000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Anthony 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Sico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Karen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Sico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WE-186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PA-WM1-0158.0000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Sunoco Pipeline L.P.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WE-179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PA-WM1-0152.0000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James 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Battaglia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Deborah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Battaglia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WE-172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PA-WM1-0148.0000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David  Geiger, Douglas R. Geiger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WE-326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PA-WM1-0149.0000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Lawrence 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Canobbio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Claudia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Canobbio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WE-164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PA-WM1-0141.0000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Annette M. Frye, Executor of the Estate of John S.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Kapera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>, deceased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WE-168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PA-WM1-0138.0000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Cornerstone Ministries, Inc., a non-profit corporation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WE-171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PA-WM1-0142.0000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Luxcesare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 Investments, LLC., a Pennsylvania Limited Liability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Compnay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WE-169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PA-WM1-0146.0000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Export Properties LLC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WE-174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PA-WM1-0145.0000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The Borough of Export - Mayor Michael Calder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WE-159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PA-WM1-0139.0000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Cornerstone Ministries, Inc., a Non-profit Corporation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WE-187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PA-WM1-0159.0000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Robert  Yanko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WE-173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PA-WM1-0144.0000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West Penn Power Company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WE-166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PA-WM1-0143.0000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John Scott Mead, Robert E. Scott, James Mead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WE-170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PA-WM1-0135.0000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FS-Elliott Co. LLC., a Pennsylvania limited liability company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WE-151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PA-WM1-0127.0000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Lori E. McMaster, Executrix of the Estate of Christopher J.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Moroney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Brian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Moroney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WE-160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PA-WM1-0132.0000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Laura Developer, LLC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WE-162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PA-WM1-0140.0000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Dominion Transmission, Inc., a Pennsylvania corporation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WE-152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PA-WM1-0122.0000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Mildred D. Kane, William Kane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WE-175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PA-WM1-0134.0000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Quest Realty Partnership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WE-150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PA-WM1-0123.0000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Robert J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Klingensmith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Michelle M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Klingensmith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WE-146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PA-WM1-0126.0000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Robert Craig , Lynne Craig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WE-157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PA-WM1-0137.0000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David   Ruggiero , Felicia Ruggiero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WE-163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PA-WM1-0136.0000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FS-Elliott Co. LLC., a Pennsylvania limited liability company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WE-158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PA-WM1-0131.0000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Mountain Gathering, LLC.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lastRenderedPageBreak/>
              <w:t>WE-153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PA-WM1-0128.0000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Waterpoint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 LP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WE-156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PA-WM1-0130.0000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Laura Developer, LLC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WE-155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PA-WM1-0129.0000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Laura Developer, LLC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WE-161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PA-WM1-0133.0000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Laura Developer, LLC.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WE-147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PA-WM1-0125.0000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Joseph  Gross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WE-144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PA-WM1-0124.0000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Carl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Ogburn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Shari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Ogburn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WE-148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PA-WM1-0120.0000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Josiah Young, Trustee under the Young Revocable Living Trust , Joanne Young, Trustee under the Young Revocable Living Trust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WE-149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PA-WM1-0121.0000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William A. Kane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WE-143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PA-WM1-0118.0000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D.M. Lending, Inc., a Pennsylvania Corporation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WE-145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PA-WM1-0119.0000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Richard J.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Hajnosz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WE-141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PA-WM1-0117.0000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Judy B. Mortimore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WE-142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PA-WM1-0116.0000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Josiah   Young, Trustee of the Young Revocable Living Trust, Joanne  Young, Trustee of the Young Revocable Living Trust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WE-126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PA-WM1-0113.0000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West Penn Power Company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WE-138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PA-WM1-0115.0000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Joseph F.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Gombach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>, Jr.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WE-125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PA-WM1-0112.0000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Rivendell Development LP, a Pennsylvania Limited Partnership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WE-132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PA-WM1-0114.0000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Joseph F.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Gombach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>, Jr.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WE-320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PA-WM1-0111.0001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Township of Penn, a Municipal Body Politic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WE-127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PA-WM1-0106.0000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Zigmunt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Kunczewski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WE-90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PA-WM1-0111.0000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Penn Trafford Soccer Club, a non-profit corporation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WE-110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PA-WM1-0110.0000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Mary A Fulmer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WE-114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PA-WM1-0109.0000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Mary  Fulmer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WE-318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PA-WM1-0108.0000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West Penn Power Company, a corporation or body politic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WE-121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PA-WM1-0107.0000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West Penn Power Company, a corporation or body politic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WE-133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PA-WM1-0104.0000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Commonwealth of Pennsylvania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WE-108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PA-WM1-0105.0000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William H. Lazar and Mary Lou Lazar,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Trustess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 under The William H. Lazar and Mary Lou Lazar Revocable Trust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WE-128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PA-WM1-0103.0000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Commonwealth of Pennsylvania, Department of General Services, acting on behalf of the Pennsylvania Historical and Museum Commission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WE-135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PA-WM1-0102.0000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DiCesare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 Family Partnership,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Adella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 P.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DiCesare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 Revocable Living Trust, u/d/t 11/4/2004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WE-139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PA-WM1-0101.0000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ARK Resources, LP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WE-140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PA-WM1-0100.0000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Sandra Steiner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Duez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John  Stump, Harry Stump, II, David  Stump, Margaret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Goll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WE-124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PA-WM1-0097.0000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Mark 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Kolleda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Colleen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Kolleda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WE-129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PA-WM1-0099.0000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William Held, Jr.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WE-137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PA-WM1-0098.0000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David  Parson, unmarried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WE-136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PA-WM1-0096.0000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Robin L. Leonard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WE-131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PA-WM1-0095.0000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Virginia L.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Giaquinto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WE-123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PA-WM1-0093.0000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Timothy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Klobucar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Jr., Jennifer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Klobucar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lastRenderedPageBreak/>
              <w:t>WE-319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PA-WM1-0094.0000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John McCarthy, Jr.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WE-111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PA-WM1-0092.0000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Timothy 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Klobucar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Jr., Jennifer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Klobucar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WE-316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PA-WM1-0091.0000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Timothy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Klobucar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Jr., Jennifer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Klobucar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WE-115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PA-WM1-0091.0001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Timothy 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Klobucar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Jr., Jennifer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Klobucar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WE-299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PA-WM1-0086.0000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The City of Jeannette, a Municipal Corporation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WE-306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PA-WM1-0085.0004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City of Jeannette, a Municipal Corporation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WE-102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PA-WM1-0089.0000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David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Iwinski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>, dba Penn Auto Truck Service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WE-302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PA-WM1-0088.00000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Patrick Mathew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WE-305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PA-WM1-0087.0000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Central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Westmd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 Habitat for Humanity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WE-308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PA-WM1-0085.0001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Central Westmoreland Habitat for Humanity, Inc.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WE-313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PA-WM1-0090.00000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Timothy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Klobucar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Jr., Jennifer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Klobucar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WE-91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PA-WM1-0085.0000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Sylvester  Lacey, Jr.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WE-298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PA-WM1-0082.0000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Sylvester J., Jr. &amp; Loretta Lacy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WE-303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PA-WM1-0084.0000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Sylvester J., Jr. &amp; Loretta Lacy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WE-95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PA-WM1-0081.0001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Sylvester  Lacey, Jr.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WE-97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PA-WM1-0081.0003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Sylvester  Lacey, Jr.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WE-98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PA-WM1-0081.0002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Sylvester  Lacey, Jr.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WE-300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PA-WM1-0083.0000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Sylvester J., Jr. &amp; Loretta Lacy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WE-92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PA-WM1-0081.0000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Sylvester  Lacey, Jr.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WE-296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PA-WM1-0079.0000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Shirley McCune, Laura Anderson, Sheila McCune, Cindy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Chalfant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>, William McCune, Jr.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WE-295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PA-WM1-0078.0000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Frank R.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Mangery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 Trustee, of the Frank R.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Mangery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 Irrevocable Family Trust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WE-297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PA-WM1-0080.00000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Sylvester J., Jr. &amp; Loretta Lacy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WE-301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PA-WM1-0077.0013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Sylvester  Lacey, Jr.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WE-89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PA-WM1-0077.0012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Sylvester  Lacey, Jr.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WE-96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PA-WM1-0077.0011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Sylvester  Lacey, Jr.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WE-293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PA-WM1-0074.0000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James 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McLay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 , Sandra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McLay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 f/k/a Sandra L.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Douds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WE-105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PA-WM1-0077.0000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James 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Laspina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Carole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Laspina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WE-93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PA-WM1-0076.0000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James 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Laspina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Carole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Laspina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WE-88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PA-WM1-0073.0000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Juergen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  Ernst, Barbara Ernst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WE-87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PA-WM1-0072.0000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Mark 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Evangeliste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Katherine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Evangeliste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WE-294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PA-WM1-0075.0000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Columbia Gas Transmission, LLC (f/k/a The Manufacturers Light and Heat Company)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WE-85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PA-WM1-0071.0000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Berardo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Maragini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Annette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Maragini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WE-82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PA-WM1-0070.0000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Commonwealth of Pennsylvania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Dept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 of Transportation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WE-77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PA-WM1-0069.0000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Rockie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  Dean,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Salvadora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 Dean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WE-86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PA-WM1-0068.0000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James L. Rider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WE-81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PA-WM1-0067.0000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John  King, Sr., Donna King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WE-79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PA-WM1-0064.0000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Shirley  Cole, Jacob Cole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lastRenderedPageBreak/>
              <w:t>WE-83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PA-WM1-0066.0000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Mark E. Cunningham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WE-80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PA-WM1-0065.0000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William Boot, Laura Boot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WE-78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PA-WM1-0063.0000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Blackberry Pond Corporation, a corporation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WE-76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PA-WM1-0062.0000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Paul 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Bobnar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Jr., Janet 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Bobnar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WE-72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PA-WM1-0058.0000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Norah Land Partners, L.P., a Pennsylvania Limited Partnership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WE-75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PA-WM1-0061.0000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Paul 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Bobnar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Jr., Janet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Bobnar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 ( Paul's Wife)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WE-73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PA-WM1-0059.0000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Brida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 Inc.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WE-74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PA-WM1-0060.0000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Glenn Mowry, Kimberly  Mowry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WE-69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PA-WM1-0056.0000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Anne  Johnston, Joseph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Zitkovich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Frank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Zitkovich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WE-71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PA-WM1-0057.0000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Frank 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Zitkovich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Susan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Zitkovich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WE-68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PA-WM1-0055.0000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Thomas  Logan, Benjamin Logan, Jacob Logan, Joann Logan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WE-67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PA-WM1-0054.0000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Thomas  Logan, Joann Logan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WE-66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PA-WM1-0053.0000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Thomas  Logan, Joann Logan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WE-65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PA-WM1-0052.0000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Robert 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Boice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>, Jr.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WE-63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PA-WM1-0051.0000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Matthew  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Momich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Linda 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Momich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WE-62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PA-WM1-0050.0000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Sandra Busch-Cup , Nicholas Cup, Jr.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WE-61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PA-WM1-0047.0000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Lee Hixson, Lawrence Hixson, Jr., William 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Kavel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 (Farm Tenant)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WE-64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PA-WM1-0049.0000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James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Ferens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Elizabeth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Ferens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WE-58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PA-WM1-0044.0000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Paul 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Hohman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a/k/a Paul F.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Hohman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Jr., Lori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Hohman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WE-59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PA-WM1-0048.0000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Thomas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Labuda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Lisa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Labuda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WE-56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PA-WM1-0045.0000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David 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Diable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Sharon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Diable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WE-57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PA-WM1-0046.0000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John  Martin, Mary Martin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WE-53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PA-WM1-0044.0001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Charles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Boby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Barbara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Boby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WE-54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PA-WM1-0043.0000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Dominion Transmission, Inc., A Pennsylvania Corporation, Texas Eastern Transmission Corporation, a Delaware corporation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WE-50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PA-WM1-0041.0000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Elizabeth  Pataki, Mary Pataki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WE-51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PA-WM1-0042.0000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Linda 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Mayers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>, John  McCune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WE-49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PA-WM1-0040.0000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Elizabeth  Pataki, Mary Pataki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WE-47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PA-WM1-0038.0000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John  Snyder, Debra Snyder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WE-48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PA-WM1-0039.0000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Barry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Highberger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WE-45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PA-WM1-0036.0000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Edward Frieze, Barbara Frieze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WE-41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PA-WM1-0033.0000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Robert 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Repnik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Kerry 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Repnik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Sandy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Repnik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Karen 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Repnik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WE-43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PA-WM1-0034.0000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Harry  Steiner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WE-42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PA-WM1-0035.0000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Paul 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Kolesar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Jr., Paul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Kolesar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Jeremy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Kolesar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Esther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Kolesar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PA-WM1-0020.0000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Gregory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Lapina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Sally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Lapina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Nicholas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Lapina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WE-40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PA-WM1-0032.0000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Ruth or Sam (son) Slick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WE-39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PA-WM1-0031.0000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Robert 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Sinay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WE-46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PA-WM1-0037.0000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Edward  Frieze, Barbara Frieze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lastRenderedPageBreak/>
              <w:t>WE-31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PA-WM1-0026.0000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Sandra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Vijuk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Ronald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Vijuk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WE-34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PA-WM1-0028.0000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Norma  Stover, Trustee, Richard Stover, Trustee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PA-WM1-0024.0000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Mark 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Capenos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Cynthia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Capenos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WE-32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PA-WM1-0027.0000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The Ernest and Stella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Martinelli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 Revocable Trust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WE-35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PA-WM1-0029.0000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Angelcyk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 Holdings, LLC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WE-33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PA-WM1-0028.0001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Kirby Croft, Beryl  Croft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WE-30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PA-WM1-0025.0000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Mark 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Marra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Lora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Marra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PA-WM1-0023.0000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Charles 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Schropp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Jr, Carol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Schropp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PA-WM1-0022.0000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Kenneth B. and Barbara A.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Shoaf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Randy K. and Patti J.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Shoaf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PA-WM1-0021.0000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Robert  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Hadbavny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Barbara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Hadbavny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PA-WM1-0019.0000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Laurel Mountain Midstream Operating, LLC, a Pennsylvania Limited Liability Company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PA-WM1-0018.0001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Rose Marie  Farmer (widow)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WE-291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PA-WM1-0017.00000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Laurel Mountain Midstream Operating, LLC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WE-286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PA-WM1-0016.00000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Consolidated Gas Transmission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WE-289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PA-WM1-0014.0000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Todd Reamer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WE-287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PA-WM1-0015.00000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Todd  Reamer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WE-283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PA-WM1-0010.00000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West Penn Power Company, a corporation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PA-WM1-0009.0000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Richard Yoder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WE-284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PA-WM1-0011.00000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West Penn Power Company, a corporation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PA-WM1-0005.0000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Ruth Ann Smith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PA-WM1-0006.0000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Charles  Smith,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Ranelle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 Smith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PA-WM1-0007.0000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Lloyd D. and Marie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Oblak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PA-WM1-0012.0000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Frank 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Szczerba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>, unmarried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PA-WM1-0001.0000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Bow &amp; Arrow Land Company LLC., a Delaware limited liability company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PA-WM1-0002.0000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Jane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Depoppe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Barbara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Knezovich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>, Michael Betters, Dominic Betters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PA-WM1-0003.0000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Joseph  Lash, Patricia Lash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PA-WM1-0004.0000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Richard  Perret, Ruth Perret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WE-116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PA-WM1-0077.0030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Sylvester  Lacey, Jr.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WE-324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PA-WM1-0129.01400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DB22E7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WE-328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PA-WM1-0129.01200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WE-329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PA-WM1-0129.01100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WE-330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PA-WM1-0129.01000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WE-322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PA-WM1-0129.00100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WE-325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PA-WM1-0129.00300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WE-323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PA-WM1-0129.00200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WE-327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PA-WM1-0129.00400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WE-334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PA-WM1-0129.00500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DB22E7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  <w:r w:rsidR="009B09C9" w:rsidRPr="009B09C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lastRenderedPageBreak/>
              <w:t>WE-335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PA-WM1-0129.00600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B22E7"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WE-333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PA-WM1-0129.00700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B22E7"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WE-331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PA-WM1-0129.00800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B22E7"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WE-332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PA-WM1-0129.00900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B22E7"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WE-288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PA-WM1-0015.00080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Todd Reamer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WE-103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PA-WM1-0085.0002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Sunoco Pipeline, L.P.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WE-122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PA-WM1-0091.0002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The Estate of Charles V.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Garufi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Sr., 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Jerilyn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 Spalding, Executrix, Charles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Garufi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>, Jr.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WE-117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PA-WM1-0077.0001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Sylvester  Lacey, Jr.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WE-317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PA-WM1-0079.0007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Municipal Authority of Westmoreland County, a Municipal Corporation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WE-119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PA-WM1-0077.0002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Municipal Authority of Westmoreland County, a Municipal Corporation or body politic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WE-112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PA-WM1-0077.0004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John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Maccarelli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Beth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Maccarelli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WE-106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PA-WM1-0077.0005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John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Maccarelli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Beth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Maccarelli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WE-100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PA-WM1-0081.0006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Sylvester  Lacey, Jr.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PA-WM1-0009.00040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DB22E7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Omega Rail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Mngt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Regional Trail Corp.</w:t>
            </w:r>
            <w:r w:rsidR="009B09C9" w:rsidRPr="009B09C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PA-WM1-0022.0002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Kenneth B. and Barbara A.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Shoaf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>, Frank  Rothwell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WE-44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PA-WM1-0036.0001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Eugene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DiPerna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PA-WM1-0004.0001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Joseph  Lash, Jr, Renee Lash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WE-101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PA-WM1-0085.0005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Charles  Cook, Carlene Cook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WE-104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PA-WM1-0085.0003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Charles  Cook , Carlene  Cook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WE-321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PA-WM1-0096.0001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Joseph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Rebitch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Stella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Rebitch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WE-154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PA-WM1-0137.0001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Dormont Manufacturing Company, a Pennsylvania corporation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WE-38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PA-WM1-0030.0000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Angeline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Knopp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WE-285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PA-WM1-0011.00100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Collinsburgh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 Community Organization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WE-107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PA-WM1-0077.0006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Sylvester  Lacey, Jr.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WE-176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PA-WM1-0148.0001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Laura Land Company Limited Partnership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WE-99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PA-WM1-0081.0004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Sylvester  Lacey, Jr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WE-183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PA-WM1-0156.0001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Florence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Artman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Sarah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Starrett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WE-55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PA-WM1-0046.0001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Paul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Smarra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WE-120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PA-WM1-0077.0007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Municipal Authority of Westmoreland County, a Municipal Corporation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WE-118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PA-WM1-0077.0008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Sylvester  Lacey, Jr.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WE-113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PA-WM1-0077.0009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Sylvester  Lacey, Jr.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WE-109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PA-WM1-0077.0010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Sylvester  Lacey, Jr.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PA-WM1-0012.0003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Heather  McHugh, Richard S. and Susan Shupe, Donnell R. and Randy Huber, Sharon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Gelet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 - Lewis, Valerie J. and Steven Goldsworthy, Dwight A. and Myrna Shupe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PA-WM1-0012.0001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Perla Carlson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PA-WM1-0009.0001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Dominion Transmission, Inc., A Pennsylvania Corporation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lastRenderedPageBreak/>
              <w:t>WE-282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PA-WM1-0008.0001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Peter J. and Mary S.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Merella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PA-WM1-0005.0001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James  Cole, married, Diane  Cole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WE-290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PA-WM-0014.00070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--</w:t>
            </w:r>
            <w:bookmarkStart w:id="0" w:name="_GoBack"/>
            <w:bookmarkEnd w:id="0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PA-WM1-0012.0004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Nicholas Druga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WE-70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PA-WM1-0056.0001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Joseph 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Zitkovich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Joann 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Zitkovich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PA-WM1-0012.0005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Michael  Zima, Carol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Gracon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as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Remainderman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>, Laurie Zima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PA-WM1-0012.0002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Michael  Zima, Laurie Zima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WE-281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PA-WM1-0003.0001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Donald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Beckinger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WE-52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PA-WM1-0043.0001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Robert 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Beiter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Mary 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Beiter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WE-167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PA-WM1-0136.0001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Gateway Packaging Corporation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WE-84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PA-WM1-0071.0001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Berardo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Maragini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Annette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Maragini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Berardo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 and Annette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Maragini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WE-310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PA-WM1-0105.0001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Zigmunt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Kunczewski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PA-WM1-0012.0172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Norma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Wachs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Virginia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Wachs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Robert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Wachs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James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Wachs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PA-WM1-0012.00173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Virginia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Wachs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WE-134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PA-WM1-0102.0001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Cecelia Palmer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WE-130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PA-WM1-0102.0002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Rose Thomas, Annette Berardi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WE-60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PA-WM1-0047.0001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Dominion Transmission, Inc., A Pennsylvania Corporation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WE-94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PA-WM1-0079.0001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Caroline 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Picciano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WE-307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PA-WM1-0079.0002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Sylvester J JR &amp; Loretta Lacey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WE-309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PA-WM1-0079.0003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Sylvester J JR &amp; Loretta Lacey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WE-311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PA-WM1-0079.0004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Sylvester J JR &amp; Loretta Lacey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WE-312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PA-WM1-0079.0005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Sylvester J JR &amp; Loretta Lacey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WE-315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PA-WM1-0079.0006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Sylvester J JR &amp; Loretta Lacey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WE-304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PA-WM1-0081.0005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Sylvester J JR &amp; Loretta Lacey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WE-314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PA-WM1-0103.0001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Susan A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Syster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PA-WM1-0023.0001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Robert 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Janzef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Judy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Janzef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WE-292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PA-WM1-0053.0001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Thomas Logan, Joann Logan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WE-37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PA-WM1-0029.0002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Jason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Zugai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Staci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Zugai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WE-193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PA-WM2-0002.0000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Robert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Bingle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 and Gloria J.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Bingle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his wife, Ronald D.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Wracher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WE-190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PA-WM2-0001.0000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Sunoco Partners Marketing &amp; Terminals L.P., a Texas Limited Partnership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WE-338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PA-WM2-0010.0000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Borough of Delmont, a municipal corporation of the County of Westmoreland and Commonwealth of Pennsylvania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WE-336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PA-WM2-0008.0000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Nicholas W.  Funk, unmarried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WE-337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PA-WM2-0009.0000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Diann M. Bobby and George E. Bobby, daughter and father,  joint tenant with right of survivorship and not as tenant in common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WE-198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PA-WM2-0006.0001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Borough of Delmont, a municipal corporation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WE-347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PA-WM2-0053.0001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Stanley M.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Sheffler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 and Debra S.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Sheffler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WE-241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PA-WM2-0056.0000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James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Lambrecht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 and Jane C.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Lambrecht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>, his wife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lastRenderedPageBreak/>
              <w:t>WE-239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PA-WM2-0054.0000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Stanley M.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Sheffler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 and Debra S.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Sheffler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>, his wife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WE-217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PA-WM2-0034.0000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Eleanor Larue Adair Gray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WE-226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PA-WM2-0040.0002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Thelma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Kuzmen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 Clark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WE-224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PA-WM2-0040.0003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John D.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Kuzmen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>, unmarried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WE-227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PA-WM2-0044.0000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Gusty Wind Estates, a Partnership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WE-229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PA-WM2-0045.0000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Gusty Wind Estates, a Partnership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WE-234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PA-WM2-0049.0000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Lance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Monta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 and Melinda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Monta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>, his wife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WE-232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PA-WM2-0043.0000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Gusty Wind Estates, a Partnership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WE-233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PA-WM2-0048.0000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Gusty Wind Estates, a Partnership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WE-231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PA-WM2-0047.0000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Eve S. 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Roha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WE-230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PA-WM2-0046.0000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Gusty Wind Estates, a Partnership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WE-235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PA-WM2-0051.0000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Mark J.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Begeman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 and Judith Ann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Begeman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WE-237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PA-WM2-0052.0000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Bruce M.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Boe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 and Amy S.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Boe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>, his wife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WE-238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PA-WM2-0053.0000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Richard M.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Kobuck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Jr. and Sheila C.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Kobuck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>, his wife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WE-346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PA-WM2-0041.0000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Randall L. Turin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WE-236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PA-WM2-0050.0000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Charles   Williams, Tamara L. Heckman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fka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 Tamara L. Williams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WE-197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PA-WM2-0005.0000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Regional Trail Corporation, a Pennsylvania nonprofit corporation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WE-194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PA-WM2-0003.0000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Quadrant EPP USA, Inc., a Pennsylvania corporation, f/k/a Quadrant PHS, Inc. and f/k/a Poly Hi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Solidur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>, Inc.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WE-196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PA-WM2-0004.0000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Mary E. Brinker Irrevocable Trust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WE-205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PA-WM2-0027.0000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Warren C.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Buterbaugh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>, widower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WE-203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PA-WM2-0025.0000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Pearljean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 C. Sanders, widow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WE-204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PA-WM2-0026.0000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Duane A.  Lang and Candace L. Lang, husband and wife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WE-211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PA-WM2-0030.0000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Todd E.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Velesig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 and Dusty L.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Velesig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>, his wife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WE-209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PA-WM2-0029.0000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Gerald Smith and Josephine Smith, husband and wife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WE-200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PA-WM2-0019.0000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Regional Trail Corporation, a Pennsylvania nonprofit corporation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WE-213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PA-WM2-0031.0000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David L. Baxter and Linda J. Baxter, husband and wife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WE-202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PA-WM2-0024.0000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Dean J.  Law and Donna M. Law, his wife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WE-207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PA-WM2-0028.0000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Kurt S. Lewis and Carly A. Lewis, husband and wife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WE-201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PA-WM2-0021.0000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Elmer C. Hill, Jr., Helen B. Hill and Elmer Lee hill, partners trading and doing business as Hill Dairy Farm, as tenants in partnership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WE-195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PA-WM2-0006.0000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H. Milton Brinker and Audrey D. Brinker, his wife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WE-240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PA-WM2-0055.0000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Bruce M.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Boe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 and Amy S.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Boe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>, his wife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WE-216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PA-WM2-0033.0000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Arella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 Squarer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Revcocable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 Trust of 2014, dated February 7, 2014, David Squarer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Revcocable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 Trust of 2014, dated February 7, 2014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WE-214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PA-WM2-0032.0000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David L.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Savinda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 and Michele D.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Savinda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WE-215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PA-WM2-0033.0001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Joseph A.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Mikol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 and Jennifer L.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Mikol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WE-220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PA-WM2-0038.0000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Lido Pinto and Joan H. Pinto, his wife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WE-222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PA-WM2-0040.0000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Ann Margaret Berlin and Charles A. Berlin, her husband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lastRenderedPageBreak/>
              <w:t>WE-218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PA-WM2-0035.0000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Eleanor Larue Adair  Gray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WE-223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PA-WM2-0039.0000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Larry Martz, Jr. and Heather Martz, husband and wife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WE-219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PA-WM2-0036.0000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Daniel H.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Kifer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 and Nancy M.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Kifer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WE-228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PA-WM2-0042.0000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Curtis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Shawley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>, Jr. and  Esther Mae Cook, his sister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WE-221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PA-WM2-0038.0001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Kenneth J. Grove and  Nancy L. Grove, his wife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WE-345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PA-WM2-0018.0000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Patricia M.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Mrkich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WE-344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PA-WM2-0017.0000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Thomas W. McGuire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WE-342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PA-WM2-0015.0000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Robert B. 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Eicher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Jr. and Sally T.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Eicher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>, his wife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WE-340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PA-WM2-0013.0000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Joseph P. 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Mance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 and Lynn M.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Mance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WE-343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PA-WM2-0016.0000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Michael A. Dominick and Suzanne K. Dominick, his wife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WE-339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PA-WM2-0011.0000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Borough of Delmont, a Municipal Corporation, of the County of Westmoreland and Commonwealth of Pennsylvania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WE-341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PA-WM2-0014.0000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Brian S. Burks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WE-248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PA-WM2-0064.0000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United States Of America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WE-251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PA-WM2-0068.0000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Zula Dolores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Brentzel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>, Widow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WE-254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PA-WM2-0071.0000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Sunoco Partners Real Estate Acquisition LLC, a Delaware limited liability company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WE-252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PA-WM2-0070.0000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Harold R.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Shetter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 and Susan K.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Shetter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>, his wife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WE-270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PA-WM2-0089.0000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Michael C. Weimer and Jill E. Weimer, husband and wife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WE-271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PA-WM2-0090.0000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Elmer R. Cano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WE-269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PA-WM2-0088.0000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Terence G.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Stemmler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WE-268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PA-WM2-0087.0000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Kimberly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Galea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Cheryl F.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Bruns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Camp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Milhen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>, LLC, a Pennsylvania limited liability company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WE-266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PA-WM2-0084.0000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Randall E.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Nassar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Christopher F.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Nassar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>, Kimberly Dawn Bergmann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WE-352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PA-WM2-0086.0000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Estate of Robert J.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Petrosky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>, deceased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WE-350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PA-WM2-0076.0001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James F. Baker and Eleanor L. Baker, his wife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WE-263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PA-WM2-0080.0000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Daniel E. Weimer and Gretchen L. Weimer, his wife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WE-262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PA-WM2-0079.0000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William D. Weimer, Jr. and Debra J. Weimer, his wife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WE-261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PA-WM2-0078.0000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Vivian B.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Venturino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>, unmarried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WE-259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PA-WM2-0076.0000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June  Long, Robert Long, Elizabeth  Moran, James Long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WE-265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PA-WM2-0082.0000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Ronald R.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Lupyan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WE-264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PA-WM2-0081.0000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Lido T. Pinto and Joan H. Pinto, his wife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WE-277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PA-WM2-0097.0000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Todd R. Thorne and Susan A. Thorne, Husband and Wife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WE-249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PA-WM2-0066.0000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Edward E.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Mioduski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 and Alice Marie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Mioduski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>, his wife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WE-256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PA-WM2-0073.0000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Daniel J. Dias and Emily A. Dias,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fka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 Emily A. Latimer,  as joint tenants with right of survivorship and not as tenants in common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WE-255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PA-WM2-0072.0000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Carol 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Guskey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>, married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WE-253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PA-WM2-0069.0000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Bruce E.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Shetter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 and Paula J.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Shetter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>, his wife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WE-257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PA-WM2-0074.0000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Dawn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Antoline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>-Wang and Henry Wang, her husband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WE-258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PA-WM2-0075.0000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Ronald Charles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Hodoba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 and Wanda Jean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Hodoba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>, his wife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lastRenderedPageBreak/>
              <w:t>WE-272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PA-WM2-0092.0000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Donald E. Barnhart, Administrator of the Estate of Clyde Edward Barnhart, deceased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WE-275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PA-WM2-0095.0000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United States Of America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WE-274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PA-WM2-0094.0000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William S.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Razpotnik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III and Sarah Anne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Razpotnik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>, his wife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WE-243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PA-WM2-0059.0000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Police Rod and Gun Club, a Pennsylvania non-profit corporation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WE-245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PA-WM2-0062.0000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Ruby M.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Simlick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>, widow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WE-246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PA-WM2-0063.0000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James E. Cleary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WE-348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PA-WM2-0061.0000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Budd H. Hainan, joint tenant with right of survivorship, Mark Hainan, joint tenant with right of survivorship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WE-250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PA-WM2-0068.0001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Estate of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Vernabelle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  S. McCoy a/k/a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Vernabelle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 Hazel Stephens McCoy, deceased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WE-278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PA-WM2-0097.0001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EQT Gathering LLC (d/b/a EQT Gathering of Pennsylvania, LLC), a Delaware limited liability company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WE-280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PA-WM2-0099.0000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United States Of America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WE-212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PA-WM2-0030.0001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Brian J.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Ferace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 and Kelly J.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Ferace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>, his wife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WE-208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PA-WM2-0029.0001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Michael Dennis Johnson and Heather Ann Johnson, married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WE-276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PA-WM2-0096.0000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Todd R. Thorne and Susan A. Thorne, husband and wife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WE-242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PA-WM2-0057.0000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Police Rod and Gun Club, a Pennsylvania non-profit corporation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WE-199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PA-WM2-0012.0000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Laverne M.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Vaia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 and James L.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Vaia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>, her husband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WE-273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PA-WM2-0093.0000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Debra S. Bell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WE-260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PA-WM2-0077.0000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Jane E. Kelley and  Joseph E. Kelley, Sr., her husband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WE-244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PA-WM2-0060.0000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Eleanor C. Ent, widow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WE-351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PA-WM2-0077.0001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Joseph E. Kelley, Sr. and Jane E. Kelley, his wife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WE-247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PA-WM2-0065.0000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Madison Borough Volunteer Fire Company, Virginia R. Frazer, Dorothy Moser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Rath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WE-225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PA-WM2-0040.0001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Ruth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Kuzmen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also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htta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 Ruth E.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Kuzmen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>, single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WE-206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PA-WM2-0024.0001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Francis R. Johns and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Taunya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 M. Johns, his wife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WE-210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PA-WM2-0030.0002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Michael D. Johnson and Heather A. Johnson, husband and wife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WE-279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PA-WM2-0098.0000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Westinghouse Electric Company LLC, a Delaware limited liability company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WE-267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PA-WM2-0085.0000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Terence G.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Stemmler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 xml:space="preserve">, as Tenants in Common and Not as Joint Tenants with the Right of Survivorship, Scott J.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Ferlin</w:t>
            </w:r>
            <w:proofErr w:type="spellEnd"/>
            <w:r w:rsidRPr="009B09C9">
              <w:rPr>
                <w:rFonts w:ascii="Arial" w:hAnsi="Arial" w:cs="Arial"/>
                <w:sz w:val="16"/>
                <w:szCs w:val="16"/>
              </w:rPr>
              <w:t>, as Tenants in Common and Not as Joint Tenants with the Right of Survivorship, Roy A*</w:t>
            </w:r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WE-349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PA-WM2-0066.0001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 xml:space="preserve">John D. McClintock, David McClintock, Lori </w:t>
            </w:r>
            <w:proofErr w:type="spellStart"/>
            <w:r w:rsidRPr="009B09C9">
              <w:rPr>
                <w:rFonts w:ascii="Arial" w:hAnsi="Arial" w:cs="Arial"/>
                <w:sz w:val="16"/>
                <w:szCs w:val="16"/>
              </w:rPr>
              <w:t>Brickner</w:t>
            </w:r>
            <w:proofErr w:type="spellEnd"/>
          </w:p>
        </w:tc>
      </w:tr>
      <w:tr w:rsidR="009B09C9" w:rsidRPr="009B09C9" w:rsidTr="009B09C9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WE-191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PA-WM2-0003.0001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09C9" w:rsidRPr="009B09C9" w:rsidRDefault="009B09C9" w:rsidP="009B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C9">
              <w:rPr>
                <w:rFonts w:ascii="Arial" w:hAnsi="Arial" w:cs="Arial"/>
                <w:sz w:val="16"/>
                <w:szCs w:val="16"/>
              </w:rPr>
              <w:t>Sunoco Partners Marketing &amp; Terminals, L.P. a Texas Limited Partnership</w:t>
            </w:r>
          </w:p>
        </w:tc>
      </w:tr>
    </w:tbl>
    <w:p w:rsidR="003A29EA" w:rsidRPr="00C41ABC" w:rsidRDefault="003A29EA" w:rsidP="00C41ABC">
      <w:pPr>
        <w:jc w:val="center"/>
        <w:rPr>
          <w:rFonts w:ascii="Arial" w:hAnsi="Arial" w:cs="Arial"/>
          <w:sz w:val="16"/>
          <w:szCs w:val="16"/>
        </w:rPr>
      </w:pPr>
    </w:p>
    <w:sectPr w:rsidR="003A29EA" w:rsidRPr="00C41ABC" w:rsidSect="00A66034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34"/>
    <w:rsid w:val="002E796A"/>
    <w:rsid w:val="00385408"/>
    <w:rsid w:val="003A29EA"/>
    <w:rsid w:val="00686FF3"/>
    <w:rsid w:val="006F1667"/>
    <w:rsid w:val="00830516"/>
    <w:rsid w:val="008842F8"/>
    <w:rsid w:val="00932F18"/>
    <w:rsid w:val="009B09C9"/>
    <w:rsid w:val="00A66034"/>
    <w:rsid w:val="00B02FE8"/>
    <w:rsid w:val="00C41ABC"/>
    <w:rsid w:val="00D73AB7"/>
    <w:rsid w:val="00DB22E7"/>
    <w:rsid w:val="00DE0323"/>
    <w:rsid w:val="00E5050D"/>
    <w:rsid w:val="00F014BC"/>
    <w:rsid w:val="00F03763"/>
    <w:rsid w:val="00FC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6D7B1-94FA-4E1F-BE42-70015A1F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03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09C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09C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3429</Words>
  <Characters>19547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Tetra Tech</Company>
  <LinksUpToDate>false</LinksUpToDate>
  <CharactersWithSpaces>22931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Norment, Elizabeth</dc:creator>
  <cp:keywords/>
  <dc:description/>
  <cp:lastModifiedBy>Grosse, Nate</cp:lastModifiedBy>
  <cp:revision>6</cp:revision>
  <dcterms:created xsi:type="dcterms:W3CDTF">2016-03-19T17:30:00Z</dcterms:created>
  <dcterms:modified xsi:type="dcterms:W3CDTF">2016-03-23T17:52:00Z</dcterms:modified>
</cp:coreProperties>
</file>