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7" w:type="pct"/>
        <w:jc w:val="center"/>
        <w:tblLook w:val="04A0" w:firstRow="1" w:lastRow="0" w:firstColumn="1" w:lastColumn="0" w:noHBand="0" w:noVBand="1"/>
      </w:tblPr>
      <w:tblGrid>
        <w:gridCol w:w="9666"/>
      </w:tblGrid>
      <w:tr w:rsidR="002A24E3" w:rsidRPr="000F3A18" w:rsidTr="008439FC">
        <w:trPr>
          <w:trHeight w:val="2880"/>
          <w:jc w:val="center"/>
        </w:trPr>
        <w:tc>
          <w:tcPr>
            <w:tcW w:w="5000" w:type="pct"/>
          </w:tcPr>
          <w:p w:rsidR="002A24E3" w:rsidRPr="009E5E95" w:rsidRDefault="002A24E3" w:rsidP="008439FC">
            <w:pPr>
              <w:pStyle w:val="NoSpacing"/>
              <w:jc w:val="center"/>
              <w:rPr>
                <w:rFonts w:ascii="Arial" w:eastAsia="Times New Roman" w:hAnsi="Arial"/>
                <w:b/>
                <w:caps/>
                <w:sz w:val="32"/>
                <w:szCs w:val="32"/>
              </w:rPr>
            </w:pPr>
          </w:p>
        </w:tc>
      </w:tr>
      <w:tr w:rsidR="002A24E3" w:rsidRPr="000F3A18" w:rsidTr="008439FC">
        <w:trPr>
          <w:trHeight w:val="1440"/>
          <w:jc w:val="center"/>
        </w:trPr>
        <w:tc>
          <w:tcPr>
            <w:tcW w:w="5000" w:type="pct"/>
            <w:vAlign w:val="center"/>
          </w:tcPr>
          <w:tbl>
            <w:tblPr>
              <w:tblW w:w="5000" w:type="pct"/>
              <w:jc w:val="center"/>
              <w:tblLook w:val="04A0" w:firstRow="1" w:lastRow="0" w:firstColumn="1" w:lastColumn="0" w:noHBand="0" w:noVBand="1"/>
            </w:tblPr>
            <w:tblGrid>
              <w:gridCol w:w="9450"/>
            </w:tblGrid>
            <w:tr w:rsidR="002A24E3" w:rsidRPr="000F3A18" w:rsidTr="008439FC">
              <w:trPr>
                <w:trHeight w:val="2880"/>
                <w:jc w:val="center"/>
              </w:trPr>
              <w:tc>
                <w:tcPr>
                  <w:tcW w:w="5000" w:type="pct"/>
                </w:tcPr>
                <w:p w:rsidR="002A24E3" w:rsidRPr="000F3A18" w:rsidRDefault="002A24E3" w:rsidP="008439FC">
                  <w:pPr>
                    <w:pStyle w:val="NoSpacing"/>
                    <w:jc w:val="right"/>
                    <w:rPr>
                      <w:rFonts w:ascii="Arial" w:eastAsia="Times New Roman" w:hAnsi="Arial"/>
                      <w:caps/>
                    </w:rPr>
                  </w:pPr>
                </w:p>
                <w:p w:rsidR="002A24E3" w:rsidRPr="00FD6CB0" w:rsidRDefault="002A24E3" w:rsidP="008439FC">
                  <w:pPr>
                    <w:pStyle w:val="NormalArial"/>
                    <w:keepNext/>
                    <w:jc w:val="center"/>
                    <w:rPr>
                      <w:b/>
                      <w:bCs/>
                      <w:sz w:val="28"/>
                    </w:rPr>
                  </w:pPr>
                  <w:r w:rsidRPr="00FD6CB0">
                    <w:rPr>
                      <w:b/>
                      <w:bCs/>
                      <w:sz w:val="28"/>
                    </w:rPr>
                    <w:t>GENERAL PERMIT WMG</w:t>
                  </w:r>
                  <w:r>
                    <w:rPr>
                      <w:b/>
                      <w:bCs/>
                      <w:sz w:val="28"/>
                    </w:rPr>
                    <w:t>M054</w:t>
                  </w:r>
                </w:p>
                <w:p w:rsidR="002A24E3" w:rsidRPr="00FD6CB0" w:rsidRDefault="002A24E3" w:rsidP="008439FC">
                  <w:pPr>
                    <w:pStyle w:val="NoSpacing"/>
                    <w:jc w:val="center"/>
                    <w:rPr>
                      <w:rFonts w:ascii="Arial" w:eastAsia="Times New Roman" w:hAnsi="Arial"/>
                      <w:b/>
                      <w:sz w:val="28"/>
                      <w:szCs w:val="28"/>
                    </w:rPr>
                  </w:pPr>
                  <w:r>
                    <w:rPr>
                      <w:rFonts w:ascii="Arial" w:eastAsia="Times New Roman" w:hAnsi="Arial"/>
                      <w:b/>
                      <w:sz w:val="28"/>
                      <w:szCs w:val="28"/>
                    </w:rPr>
                    <w:t>SALE, DISTRIBUTION, OR GIVING AWAY</w:t>
                  </w:r>
                </w:p>
                <w:p w:rsidR="002A24E3" w:rsidRDefault="002A24E3" w:rsidP="008439FC">
                  <w:pPr>
                    <w:pStyle w:val="NoSpacing"/>
                    <w:jc w:val="center"/>
                    <w:rPr>
                      <w:rFonts w:ascii="Arial" w:eastAsia="Times New Roman" w:hAnsi="Arial"/>
                      <w:b/>
                      <w:sz w:val="28"/>
                      <w:szCs w:val="28"/>
                    </w:rPr>
                  </w:pPr>
                  <w:r>
                    <w:rPr>
                      <w:rFonts w:ascii="Arial" w:eastAsia="Times New Roman" w:hAnsi="Arial"/>
                      <w:b/>
                      <w:sz w:val="28"/>
                      <w:szCs w:val="28"/>
                    </w:rPr>
                    <w:t>IN A BAG OR OTHER CONTAINER</w:t>
                  </w:r>
                </w:p>
                <w:p w:rsidR="00DE4BF8" w:rsidRDefault="002A24E3" w:rsidP="008439FC">
                  <w:pPr>
                    <w:pStyle w:val="NoSpacing"/>
                    <w:jc w:val="center"/>
                    <w:rPr>
                      <w:rFonts w:ascii="Arial" w:eastAsia="Times New Roman" w:hAnsi="Arial"/>
                      <w:b/>
                      <w:sz w:val="28"/>
                      <w:szCs w:val="28"/>
                    </w:rPr>
                  </w:pPr>
                  <w:r w:rsidRPr="00FD6CB0">
                    <w:rPr>
                      <w:rFonts w:ascii="Arial" w:eastAsia="Times New Roman" w:hAnsi="Arial"/>
                      <w:b/>
                      <w:sz w:val="28"/>
                      <w:szCs w:val="28"/>
                    </w:rPr>
                    <w:t xml:space="preserve">OF </w:t>
                  </w:r>
                  <w:r>
                    <w:rPr>
                      <w:rFonts w:ascii="Arial" w:eastAsia="Times New Roman" w:hAnsi="Arial"/>
                      <w:b/>
                      <w:sz w:val="28"/>
                      <w:szCs w:val="28"/>
                    </w:rPr>
                    <w:t>TREATED</w:t>
                  </w:r>
                  <w:r w:rsidR="00DE4BF8">
                    <w:rPr>
                      <w:rFonts w:ascii="Arial" w:eastAsia="Times New Roman" w:hAnsi="Arial"/>
                      <w:b/>
                      <w:sz w:val="28"/>
                      <w:szCs w:val="28"/>
                    </w:rPr>
                    <w:t xml:space="preserve"> AND FINISHED EXCEPTIONAL QUALITY</w:t>
                  </w:r>
                </w:p>
                <w:p w:rsidR="002A24E3" w:rsidRPr="00FD6CB0" w:rsidRDefault="00DE4BF8" w:rsidP="008439FC">
                  <w:pPr>
                    <w:pStyle w:val="NoSpacing"/>
                    <w:jc w:val="center"/>
                    <w:rPr>
                      <w:rFonts w:ascii="Arial" w:hAnsi="Arial"/>
                      <w:b/>
                      <w:bCs/>
                      <w:sz w:val="28"/>
                      <w:szCs w:val="28"/>
                    </w:rPr>
                  </w:pPr>
                  <w:r>
                    <w:rPr>
                      <w:rFonts w:ascii="Arial" w:eastAsia="Times New Roman" w:hAnsi="Arial"/>
                      <w:b/>
                      <w:sz w:val="28"/>
                      <w:szCs w:val="28"/>
                    </w:rPr>
                    <w:t>BIOSOLIDS-DERIVED MATERIAL AT A DISTRIBUTION SITE</w:t>
                  </w:r>
                </w:p>
                <w:p w:rsidR="002A24E3" w:rsidRPr="000F3A18" w:rsidRDefault="002A24E3" w:rsidP="008439FC">
                  <w:pPr>
                    <w:pStyle w:val="NoSpacing"/>
                    <w:jc w:val="center"/>
                    <w:rPr>
                      <w:rFonts w:ascii="Arial" w:eastAsia="Times New Roman" w:hAnsi="Arial"/>
                      <w:b/>
                      <w:caps/>
                    </w:rPr>
                  </w:pPr>
                </w:p>
              </w:tc>
            </w:tr>
            <w:tr w:rsidR="002A24E3" w:rsidRPr="000F3A18" w:rsidTr="008439FC">
              <w:trPr>
                <w:trHeight w:val="1440"/>
                <w:jc w:val="center"/>
              </w:trPr>
              <w:tc>
                <w:tcPr>
                  <w:tcW w:w="5000" w:type="pct"/>
                  <w:vAlign w:val="center"/>
                </w:tcPr>
                <w:p w:rsidR="002A24E3" w:rsidRDefault="002A24E3" w:rsidP="008439FC">
                  <w:pPr>
                    <w:pStyle w:val="NoSpacing"/>
                    <w:jc w:val="center"/>
                    <w:rPr>
                      <w:rFonts w:ascii="Arial" w:eastAsia="Times New Roman" w:hAnsi="Arial"/>
                    </w:rPr>
                  </w:pPr>
                </w:p>
                <w:p w:rsidR="001B465A" w:rsidRDefault="001B465A" w:rsidP="008439FC">
                  <w:pPr>
                    <w:pStyle w:val="NoSpacing"/>
                    <w:jc w:val="center"/>
                    <w:rPr>
                      <w:rFonts w:ascii="Arial" w:eastAsia="Times New Roman" w:hAnsi="Arial"/>
                    </w:rPr>
                  </w:pPr>
                </w:p>
                <w:p w:rsidR="001B465A" w:rsidRPr="000F3A18" w:rsidRDefault="001B465A" w:rsidP="008439FC">
                  <w:pPr>
                    <w:pStyle w:val="NoSpacing"/>
                    <w:jc w:val="center"/>
                    <w:rPr>
                      <w:rFonts w:ascii="Arial" w:eastAsia="Times New Roman" w:hAnsi="Arial"/>
                    </w:rPr>
                  </w:pPr>
                </w:p>
              </w:tc>
            </w:tr>
            <w:tr w:rsidR="002A24E3" w:rsidRPr="000F3A18" w:rsidTr="008439FC">
              <w:trPr>
                <w:trHeight w:val="720"/>
                <w:jc w:val="center"/>
              </w:trPr>
              <w:tc>
                <w:tcPr>
                  <w:tcW w:w="5000" w:type="pct"/>
                  <w:vAlign w:val="center"/>
                </w:tcPr>
                <w:p w:rsidR="002A24E3" w:rsidRPr="00DE4BF8" w:rsidRDefault="002A24E3" w:rsidP="008439FC">
                  <w:pPr>
                    <w:pStyle w:val="NoSpacing"/>
                    <w:jc w:val="center"/>
                    <w:rPr>
                      <w:rFonts w:ascii="Arial" w:eastAsia="Times New Roman" w:hAnsi="Arial"/>
                      <w:b/>
                      <w:sz w:val="24"/>
                      <w:szCs w:val="24"/>
                    </w:rPr>
                  </w:pPr>
                  <w:r w:rsidRPr="00DE4BF8">
                    <w:rPr>
                      <w:rFonts w:ascii="Arial" w:eastAsia="Times New Roman" w:hAnsi="Arial"/>
                      <w:b/>
                      <w:sz w:val="24"/>
                      <w:szCs w:val="24"/>
                    </w:rPr>
                    <w:t>DEPARTMENT OF ENVIRONMENTAL PROTECTION</w:t>
                  </w:r>
                </w:p>
                <w:p w:rsidR="002A24E3" w:rsidRPr="00DE4BF8" w:rsidRDefault="002A24E3" w:rsidP="008439FC">
                  <w:pPr>
                    <w:pStyle w:val="NoSpacing"/>
                    <w:jc w:val="center"/>
                    <w:rPr>
                      <w:rFonts w:ascii="Arial" w:eastAsia="Times New Roman" w:hAnsi="Arial"/>
                      <w:b/>
                      <w:sz w:val="24"/>
                      <w:szCs w:val="24"/>
                    </w:rPr>
                  </w:pPr>
                  <w:r w:rsidRPr="00DE4BF8">
                    <w:rPr>
                      <w:rFonts w:ascii="Arial" w:eastAsia="Times New Roman" w:hAnsi="Arial"/>
                      <w:b/>
                      <w:sz w:val="24"/>
                      <w:szCs w:val="24"/>
                    </w:rPr>
                    <w:t>BUREAU OF WASTE MANAGEMENT</w:t>
                  </w:r>
                </w:p>
                <w:p w:rsidR="002A24E3" w:rsidRPr="000F3A18" w:rsidRDefault="002A24E3" w:rsidP="008439FC">
                  <w:pPr>
                    <w:pStyle w:val="NoSpacing"/>
                    <w:jc w:val="center"/>
                    <w:rPr>
                      <w:rFonts w:ascii="Arial" w:eastAsia="Times New Roman" w:hAnsi="Arial"/>
                    </w:rPr>
                  </w:pPr>
                  <w:r w:rsidRPr="00DE4BF8">
                    <w:rPr>
                      <w:rFonts w:ascii="Arial" w:eastAsia="Times New Roman" w:hAnsi="Arial"/>
                      <w:b/>
                      <w:sz w:val="24"/>
                      <w:szCs w:val="24"/>
                    </w:rPr>
                    <w:t>DIVISION OF MUNICIPAL AND RESIDUAL WASTE</w:t>
                  </w:r>
                </w:p>
              </w:tc>
            </w:tr>
            <w:tr w:rsidR="002A24E3" w:rsidRPr="000F3A18" w:rsidTr="008439FC">
              <w:trPr>
                <w:trHeight w:val="360"/>
                <w:jc w:val="center"/>
              </w:trPr>
              <w:tc>
                <w:tcPr>
                  <w:tcW w:w="5000" w:type="pct"/>
                  <w:vAlign w:val="center"/>
                </w:tcPr>
                <w:p w:rsidR="002A24E3" w:rsidRPr="000F3A18" w:rsidRDefault="002A24E3" w:rsidP="008439FC">
                  <w:pPr>
                    <w:pStyle w:val="NoSpacing"/>
                    <w:rPr>
                      <w:rFonts w:ascii="Arial" w:hAnsi="Arial"/>
                    </w:rPr>
                  </w:pPr>
                </w:p>
                <w:p w:rsidR="002A24E3" w:rsidRPr="000F3A18" w:rsidRDefault="002A24E3" w:rsidP="008439FC">
                  <w:pPr>
                    <w:pStyle w:val="NoSpacing"/>
                    <w:rPr>
                      <w:rFonts w:ascii="Arial" w:hAnsi="Arial"/>
                    </w:rPr>
                  </w:pPr>
                </w:p>
                <w:p w:rsidR="002A24E3" w:rsidRPr="000F3A18" w:rsidRDefault="002A24E3" w:rsidP="008439FC">
                  <w:pPr>
                    <w:pStyle w:val="NoSpacing"/>
                    <w:rPr>
                      <w:rFonts w:ascii="Arial" w:hAnsi="Arial"/>
                    </w:rPr>
                  </w:pPr>
                </w:p>
              </w:tc>
            </w:tr>
            <w:tr w:rsidR="002A24E3" w:rsidRPr="000F3A18" w:rsidTr="008439FC">
              <w:trPr>
                <w:trHeight w:val="360"/>
                <w:jc w:val="center"/>
              </w:trPr>
              <w:tc>
                <w:tcPr>
                  <w:tcW w:w="5000" w:type="pct"/>
                  <w:vAlign w:val="center"/>
                </w:tcPr>
                <w:p w:rsidR="002A24E3" w:rsidRDefault="002A24E3" w:rsidP="008439FC">
                  <w:pPr>
                    <w:pStyle w:val="NoSpacing"/>
                    <w:jc w:val="center"/>
                    <w:rPr>
                      <w:rFonts w:ascii="Arial" w:hAnsi="Arial"/>
                      <w:b/>
                      <w:bCs/>
                    </w:rPr>
                  </w:pPr>
                </w:p>
                <w:p w:rsidR="002A24E3" w:rsidRDefault="002A24E3" w:rsidP="008439FC">
                  <w:pPr>
                    <w:pStyle w:val="NoSpacing"/>
                    <w:jc w:val="center"/>
                    <w:rPr>
                      <w:rFonts w:ascii="Arial" w:hAnsi="Arial"/>
                      <w:b/>
                      <w:bCs/>
                    </w:rPr>
                  </w:pPr>
                </w:p>
                <w:p w:rsidR="002A24E3" w:rsidRDefault="002A24E3" w:rsidP="008439FC">
                  <w:pPr>
                    <w:pStyle w:val="NoSpacing"/>
                    <w:jc w:val="center"/>
                    <w:rPr>
                      <w:rFonts w:ascii="Arial" w:hAnsi="Arial"/>
                      <w:b/>
                      <w:bCs/>
                    </w:rPr>
                  </w:pPr>
                </w:p>
                <w:p w:rsidR="002A24E3" w:rsidRDefault="002A24E3" w:rsidP="008439FC">
                  <w:pPr>
                    <w:pStyle w:val="NoSpacing"/>
                    <w:jc w:val="center"/>
                    <w:rPr>
                      <w:rFonts w:ascii="Arial" w:hAnsi="Arial"/>
                      <w:b/>
                      <w:bCs/>
                    </w:rPr>
                  </w:pPr>
                </w:p>
                <w:p w:rsidR="002A24E3" w:rsidRDefault="002A24E3" w:rsidP="008439FC">
                  <w:pPr>
                    <w:pStyle w:val="NoSpacing"/>
                    <w:jc w:val="center"/>
                    <w:rPr>
                      <w:rFonts w:ascii="Arial" w:hAnsi="Arial"/>
                      <w:b/>
                      <w:bCs/>
                    </w:rPr>
                  </w:pPr>
                </w:p>
                <w:p w:rsidR="001B465A" w:rsidRPr="000F3A18" w:rsidRDefault="001B465A" w:rsidP="008439FC">
                  <w:pPr>
                    <w:pStyle w:val="NoSpacing"/>
                    <w:jc w:val="center"/>
                    <w:rPr>
                      <w:rFonts w:ascii="Arial" w:hAnsi="Arial"/>
                      <w:b/>
                      <w:bCs/>
                    </w:rPr>
                  </w:pPr>
                </w:p>
                <w:p w:rsidR="002A24E3" w:rsidRPr="000F3A18" w:rsidRDefault="002A24E3" w:rsidP="008439FC">
                  <w:pPr>
                    <w:pStyle w:val="NoSpacing"/>
                    <w:jc w:val="center"/>
                    <w:rPr>
                      <w:rFonts w:ascii="Arial" w:hAnsi="Arial"/>
                      <w:b/>
                      <w:bCs/>
                    </w:rPr>
                  </w:pPr>
                </w:p>
                <w:p w:rsidR="002A24E3" w:rsidRPr="000F3A18" w:rsidRDefault="002A24E3" w:rsidP="008439FC">
                  <w:pPr>
                    <w:pStyle w:val="NoSpacing"/>
                    <w:jc w:val="center"/>
                    <w:rPr>
                      <w:rFonts w:ascii="Arial" w:hAnsi="Arial"/>
                      <w:b/>
                      <w:bCs/>
                    </w:rPr>
                  </w:pPr>
                </w:p>
              </w:tc>
            </w:tr>
            <w:tr w:rsidR="002A24E3" w:rsidRPr="000F3A18" w:rsidTr="008439FC">
              <w:trPr>
                <w:trHeight w:val="360"/>
                <w:jc w:val="center"/>
              </w:trPr>
              <w:tc>
                <w:tcPr>
                  <w:tcW w:w="5000" w:type="pct"/>
                  <w:vAlign w:val="center"/>
                </w:tcPr>
                <w:p w:rsidR="002A24E3" w:rsidRPr="00DE4BF8" w:rsidRDefault="002A24E3" w:rsidP="008439FC">
                  <w:pPr>
                    <w:pStyle w:val="NoSpacing"/>
                    <w:jc w:val="center"/>
                    <w:rPr>
                      <w:rFonts w:ascii="Arial" w:hAnsi="Arial"/>
                      <w:b/>
                      <w:bCs/>
                      <w:sz w:val="24"/>
                      <w:szCs w:val="24"/>
                    </w:rPr>
                  </w:pPr>
                </w:p>
                <w:p w:rsidR="002A24E3" w:rsidRPr="00DE4BF8" w:rsidRDefault="002A24E3" w:rsidP="008439FC">
                  <w:pPr>
                    <w:pStyle w:val="NoSpacing"/>
                    <w:jc w:val="center"/>
                    <w:rPr>
                      <w:rFonts w:ascii="Arial" w:hAnsi="Arial"/>
                      <w:b/>
                      <w:bCs/>
                      <w:sz w:val="24"/>
                      <w:szCs w:val="24"/>
                    </w:rPr>
                  </w:pPr>
                </w:p>
                <w:p w:rsidR="00FB0AE9" w:rsidRDefault="00FB0AE9" w:rsidP="00FB0AE9">
                  <w:pPr>
                    <w:pStyle w:val="NoSpacing"/>
                    <w:jc w:val="center"/>
                    <w:rPr>
                      <w:rFonts w:ascii="Arial" w:hAnsi="Arial"/>
                      <w:b/>
                      <w:bCs/>
                      <w:sz w:val="24"/>
                      <w:szCs w:val="24"/>
                    </w:rPr>
                  </w:pPr>
                  <w:r>
                    <w:rPr>
                      <w:rFonts w:ascii="Arial" w:hAnsi="Arial"/>
                      <w:b/>
                      <w:bCs/>
                      <w:sz w:val="24"/>
                      <w:szCs w:val="24"/>
                    </w:rPr>
                    <w:t>ISSUED:</w:t>
                  </w:r>
                </w:p>
                <w:p w:rsidR="00FB0AE9" w:rsidRDefault="00FB0AE9" w:rsidP="00FB0AE9">
                  <w:pPr>
                    <w:pStyle w:val="NoSpacing"/>
                    <w:jc w:val="center"/>
                    <w:rPr>
                      <w:rFonts w:ascii="Arial" w:hAnsi="Arial"/>
                      <w:b/>
                      <w:bCs/>
                      <w:sz w:val="24"/>
                      <w:szCs w:val="24"/>
                    </w:rPr>
                  </w:pPr>
                </w:p>
                <w:p w:rsidR="002A24E3" w:rsidRPr="000F3A18" w:rsidRDefault="00FB0AE9" w:rsidP="006638B0">
                  <w:pPr>
                    <w:pStyle w:val="NoSpacing"/>
                    <w:jc w:val="center"/>
                    <w:rPr>
                      <w:rFonts w:ascii="Arial" w:hAnsi="Arial"/>
                      <w:b/>
                      <w:bCs/>
                    </w:rPr>
                  </w:pPr>
                  <w:r>
                    <w:rPr>
                      <w:rFonts w:ascii="Arial" w:hAnsi="Arial"/>
                      <w:b/>
                      <w:bCs/>
                      <w:sz w:val="24"/>
                      <w:szCs w:val="24"/>
                    </w:rPr>
                    <w:t xml:space="preserve">JANUARY </w:t>
                  </w:r>
                  <w:r w:rsidR="006638B0">
                    <w:rPr>
                      <w:rFonts w:ascii="Arial" w:hAnsi="Arial"/>
                      <w:b/>
                      <w:bCs/>
                      <w:sz w:val="24"/>
                      <w:szCs w:val="24"/>
                    </w:rPr>
                    <w:t>19</w:t>
                  </w:r>
                  <w:r w:rsidR="002A24E3" w:rsidRPr="00DE4BF8">
                    <w:rPr>
                      <w:rFonts w:ascii="Arial" w:hAnsi="Arial"/>
                      <w:b/>
                      <w:bCs/>
                      <w:sz w:val="24"/>
                      <w:szCs w:val="24"/>
                    </w:rPr>
                    <w:t>, 20</w:t>
                  </w:r>
                  <w:r w:rsidR="00DE4BF8">
                    <w:rPr>
                      <w:rFonts w:ascii="Arial" w:hAnsi="Arial"/>
                      <w:b/>
                      <w:bCs/>
                      <w:sz w:val="24"/>
                      <w:szCs w:val="24"/>
                    </w:rPr>
                    <w:t>1</w:t>
                  </w:r>
                  <w:r>
                    <w:rPr>
                      <w:rFonts w:ascii="Arial" w:hAnsi="Arial"/>
                      <w:b/>
                      <w:bCs/>
                      <w:sz w:val="24"/>
                      <w:szCs w:val="24"/>
                    </w:rPr>
                    <w:t>6</w:t>
                  </w:r>
                </w:p>
              </w:tc>
            </w:tr>
          </w:tbl>
          <w:p w:rsidR="002A24E3" w:rsidRDefault="002A24E3" w:rsidP="00DE4BF8">
            <w:pPr>
              <w:pStyle w:val="NoSpacing"/>
              <w:rPr>
                <w:rFonts w:ascii="Arial" w:eastAsia="Calibri" w:hAnsi="Arial"/>
                <w:lang w:eastAsia="en-US"/>
              </w:rPr>
            </w:pPr>
          </w:p>
          <w:p w:rsidR="00DE4BF8" w:rsidRPr="00DE4BF8" w:rsidRDefault="00DE4BF8" w:rsidP="00DE4BF8">
            <w:pPr>
              <w:pStyle w:val="NoSpacing"/>
            </w:pPr>
          </w:p>
        </w:tc>
      </w:tr>
    </w:tbl>
    <w:p w:rsidR="00BE44C6" w:rsidRPr="00FB2F52" w:rsidRDefault="001F6025" w:rsidP="001B465A">
      <w:pPr>
        <w:keepNext/>
        <w:spacing w:after="0" w:line="240" w:lineRule="auto"/>
        <w:ind w:left="360" w:hanging="360"/>
        <w:rPr>
          <w:rFonts w:ascii="Arial" w:hAnsi="Arial" w:cs="Arial"/>
          <w:b/>
          <w:bCs/>
          <w:color w:val="FF0000"/>
          <w:sz w:val="24"/>
          <w:szCs w:val="24"/>
        </w:rPr>
      </w:pPr>
      <w:r>
        <w:rPr>
          <w:rFonts w:ascii="Arial" w:hAnsi="Arial" w:cs="Arial"/>
          <w:b/>
          <w:bCs/>
          <w:color w:val="000000" w:themeColor="text1"/>
          <w:sz w:val="24"/>
          <w:szCs w:val="24"/>
        </w:rPr>
        <w:lastRenderedPageBreak/>
        <w:t>A.</w:t>
      </w:r>
      <w:r>
        <w:rPr>
          <w:rFonts w:ascii="Arial" w:hAnsi="Arial" w:cs="Arial"/>
          <w:b/>
          <w:bCs/>
          <w:color w:val="000000" w:themeColor="text1"/>
          <w:sz w:val="24"/>
          <w:szCs w:val="24"/>
        </w:rPr>
        <w:tab/>
        <w:t>Authorization.</w:t>
      </w:r>
    </w:p>
    <w:p w:rsidR="006E3054" w:rsidRDefault="006E3054" w:rsidP="001B465A">
      <w:pPr>
        <w:keepNext/>
        <w:spacing w:after="0" w:line="240" w:lineRule="auto"/>
        <w:rPr>
          <w:rFonts w:ascii="Arial" w:hAnsi="Arial" w:cs="Arial"/>
          <w:sz w:val="24"/>
          <w:szCs w:val="24"/>
        </w:rPr>
      </w:pPr>
    </w:p>
    <w:p w:rsidR="00BE44C6" w:rsidRPr="008D3B56" w:rsidRDefault="00BE44C6" w:rsidP="001B465A">
      <w:pPr>
        <w:keepNext/>
        <w:spacing w:after="0" w:line="240" w:lineRule="auto"/>
        <w:rPr>
          <w:rFonts w:ascii="Arial" w:hAnsi="Arial" w:cs="Arial"/>
          <w:color w:val="FF0000"/>
          <w:sz w:val="24"/>
          <w:szCs w:val="24"/>
        </w:rPr>
      </w:pPr>
      <w:r w:rsidRPr="003A4BDC">
        <w:rPr>
          <w:rFonts w:ascii="Arial" w:hAnsi="Arial" w:cs="Arial"/>
          <w:sz w:val="24"/>
          <w:szCs w:val="24"/>
        </w:rPr>
        <w:t>This general permit authorizes</w:t>
      </w:r>
      <w:r>
        <w:rPr>
          <w:rFonts w:ascii="Arial" w:hAnsi="Arial" w:cs="Arial"/>
          <w:sz w:val="24"/>
          <w:szCs w:val="24"/>
        </w:rPr>
        <w:t xml:space="preserve"> the sale, </w:t>
      </w:r>
      <w:r w:rsidR="00680F2D">
        <w:rPr>
          <w:rFonts w:ascii="Arial" w:hAnsi="Arial" w:cs="Arial"/>
          <w:sz w:val="24"/>
          <w:szCs w:val="24"/>
        </w:rPr>
        <w:t xml:space="preserve">distribution, or otherwise </w:t>
      </w:r>
      <w:r>
        <w:rPr>
          <w:rFonts w:ascii="Arial" w:hAnsi="Arial" w:cs="Arial"/>
          <w:sz w:val="24"/>
          <w:szCs w:val="24"/>
        </w:rPr>
        <w:t>giving away</w:t>
      </w:r>
      <w:r w:rsidR="00AB4C5C">
        <w:rPr>
          <w:rFonts w:ascii="Arial" w:hAnsi="Arial" w:cs="Arial"/>
          <w:sz w:val="24"/>
          <w:szCs w:val="24"/>
        </w:rPr>
        <w:t>,</w:t>
      </w:r>
      <w:r>
        <w:rPr>
          <w:rFonts w:ascii="Arial" w:hAnsi="Arial" w:cs="Arial"/>
          <w:sz w:val="24"/>
          <w:szCs w:val="24"/>
        </w:rPr>
        <w:t xml:space="preserve"> </w:t>
      </w:r>
      <w:r w:rsidR="00B16D9F">
        <w:rPr>
          <w:rFonts w:ascii="Arial" w:hAnsi="Arial" w:cs="Arial"/>
          <w:sz w:val="24"/>
          <w:szCs w:val="24"/>
        </w:rPr>
        <w:t>in a bag or other container</w:t>
      </w:r>
      <w:r w:rsidR="00AB4C5C">
        <w:rPr>
          <w:rFonts w:ascii="Arial" w:hAnsi="Arial" w:cs="Arial"/>
          <w:sz w:val="24"/>
          <w:szCs w:val="24"/>
        </w:rPr>
        <w:t>,</w:t>
      </w:r>
      <w:r w:rsidR="00B16D9F">
        <w:rPr>
          <w:rFonts w:ascii="Arial" w:hAnsi="Arial" w:cs="Arial"/>
          <w:sz w:val="24"/>
          <w:szCs w:val="24"/>
        </w:rPr>
        <w:t xml:space="preserve"> </w:t>
      </w:r>
      <w:r>
        <w:rPr>
          <w:rFonts w:ascii="Arial" w:hAnsi="Arial" w:cs="Arial"/>
          <w:sz w:val="24"/>
          <w:szCs w:val="24"/>
        </w:rPr>
        <w:t>a</w:t>
      </w:r>
      <w:r w:rsidR="00C23C6B">
        <w:rPr>
          <w:rFonts w:ascii="Arial" w:hAnsi="Arial" w:cs="Arial"/>
          <w:sz w:val="24"/>
          <w:szCs w:val="24"/>
        </w:rPr>
        <w:t xml:space="preserve"> </w:t>
      </w:r>
      <w:r w:rsidR="00C06F4F">
        <w:rPr>
          <w:rFonts w:ascii="Arial" w:hAnsi="Arial" w:cs="Arial"/>
          <w:sz w:val="24"/>
          <w:szCs w:val="24"/>
        </w:rPr>
        <w:t>treat</w:t>
      </w:r>
      <w:r w:rsidR="00F32BEB" w:rsidRPr="00C03B94">
        <w:rPr>
          <w:rFonts w:ascii="Arial" w:hAnsi="Arial" w:cs="Arial"/>
          <w:color w:val="000000" w:themeColor="text1"/>
          <w:sz w:val="24"/>
          <w:szCs w:val="24"/>
        </w:rPr>
        <w:t xml:space="preserve">ed </w:t>
      </w:r>
      <w:r w:rsidR="00F32BEB">
        <w:rPr>
          <w:rFonts w:ascii="Arial" w:hAnsi="Arial" w:cs="Arial"/>
          <w:sz w:val="24"/>
          <w:szCs w:val="24"/>
        </w:rPr>
        <w:t xml:space="preserve">and </w:t>
      </w:r>
      <w:r w:rsidR="001D541D">
        <w:rPr>
          <w:rFonts w:ascii="Arial" w:hAnsi="Arial" w:cs="Arial"/>
          <w:sz w:val="24"/>
          <w:szCs w:val="24"/>
        </w:rPr>
        <w:t>finished</w:t>
      </w:r>
      <w:r>
        <w:rPr>
          <w:rFonts w:ascii="Arial" w:hAnsi="Arial" w:cs="Arial"/>
          <w:sz w:val="24"/>
          <w:szCs w:val="24"/>
        </w:rPr>
        <w:t xml:space="preserve"> exceptional quality biosolids-derived</w:t>
      </w:r>
      <w:r w:rsidR="001D541D">
        <w:rPr>
          <w:rFonts w:ascii="Arial" w:hAnsi="Arial" w:cs="Arial"/>
          <w:sz w:val="24"/>
          <w:szCs w:val="24"/>
        </w:rPr>
        <w:t xml:space="preserve"> </w:t>
      </w:r>
      <w:r>
        <w:rPr>
          <w:rFonts w:ascii="Arial" w:hAnsi="Arial" w:cs="Arial"/>
          <w:sz w:val="24"/>
          <w:szCs w:val="24"/>
        </w:rPr>
        <w:t>material</w:t>
      </w:r>
      <w:r w:rsidR="00DE3DAE">
        <w:rPr>
          <w:rFonts w:ascii="Arial" w:hAnsi="Arial" w:cs="Arial"/>
          <w:sz w:val="24"/>
          <w:szCs w:val="24"/>
        </w:rPr>
        <w:t xml:space="preserve"> </w:t>
      </w:r>
      <w:r w:rsidR="00C02C9A">
        <w:rPr>
          <w:rFonts w:ascii="Arial" w:hAnsi="Arial" w:cs="Arial"/>
          <w:sz w:val="24"/>
          <w:szCs w:val="24"/>
        </w:rPr>
        <w:t xml:space="preserve">at a </w:t>
      </w:r>
      <w:r w:rsidR="00035AD9">
        <w:rPr>
          <w:rFonts w:ascii="Arial" w:hAnsi="Arial" w:cs="Arial"/>
          <w:sz w:val="24"/>
          <w:szCs w:val="24"/>
        </w:rPr>
        <w:t xml:space="preserve">facility, </w:t>
      </w:r>
      <w:r w:rsidR="00C02C9A">
        <w:rPr>
          <w:rFonts w:ascii="Arial" w:hAnsi="Arial" w:cs="Arial"/>
          <w:sz w:val="24"/>
          <w:szCs w:val="24"/>
        </w:rPr>
        <w:t xml:space="preserve">hereinafter referred as “distribution </w:t>
      </w:r>
      <w:r w:rsidR="00035AD9">
        <w:rPr>
          <w:rFonts w:ascii="Arial" w:hAnsi="Arial" w:cs="Arial"/>
          <w:sz w:val="24"/>
          <w:szCs w:val="24"/>
        </w:rPr>
        <w:t>site</w:t>
      </w:r>
      <w:r w:rsidR="00C02C9A">
        <w:rPr>
          <w:rFonts w:ascii="Arial" w:hAnsi="Arial" w:cs="Arial"/>
          <w:sz w:val="24"/>
          <w:szCs w:val="24"/>
        </w:rPr>
        <w:t>”</w:t>
      </w:r>
      <w:r w:rsidR="00035AD9">
        <w:rPr>
          <w:rFonts w:ascii="Arial" w:hAnsi="Arial" w:cs="Arial"/>
          <w:sz w:val="24"/>
          <w:szCs w:val="24"/>
        </w:rPr>
        <w:t>,</w:t>
      </w:r>
      <w:r w:rsidR="00C02C9A">
        <w:rPr>
          <w:rFonts w:ascii="Arial" w:hAnsi="Arial" w:cs="Arial"/>
          <w:sz w:val="24"/>
          <w:szCs w:val="24"/>
        </w:rPr>
        <w:t xml:space="preserve"> </w:t>
      </w:r>
      <w:r w:rsidR="00C23C6B">
        <w:rPr>
          <w:rFonts w:ascii="Arial" w:hAnsi="Arial" w:cs="Arial"/>
          <w:sz w:val="24"/>
          <w:szCs w:val="24"/>
        </w:rPr>
        <w:t>for beneficial uses by land application</w:t>
      </w:r>
      <w:r w:rsidR="00C23C6B" w:rsidRPr="00DE3DAE">
        <w:rPr>
          <w:rFonts w:ascii="Arial" w:hAnsi="Arial" w:cs="Arial"/>
          <w:sz w:val="24"/>
          <w:szCs w:val="24"/>
        </w:rPr>
        <w:t xml:space="preserve"> </w:t>
      </w:r>
      <w:r w:rsidR="00C37CAF">
        <w:rPr>
          <w:rFonts w:ascii="Arial" w:hAnsi="Arial" w:cs="Arial"/>
          <w:sz w:val="24"/>
          <w:szCs w:val="24"/>
        </w:rPr>
        <w:t xml:space="preserve">as </w:t>
      </w:r>
      <w:r w:rsidR="00867449">
        <w:rPr>
          <w:rFonts w:ascii="Arial" w:hAnsi="Arial" w:cs="Arial"/>
          <w:sz w:val="24"/>
          <w:szCs w:val="24"/>
        </w:rPr>
        <w:t>specified</w:t>
      </w:r>
      <w:r w:rsidR="00A83305">
        <w:rPr>
          <w:rFonts w:ascii="Arial" w:hAnsi="Arial" w:cs="Arial"/>
          <w:sz w:val="24"/>
          <w:szCs w:val="24"/>
        </w:rPr>
        <w:t xml:space="preserve"> below</w:t>
      </w:r>
      <w:r>
        <w:rPr>
          <w:rFonts w:ascii="Arial" w:hAnsi="Arial" w:cs="Arial"/>
          <w:sz w:val="24"/>
          <w:szCs w:val="24"/>
        </w:rPr>
        <w:t>.</w:t>
      </w:r>
      <w:r w:rsidR="008D3B56">
        <w:rPr>
          <w:rFonts w:ascii="Arial" w:hAnsi="Arial" w:cs="Arial"/>
          <w:sz w:val="24"/>
          <w:szCs w:val="24"/>
        </w:rPr>
        <w:t xml:space="preserve"> </w:t>
      </w:r>
      <w:r w:rsidR="008D3B56" w:rsidRPr="00A31030">
        <w:rPr>
          <w:rFonts w:ascii="Arial" w:hAnsi="Arial" w:cs="Arial"/>
          <w:color w:val="000000" w:themeColor="text1"/>
          <w:sz w:val="24"/>
          <w:szCs w:val="24"/>
        </w:rPr>
        <w:t xml:space="preserve">A separate </w:t>
      </w:r>
      <w:r w:rsidR="00BC5F65" w:rsidRPr="00A31030">
        <w:rPr>
          <w:rFonts w:ascii="Arial" w:hAnsi="Arial" w:cs="Arial"/>
          <w:color w:val="000000" w:themeColor="text1"/>
          <w:sz w:val="24"/>
          <w:szCs w:val="24"/>
        </w:rPr>
        <w:t xml:space="preserve">municipal waste processing permit </w:t>
      </w:r>
      <w:r w:rsidR="00264870" w:rsidRPr="00A31030">
        <w:rPr>
          <w:rFonts w:ascii="Arial" w:hAnsi="Arial" w:cs="Arial"/>
          <w:color w:val="000000" w:themeColor="text1"/>
          <w:sz w:val="24"/>
          <w:szCs w:val="24"/>
        </w:rPr>
        <w:t xml:space="preserve">shall </w:t>
      </w:r>
      <w:r w:rsidR="008D3B56" w:rsidRPr="00A31030">
        <w:rPr>
          <w:rFonts w:ascii="Arial" w:hAnsi="Arial" w:cs="Arial"/>
          <w:color w:val="000000" w:themeColor="text1"/>
          <w:sz w:val="24"/>
          <w:szCs w:val="24"/>
        </w:rPr>
        <w:t>be obtained from the Department to produce exceptional quality biosolids-derived material.</w:t>
      </w:r>
    </w:p>
    <w:p w:rsidR="00BE44C6" w:rsidRDefault="00BE44C6" w:rsidP="00BE44C6">
      <w:pPr>
        <w:spacing w:after="0" w:line="240" w:lineRule="auto"/>
        <w:ind w:left="540" w:hanging="540"/>
        <w:rPr>
          <w:rFonts w:ascii="Arial" w:hAnsi="Arial" w:cs="Arial"/>
          <w:sz w:val="24"/>
          <w:szCs w:val="24"/>
        </w:rPr>
      </w:pPr>
    </w:p>
    <w:p w:rsidR="00BE44C6" w:rsidRDefault="007536FD" w:rsidP="006E3054">
      <w:pPr>
        <w:spacing w:after="0" w:line="240" w:lineRule="auto"/>
        <w:ind w:left="540" w:hanging="540"/>
        <w:rPr>
          <w:rFonts w:ascii="Arial" w:hAnsi="Arial" w:cs="Arial"/>
          <w:sz w:val="24"/>
          <w:szCs w:val="24"/>
        </w:rPr>
      </w:pPr>
      <w:r>
        <w:rPr>
          <w:rFonts w:ascii="Arial" w:hAnsi="Arial" w:cs="Arial"/>
          <w:sz w:val="24"/>
          <w:szCs w:val="24"/>
        </w:rPr>
        <w:t>1</w:t>
      </w:r>
      <w:r w:rsidR="00BE44C6">
        <w:rPr>
          <w:rFonts w:ascii="Arial" w:hAnsi="Arial" w:cs="Arial"/>
          <w:sz w:val="24"/>
          <w:szCs w:val="24"/>
        </w:rPr>
        <w:t>.</w:t>
      </w:r>
      <w:r w:rsidR="00BE44C6">
        <w:rPr>
          <w:rFonts w:ascii="Arial" w:hAnsi="Arial" w:cs="Arial"/>
          <w:sz w:val="24"/>
          <w:szCs w:val="24"/>
        </w:rPr>
        <w:tab/>
        <w:t xml:space="preserve">As a soil </w:t>
      </w:r>
      <w:r w:rsidR="00053C24">
        <w:rPr>
          <w:rFonts w:ascii="Arial" w:hAnsi="Arial" w:cs="Arial"/>
          <w:sz w:val="24"/>
          <w:szCs w:val="24"/>
        </w:rPr>
        <w:t>additive or soil substitute</w:t>
      </w:r>
      <w:r w:rsidR="00BE44C6">
        <w:rPr>
          <w:rFonts w:ascii="Arial" w:hAnsi="Arial" w:cs="Arial"/>
          <w:sz w:val="24"/>
          <w:szCs w:val="24"/>
        </w:rPr>
        <w:t>;</w:t>
      </w:r>
    </w:p>
    <w:p w:rsidR="00BE44C6" w:rsidRDefault="00BE44C6" w:rsidP="006E3054">
      <w:pPr>
        <w:spacing w:after="0" w:line="240" w:lineRule="auto"/>
        <w:ind w:left="540" w:hanging="540"/>
        <w:rPr>
          <w:rFonts w:ascii="Arial" w:hAnsi="Arial" w:cs="Arial"/>
          <w:sz w:val="24"/>
          <w:szCs w:val="24"/>
        </w:rPr>
      </w:pPr>
    </w:p>
    <w:p w:rsidR="00BE44C6" w:rsidRDefault="007536FD" w:rsidP="006E3054">
      <w:pPr>
        <w:spacing w:after="0" w:line="240" w:lineRule="auto"/>
        <w:ind w:left="540" w:hanging="540"/>
        <w:rPr>
          <w:rFonts w:ascii="Arial" w:hAnsi="Arial" w:cs="Arial"/>
          <w:sz w:val="24"/>
          <w:szCs w:val="24"/>
        </w:rPr>
      </w:pPr>
      <w:r>
        <w:rPr>
          <w:rFonts w:ascii="Arial" w:hAnsi="Arial" w:cs="Arial"/>
          <w:sz w:val="24"/>
          <w:szCs w:val="24"/>
        </w:rPr>
        <w:t>2</w:t>
      </w:r>
      <w:r w:rsidR="00BE44C6">
        <w:rPr>
          <w:rFonts w:ascii="Arial" w:hAnsi="Arial" w:cs="Arial"/>
          <w:sz w:val="24"/>
          <w:szCs w:val="24"/>
        </w:rPr>
        <w:t>.</w:t>
      </w:r>
      <w:r w:rsidR="00BE44C6">
        <w:rPr>
          <w:rFonts w:ascii="Arial" w:hAnsi="Arial" w:cs="Arial"/>
          <w:sz w:val="24"/>
          <w:szCs w:val="24"/>
        </w:rPr>
        <w:tab/>
        <w:t xml:space="preserve">As an </w:t>
      </w:r>
      <w:r w:rsidR="00BE44C6" w:rsidRPr="006E3054">
        <w:rPr>
          <w:rFonts w:ascii="Arial" w:hAnsi="Arial" w:cs="Arial"/>
          <w:color w:val="000000" w:themeColor="text1"/>
          <w:sz w:val="24"/>
          <w:szCs w:val="24"/>
        </w:rPr>
        <w:t xml:space="preserve">agricultural </w:t>
      </w:r>
      <w:r w:rsidR="00BE44C6">
        <w:rPr>
          <w:rFonts w:ascii="Arial" w:hAnsi="Arial" w:cs="Arial"/>
          <w:sz w:val="24"/>
          <w:szCs w:val="24"/>
        </w:rPr>
        <w:t>liming material;</w:t>
      </w:r>
    </w:p>
    <w:p w:rsidR="00BE44C6" w:rsidRDefault="00BE44C6" w:rsidP="006E3054">
      <w:pPr>
        <w:spacing w:after="0" w:line="240" w:lineRule="auto"/>
        <w:ind w:left="540" w:hanging="540"/>
        <w:rPr>
          <w:rFonts w:ascii="Arial" w:hAnsi="Arial" w:cs="Arial"/>
          <w:sz w:val="24"/>
          <w:szCs w:val="24"/>
        </w:rPr>
      </w:pPr>
    </w:p>
    <w:p w:rsidR="00F32BEB" w:rsidRDefault="00F32BEB" w:rsidP="00F32BEB">
      <w:pPr>
        <w:spacing w:after="0" w:line="240" w:lineRule="auto"/>
        <w:ind w:left="540" w:hanging="540"/>
        <w:rPr>
          <w:rFonts w:ascii="Arial" w:hAnsi="Arial" w:cs="Arial"/>
          <w:sz w:val="24"/>
          <w:szCs w:val="24"/>
        </w:rPr>
      </w:pPr>
      <w:r>
        <w:rPr>
          <w:rFonts w:ascii="Arial" w:hAnsi="Arial" w:cs="Arial"/>
          <w:sz w:val="24"/>
          <w:szCs w:val="24"/>
        </w:rPr>
        <w:t>3.</w:t>
      </w:r>
      <w:r>
        <w:rPr>
          <w:rFonts w:ascii="Arial" w:hAnsi="Arial" w:cs="Arial"/>
          <w:sz w:val="24"/>
          <w:szCs w:val="24"/>
        </w:rPr>
        <w:tab/>
        <w:t xml:space="preserve">As a horticultural amendment; </w:t>
      </w:r>
    </w:p>
    <w:p w:rsidR="00F32BEB" w:rsidRDefault="00F32BEB" w:rsidP="00F32BEB">
      <w:pPr>
        <w:spacing w:after="0" w:line="240" w:lineRule="auto"/>
        <w:ind w:left="540" w:hanging="540"/>
        <w:rPr>
          <w:rFonts w:ascii="Arial" w:hAnsi="Arial" w:cs="Arial"/>
          <w:sz w:val="24"/>
          <w:szCs w:val="24"/>
        </w:rPr>
      </w:pPr>
    </w:p>
    <w:p w:rsidR="00BE44C6" w:rsidRPr="00536E2D" w:rsidRDefault="00F32BEB" w:rsidP="006E3054">
      <w:pPr>
        <w:spacing w:after="0" w:line="240" w:lineRule="auto"/>
        <w:ind w:left="540" w:hanging="540"/>
        <w:rPr>
          <w:rFonts w:ascii="Arial" w:hAnsi="Arial" w:cs="Arial"/>
          <w:sz w:val="24"/>
          <w:szCs w:val="24"/>
        </w:rPr>
      </w:pPr>
      <w:r>
        <w:rPr>
          <w:rFonts w:ascii="Arial" w:hAnsi="Arial" w:cs="Arial"/>
          <w:sz w:val="24"/>
          <w:szCs w:val="24"/>
        </w:rPr>
        <w:t>4</w:t>
      </w:r>
      <w:r w:rsidR="00BE44C6" w:rsidRPr="00536E2D">
        <w:rPr>
          <w:rFonts w:ascii="Arial" w:hAnsi="Arial" w:cs="Arial"/>
          <w:sz w:val="24"/>
          <w:szCs w:val="24"/>
        </w:rPr>
        <w:t>.</w:t>
      </w:r>
      <w:r w:rsidR="00BE44C6" w:rsidRPr="00536E2D">
        <w:rPr>
          <w:rFonts w:ascii="Arial" w:hAnsi="Arial" w:cs="Arial"/>
          <w:sz w:val="24"/>
          <w:szCs w:val="24"/>
        </w:rPr>
        <w:tab/>
        <w:t>As a fertilizer for utilization in normal farming operations or land applied on disturbed lands to facilitate re-vegetation for land reclamation purposes</w:t>
      </w:r>
      <w:r w:rsidR="00BE44C6">
        <w:rPr>
          <w:rFonts w:ascii="Arial" w:hAnsi="Arial" w:cs="Arial"/>
          <w:sz w:val="24"/>
          <w:szCs w:val="24"/>
        </w:rPr>
        <w:t>;</w:t>
      </w:r>
      <w:r w:rsidRPr="00F32BEB">
        <w:rPr>
          <w:rFonts w:ascii="Arial" w:hAnsi="Arial" w:cs="Arial"/>
          <w:sz w:val="24"/>
          <w:szCs w:val="24"/>
        </w:rPr>
        <w:t xml:space="preserve"> </w:t>
      </w:r>
      <w:r>
        <w:rPr>
          <w:rFonts w:ascii="Arial" w:hAnsi="Arial" w:cs="Arial"/>
          <w:sz w:val="24"/>
          <w:szCs w:val="24"/>
        </w:rPr>
        <w:t>or</w:t>
      </w:r>
    </w:p>
    <w:p w:rsidR="00BE44C6" w:rsidRPr="00536E2D" w:rsidRDefault="00BE44C6" w:rsidP="006E3054">
      <w:pPr>
        <w:spacing w:after="0" w:line="240" w:lineRule="auto"/>
        <w:ind w:left="540" w:hanging="540"/>
        <w:rPr>
          <w:rFonts w:ascii="Arial" w:hAnsi="Arial" w:cs="Arial"/>
          <w:sz w:val="24"/>
          <w:szCs w:val="24"/>
        </w:rPr>
      </w:pPr>
    </w:p>
    <w:p w:rsidR="005318EB" w:rsidRDefault="007536FD" w:rsidP="00921A60">
      <w:pPr>
        <w:spacing w:after="0" w:line="240" w:lineRule="auto"/>
        <w:ind w:left="547" w:hanging="547"/>
        <w:rPr>
          <w:rFonts w:ascii="Arial" w:hAnsi="Arial" w:cs="Arial"/>
          <w:sz w:val="24"/>
          <w:szCs w:val="24"/>
        </w:rPr>
      </w:pPr>
      <w:r>
        <w:rPr>
          <w:rFonts w:ascii="Arial" w:hAnsi="Arial" w:cs="Arial"/>
          <w:sz w:val="24"/>
          <w:szCs w:val="24"/>
        </w:rPr>
        <w:t>5</w:t>
      </w:r>
      <w:r w:rsidR="00BE44C6">
        <w:rPr>
          <w:rFonts w:ascii="Arial" w:hAnsi="Arial" w:cs="Arial"/>
          <w:sz w:val="24"/>
          <w:szCs w:val="24"/>
        </w:rPr>
        <w:t>.</w:t>
      </w:r>
      <w:r w:rsidR="00BE44C6">
        <w:rPr>
          <w:rFonts w:ascii="Arial" w:hAnsi="Arial" w:cs="Arial"/>
          <w:sz w:val="24"/>
          <w:szCs w:val="24"/>
        </w:rPr>
        <w:tab/>
        <w:t xml:space="preserve">As an ingredient </w:t>
      </w:r>
      <w:r w:rsidR="00727263">
        <w:rPr>
          <w:rFonts w:ascii="Arial" w:hAnsi="Arial" w:cs="Arial"/>
          <w:sz w:val="24"/>
          <w:szCs w:val="24"/>
        </w:rPr>
        <w:t xml:space="preserve">or a component </w:t>
      </w:r>
      <w:r w:rsidR="00BE44C6">
        <w:rPr>
          <w:rFonts w:ascii="Arial" w:hAnsi="Arial" w:cs="Arial"/>
          <w:sz w:val="24"/>
          <w:szCs w:val="24"/>
        </w:rPr>
        <w:t xml:space="preserve">of </w:t>
      </w:r>
      <w:r w:rsidR="00B55E47">
        <w:rPr>
          <w:rFonts w:ascii="Arial" w:hAnsi="Arial" w:cs="Arial"/>
          <w:sz w:val="24"/>
          <w:szCs w:val="24"/>
        </w:rPr>
        <w:t>the</w:t>
      </w:r>
      <w:r w:rsidR="00BE44C6">
        <w:rPr>
          <w:rFonts w:ascii="Arial" w:hAnsi="Arial" w:cs="Arial"/>
          <w:sz w:val="24"/>
          <w:szCs w:val="24"/>
        </w:rPr>
        <w:t xml:space="preserve"> </w:t>
      </w:r>
      <w:r w:rsidR="00C9797B">
        <w:rPr>
          <w:rFonts w:ascii="Arial" w:hAnsi="Arial" w:cs="Arial"/>
          <w:sz w:val="24"/>
          <w:szCs w:val="24"/>
        </w:rPr>
        <w:t>value-added</w:t>
      </w:r>
      <w:r w:rsidR="00E61A1E">
        <w:rPr>
          <w:rFonts w:ascii="Arial" w:hAnsi="Arial" w:cs="Arial"/>
          <w:sz w:val="24"/>
          <w:szCs w:val="24"/>
        </w:rPr>
        <w:t xml:space="preserve"> top</w:t>
      </w:r>
      <w:r w:rsidR="00BE44C6">
        <w:rPr>
          <w:rFonts w:ascii="Arial" w:hAnsi="Arial" w:cs="Arial"/>
          <w:sz w:val="24"/>
          <w:szCs w:val="24"/>
        </w:rPr>
        <w:t xml:space="preserve">soil material </w:t>
      </w:r>
      <w:r w:rsidR="00413F2B">
        <w:rPr>
          <w:rFonts w:ascii="Arial" w:hAnsi="Arial" w:cs="Arial"/>
          <w:sz w:val="24"/>
          <w:szCs w:val="24"/>
        </w:rPr>
        <w:t xml:space="preserve">produced </w:t>
      </w:r>
      <w:r w:rsidR="00BE44C6">
        <w:rPr>
          <w:rFonts w:ascii="Arial" w:hAnsi="Arial" w:cs="Arial"/>
          <w:sz w:val="24"/>
          <w:szCs w:val="24"/>
        </w:rPr>
        <w:t>off-site</w:t>
      </w:r>
      <w:r w:rsidR="007B09EB" w:rsidRPr="007B09EB">
        <w:rPr>
          <w:rFonts w:cs="Arial"/>
          <w:szCs w:val="24"/>
        </w:rPr>
        <w:t xml:space="preserve"> </w:t>
      </w:r>
      <w:r w:rsidR="005318EB" w:rsidRPr="005318EB">
        <w:rPr>
          <w:rFonts w:ascii="Arial" w:hAnsi="Arial" w:cs="Arial"/>
          <w:sz w:val="24"/>
          <w:szCs w:val="24"/>
        </w:rPr>
        <w:t>provided</w:t>
      </w:r>
      <w:r w:rsidR="005318EB">
        <w:rPr>
          <w:rFonts w:cs="Arial"/>
          <w:szCs w:val="24"/>
        </w:rPr>
        <w:t xml:space="preserve"> </w:t>
      </w:r>
      <w:r w:rsidR="007B09EB" w:rsidRPr="007B09EB">
        <w:rPr>
          <w:rFonts w:ascii="Arial" w:hAnsi="Arial" w:cs="Arial"/>
          <w:sz w:val="24"/>
          <w:szCs w:val="24"/>
        </w:rPr>
        <w:t>that</w:t>
      </w:r>
      <w:r w:rsidR="0083539C">
        <w:rPr>
          <w:rFonts w:ascii="Arial" w:hAnsi="Arial" w:cs="Arial"/>
          <w:sz w:val="24"/>
          <w:szCs w:val="24"/>
        </w:rPr>
        <w:t xml:space="preserve"> all requirements below are met.</w:t>
      </w:r>
    </w:p>
    <w:p w:rsidR="005318EB" w:rsidRDefault="005318EB" w:rsidP="006E3054">
      <w:pPr>
        <w:spacing w:after="0" w:line="240" w:lineRule="auto"/>
        <w:ind w:left="540" w:hanging="540"/>
        <w:rPr>
          <w:rFonts w:ascii="Arial" w:hAnsi="Arial" w:cs="Arial"/>
          <w:sz w:val="24"/>
          <w:szCs w:val="24"/>
        </w:rPr>
      </w:pPr>
    </w:p>
    <w:p w:rsidR="005318EB" w:rsidRDefault="005318EB" w:rsidP="005318EB">
      <w:pPr>
        <w:spacing w:after="0" w:line="240" w:lineRule="auto"/>
        <w:ind w:left="900" w:hanging="360"/>
        <w:rPr>
          <w:rFonts w:ascii="Arial" w:hAnsi="Arial" w:cs="Arial"/>
          <w:sz w:val="24"/>
          <w:szCs w:val="24"/>
        </w:rPr>
      </w:pPr>
      <w:r>
        <w:rPr>
          <w:rFonts w:ascii="Arial" w:hAnsi="Arial" w:cs="Arial"/>
          <w:sz w:val="24"/>
          <w:szCs w:val="24"/>
        </w:rPr>
        <w:t>a.</w:t>
      </w:r>
      <w:r>
        <w:rPr>
          <w:rFonts w:ascii="Arial" w:hAnsi="Arial" w:cs="Arial"/>
          <w:sz w:val="24"/>
          <w:szCs w:val="24"/>
        </w:rPr>
        <w:tab/>
        <w:t>T</w:t>
      </w:r>
      <w:r w:rsidR="007B09EB" w:rsidRPr="007B09EB">
        <w:rPr>
          <w:rFonts w:ascii="Arial" w:hAnsi="Arial" w:cs="Arial"/>
          <w:sz w:val="24"/>
          <w:szCs w:val="24"/>
        </w:rPr>
        <w:t>here is market or disposition for the material</w:t>
      </w:r>
      <w:r>
        <w:rPr>
          <w:rFonts w:ascii="Arial" w:hAnsi="Arial" w:cs="Arial"/>
          <w:sz w:val="24"/>
          <w:szCs w:val="24"/>
        </w:rPr>
        <w:t xml:space="preserve">; </w:t>
      </w:r>
    </w:p>
    <w:p w:rsidR="005318EB" w:rsidRDefault="005318EB" w:rsidP="005318EB">
      <w:pPr>
        <w:spacing w:after="0" w:line="240" w:lineRule="auto"/>
        <w:ind w:left="900" w:hanging="360"/>
        <w:rPr>
          <w:rFonts w:ascii="Arial" w:hAnsi="Arial" w:cs="Arial"/>
          <w:sz w:val="24"/>
          <w:szCs w:val="24"/>
        </w:rPr>
      </w:pPr>
    </w:p>
    <w:p w:rsidR="005318EB" w:rsidRDefault="005318EB" w:rsidP="005318EB">
      <w:pPr>
        <w:spacing w:after="0" w:line="240" w:lineRule="auto"/>
        <w:ind w:left="900" w:hanging="360"/>
        <w:rPr>
          <w:rFonts w:ascii="Arial" w:hAnsi="Arial" w:cs="Arial"/>
          <w:sz w:val="24"/>
          <w:szCs w:val="24"/>
        </w:rPr>
      </w:pPr>
      <w:r>
        <w:rPr>
          <w:rFonts w:ascii="Arial" w:hAnsi="Arial" w:cs="Arial"/>
          <w:sz w:val="24"/>
          <w:szCs w:val="24"/>
        </w:rPr>
        <w:t>b.</w:t>
      </w:r>
      <w:r>
        <w:rPr>
          <w:rFonts w:ascii="Arial" w:hAnsi="Arial" w:cs="Arial"/>
          <w:sz w:val="24"/>
          <w:szCs w:val="24"/>
        </w:rPr>
        <w:tab/>
        <w:t>The value-added material</w:t>
      </w:r>
      <w:r w:rsidR="007B09EB" w:rsidRPr="007B09EB">
        <w:rPr>
          <w:rFonts w:ascii="Arial" w:hAnsi="Arial" w:cs="Arial"/>
          <w:sz w:val="24"/>
          <w:szCs w:val="24"/>
        </w:rPr>
        <w:t xml:space="preserve"> </w:t>
      </w:r>
      <w:r w:rsidR="00C23C6B">
        <w:rPr>
          <w:rFonts w:ascii="Arial" w:hAnsi="Arial" w:cs="Arial"/>
          <w:sz w:val="24"/>
          <w:szCs w:val="24"/>
        </w:rPr>
        <w:t>shall be</w:t>
      </w:r>
      <w:r w:rsidR="007B09EB" w:rsidRPr="007B09EB">
        <w:rPr>
          <w:rFonts w:ascii="Arial" w:hAnsi="Arial" w:cs="Arial"/>
          <w:sz w:val="24"/>
          <w:szCs w:val="24"/>
        </w:rPr>
        <w:t xml:space="preserve"> transferred in good faith as a commodity in trade for use in lieu of a</w:t>
      </w:r>
      <w:r w:rsidR="0059711B">
        <w:rPr>
          <w:rFonts w:ascii="Arial" w:hAnsi="Arial" w:cs="Arial"/>
          <w:sz w:val="24"/>
          <w:szCs w:val="24"/>
        </w:rPr>
        <w:t xml:space="preserve"> commercially available product</w:t>
      </w:r>
      <w:r>
        <w:rPr>
          <w:rFonts w:ascii="Arial" w:hAnsi="Arial" w:cs="Arial"/>
          <w:sz w:val="24"/>
          <w:szCs w:val="24"/>
        </w:rPr>
        <w:t>;</w:t>
      </w:r>
      <w:r w:rsidR="007F70F8">
        <w:rPr>
          <w:rFonts w:ascii="Arial" w:hAnsi="Arial" w:cs="Arial"/>
          <w:sz w:val="24"/>
          <w:szCs w:val="24"/>
        </w:rPr>
        <w:t xml:space="preserve"> and</w:t>
      </w:r>
    </w:p>
    <w:p w:rsidR="005318EB" w:rsidRDefault="005318EB" w:rsidP="005318EB">
      <w:pPr>
        <w:spacing w:after="0" w:line="240" w:lineRule="auto"/>
        <w:ind w:left="900" w:hanging="360"/>
        <w:rPr>
          <w:rFonts w:ascii="Arial" w:hAnsi="Arial" w:cs="Arial"/>
          <w:sz w:val="24"/>
          <w:szCs w:val="24"/>
        </w:rPr>
      </w:pPr>
    </w:p>
    <w:p w:rsidR="00BE44C6" w:rsidRPr="00C03B94" w:rsidRDefault="005318EB" w:rsidP="005318EB">
      <w:pPr>
        <w:spacing w:after="0" w:line="240" w:lineRule="auto"/>
        <w:ind w:left="900" w:hanging="360"/>
        <w:rPr>
          <w:rFonts w:ascii="Arial" w:hAnsi="Arial" w:cs="Arial"/>
          <w:color w:val="000000" w:themeColor="text1"/>
          <w:sz w:val="24"/>
          <w:szCs w:val="24"/>
        </w:rPr>
      </w:pPr>
      <w:r w:rsidRPr="00C03B94">
        <w:rPr>
          <w:rFonts w:ascii="Arial" w:hAnsi="Arial" w:cs="Arial"/>
          <w:color w:val="000000" w:themeColor="text1"/>
          <w:sz w:val="24"/>
          <w:szCs w:val="24"/>
        </w:rPr>
        <w:t>c.</w:t>
      </w:r>
      <w:r w:rsidRPr="00C03B94">
        <w:rPr>
          <w:rFonts w:ascii="Arial" w:hAnsi="Arial" w:cs="Arial"/>
          <w:color w:val="000000" w:themeColor="text1"/>
          <w:sz w:val="24"/>
          <w:szCs w:val="24"/>
        </w:rPr>
        <w:tab/>
        <w:t>T</w:t>
      </w:r>
      <w:r w:rsidR="007F70F8" w:rsidRPr="00C03B94">
        <w:rPr>
          <w:rFonts w:ascii="Arial" w:hAnsi="Arial" w:cs="Arial"/>
          <w:color w:val="000000" w:themeColor="text1"/>
          <w:sz w:val="24"/>
          <w:szCs w:val="24"/>
        </w:rPr>
        <w:t>he</w:t>
      </w:r>
      <w:r w:rsidRPr="00C03B94">
        <w:rPr>
          <w:rFonts w:ascii="Arial" w:hAnsi="Arial" w:cs="Arial"/>
          <w:color w:val="000000" w:themeColor="text1"/>
          <w:sz w:val="24"/>
          <w:szCs w:val="24"/>
        </w:rPr>
        <w:t xml:space="preserve"> </w:t>
      </w:r>
      <w:r w:rsidR="007F70F8" w:rsidRPr="00C03B94">
        <w:rPr>
          <w:rFonts w:ascii="Arial" w:hAnsi="Arial" w:cs="Arial"/>
          <w:color w:val="000000" w:themeColor="text1"/>
          <w:sz w:val="24"/>
          <w:szCs w:val="24"/>
        </w:rPr>
        <w:t xml:space="preserve">processing </w:t>
      </w:r>
      <w:r w:rsidR="00FB2F52" w:rsidRPr="00C03B94">
        <w:rPr>
          <w:rFonts w:ascii="Arial" w:hAnsi="Arial" w:cs="Arial"/>
          <w:color w:val="000000" w:themeColor="text1"/>
          <w:sz w:val="24"/>
          <w:szCs w:val="24"/>
        </w:rPr>
        <w:t xml:space="preserve">(i.e., blending, </w:t>
      </w:r>
      <w:r w:rsidR="00131101">
        <w:rPr>
          <w:rFonts w:ascii="Arial" w:hAnsi="Arial" w:cs="Arial"/>
          <w:color w:val="000000" w:themeColor="text1"/>
          <w:sz w:val="24"/>
          <w:szCs w:val="24"/>
        </w:rPr>
        <w:t>combining</w:t>
      </w:r>
      <w:r w:rsidR="00FB2F52" w:rsidRPr="00C03B94">
        <w:rPr>
          <w:rFonts w:ascii="Arial" w:hAnsi="Arial" w:cs="Arial"/>
          <w:color w:val="000000" w:themeColor="text1"/>
          <w:sz w:val="24"/>
          <w:szCs w:val="24"/>
        </w:rPr>
        <w:t xml:space="preserve">) </w:t>
      </w:r>
      <w:r w:rsidR="007F70F8" w:rsidRPr="00C03B94">
        <w:rPr>
          <w:rFonts w:ascii="Arial" w:hAnsi="Arial" w:cs="Arial"/>
          <w:color w:val="000000" w:themeColor="text1"/>
          <w:sz w:val="24"/>
          <w:szCs w:val="24"/>
        </w:rPr>
        <w:t xml:space="preserve">of value-added topsoil material is authorized under </w:t>
      </w:r>
      <w:r w:rsidR="001F6025" w:rsidRPr="00C03B94">
        <w:rPr>
          <w:rFonts w:ascii="Arial" w:hAnsi="Arial" w:cs="Arial"/>
          <w:color w:val="000000" w:themeColor="text1"/>
          <w:sz w:val="24"/>
          <w:szCs w:val="24"/>
        </w:rPr>
        <w:t xml:space="preserve">a separate </w:t>
      </w:r>
      <w:r w:rsidRPr="00C03B94">
        <w:rPr>
          <w:rFonts w:ascii="Arial" w:hAnsi="Arial" w:cs="Arial"/>
          <w:color w:val="000000" w:themeColor="text1"/>
          <w:sz w:val="24"/>
          <w:szCs w:val="24"/>
        </w:rPr>
        <w:t>municipal waste processing</w:t>
      </w:r>
      <w:r w:rsidR="007F70F8" w:rsidRPr="00C03B94">
        <w:rPr>
          <w:rFonts w:ascii="Arial" w:hAnsi="Arial" w:cs="Arial"/>
          <w:color w:val="000000" w:themeColor="text1"/>
          <w:sz w:val="24"/>
          <w:szCs w:val="24"/>
        </w:rPr>
        <w:t xml:space="preserve"> permit issued by the Department</w:t>
      </w:r>
      <w:r w:rsidRPr="00C03B94">
        <w:rPr>
          <w:rFonts w:ascii="Arial" w:hAnsi="Arial" w:cs="Arial"/>
          <w:color w:val="000000" w:themeColor="text1"/>
          <w:sz w:val="24"/>
          <w:szCs w:val="24"/>
        </w:rPr>
        <w:t xml:space="preserve"> unless:</w:t>
      </w:r>
    </w:p>
    <w:p w:rsidR="00465C49" w:rsidRDefault="00465C49" w:rsidP="005318EB">
      <w:pPr>
        <w:spacing w:after="0" w:line="240" w:lineRule="auto"/>
        <w:ind w:left="900" w:hanging="360"/>
        <w:rPr>
          <w:rFonts w:ascii="Arial" w:hAnsi="Arial" w:cs="Arial"/>
          <w:sz w:val="24"/>
          <w:szCs w:val="24"/>
        </w:rPr>
      </w:pPr>
    </w:p>
    <w:p w:rsidR="00465C49" w:rsidRDefault="00465C49" w:rsidP="00465C49">
      <w:pPr>
        <w:spacing w:after="0" w:line="240" w:lineRule="auto"/>
        <w:ind w:left="1260" w:hanging="360"/>
        <w:rPr>
          <w:rFonts w:ascii="Arial" w:hAnsi="Arial" w:cs="Arial"/>
          <w:sz w:val="24"/>
          <w:szCs w:val="24"/>
        </w:rPr>
      </w:pPr>
      <w:r>
        <w:rPr>
          <w:rFonts w:ascii="Arial" w:hAnsi="Arial" w:cs="Arial"/>
          <w:sz w:val="24"/>
          <w:szCs w:val="24"/>
        </w:rPr>
        <w:t>i.</w:t>
      </w:r>
      <w:r>
        <w:rPr>
          <w:rFonts w:ascii="Arial" w:hAnsi="Arial" w:cs="Arial"/>
          <w:sz w:val="24"/>
          <w:szCs w:val="24"/>
        </w:rPr>
        <w:tab/>
        <w:t xml:space="preserve">The amount of </w:t>
      </w:r>
      <w:r w:rsidR="00F32BEB">
        <w:rPr>
          <w:rFonts w:ascii="Arial" w:hAnsi="Arial" w:cs="Arial"/>
          <w:sz w:val="24"/>
          <w:szCs w:val="24"/>
        </w:rPr>
        <w:t xml:space="preserve">exceptional quality </w:t>
      </w:r>
      <w:r w:rsidR="00FB2F52">
        <w:rPr>
          <w:rFonts w:ascii="Arial" w:hAnsi="Arial" w:cs="Arial"/>
          <w:sz w:val="24"/>
          <w:szCs w:val="24"/>
        </w:rPr>
        <w:t>biosolids-derived material received</w:t>
      </w:r>
      <w:r>
        <w:rPr>
          <w:rFonts w:ascii="Arial" w:hAnsi="Arial" w:cs="Arial"/>
          <w:sz w:val="24"/>
          <w:szCs w:val="24"/>
        </w:rPr>
        <w:t xml:space="preserve"> for </w:t>
      </w:r>
      <w:r w:rsidR="00FB2F52">
        <w:rPr>
          <w:rFonts w:ascii="Arial" w:hAnsi="Arial" w:cs="Arial"/>
          <w:sz w:val="24"/>
          <w:szCs w:val="24"/>
        </w:rPr>
        <w:t>the production</w:t>
      </w:r>
      <w:r>
        <w:rPr>
          <w:rFonts w:ascii="Arial" w:hAnsi="Arial" w:cs="Arial"/>
          <w:sz w:val="24"/>
          <w:szCs w:val="24"/>
        </w:rPr>
        <w:t xml:space="preserve"> </w:t>
      </w:r>
      <w:r w:rsidR="00FB2F52">
        <w:rPr>
          <w:rFonts w:ascii="Arial" w:hAnsi="Arial" w:cs="Arial"/>
          <w:sz w:val="24"/>
          <w:szCs w:val="24"/>
        </w:rPr>
        <w:t xml:space="preserve">of value-added topsoil </w:t>
      </w:r>
      <w:r w:rsidR="0059711B">
        <w:rPr>
          <w:rFonts w:ascii="Arial" w:hAnsi="Arial" w:cs="Arial"/>
          <w:sz w:val="24"/>
          <w:szCs w:val="24"/>
        </w:rPr>
        <w:t xml:space="preserve">does </w:t>
      </w:r>
      <w:r>
        <w:rPr>
          <w:rFonts w:ascii="Arial" w:hAnsi="Arial" w:cs="Arial"/>
          <w:sz w:val="24"/>
          <w:szCs w:val="24"/>
        </w:rPr>
        <w:t>not exceed 1,000 cubic yards;</w:t>
      </w:r>
    </w:p>
    <w:p w:rsidR="00465C49" w:rsidRDefault="00465C49" w:rsidP="00465C49">
      <w:pPr>
        <w:spacing w:after="0" w:line="240" w:lineRule="auto"/>
        <w:ind w:left="1260" w:hanging="360"/>
        <w:rPr>
          <w:rFonts w:ascii="Arial" w:hAnsi="Arial" w:cs="Arial"/>
          <w:sz w:val="24"/>
          <w:szCs w:val="24"/>
        </w:rPr>
      </w:pPr>
    </w:p>
    <w:p w:rsidR="00465C49" w:rsidRDefault="00465C49" w:rsidP="00465C49">
      <w:pPr>
        <w:spacing w:after="0" w:line="240" w:lineRule="auto"/>
        <w:ind w:left="1260" w:hanging="360"/>
        <w:rPr>
          <w:rFonts w:ascii="Arial" w:hAnsi="Arial" w:cs="Arial"/>
          <w:sz w:val="24"/>
          <w:szCs w:val="24"/>
        </w:rPr>
      </w:pPr>
      <w:r>
        <w:rPr>
          <w:rFonts w:ascii="Arial" w:hAnsi="Arial" w:cs="Arial"/>
          <w:sz w:val="24"/>
          <w:szCs w:val="24"/>
        </w:rPr>
        <w:t>ii.</w:t>
      </w:r>
      <w:r>
        <w:rPr>
          <w:rFonts w:ascii="Arial" w:hAnsi="Arial" w:cs="Arial"/>
          <w:sz w:val="24"/>
          <w:szCs w:val="24"/>
        </w:rPr>
        <w:tab/>
        <w:t xml:space="preserve">The finished value-added material produced and stored by the processing operation </w:t>
      </w:r>
      <w:r w:rsidR="0059711B">
        <w:rPr>
          <w:rFonts w:ascii="Arial" w:hAnsi="Arial" w:cs="Arial"/>
          <w:sz w:val="24"/>
          <w:szCs w:val="24"/>
        </w:rPr>
        <w:t>does n</w:t>
      </w:r>
      <w:r w:rsidR="00FB2F52">
        <w:rPr>
          <w:rFonts w:ascii="Arial" w:hAnsi="Arial" w:cs="Arial"/>
          <w:sz w:val="24"/>
          <w:szCs w:val="24"/>
        </w:rPr>
        <w:t>ot exceed 7,500 cubic yards; and</w:t>
      </w:r>
    </w:p>
    <w:p w:rsidR="00FB2F52" w:rsidRDefault="00FB2F52" w:rsidP="00465C49">
      <w:pPr>
        <w:spacing w:after="0" w:line="240" w:lineRule="auto"/>
        <w:ind w:left="1260" w:hanging="360"/>
        <w:rPr>
          <w:rFonts w:ascii="Arial" w:hAnsi="Arial" w:cs="Arial"/>
          <w:sz w:val="24"/>
          <w:szCs w:val="24"/>
        </w:rPr>
      </w:pPr>
    </w:p>
    <w:p w:rsidR="00921A60" w:rsidRDefault="00FB2F52" w:rsidP="00CC3A8D">
      <w:pPr>
        <w:spacing w:after="0" w:line="240" w:lineRule="auto"/>
        <w:ind w:left="1260" w:hanging="360"/>
        <w:rPr>
          <w:rFonts w:ascii="Arial" w:hAnsi="Arial" w:cs="Arial"/>
          <w:sz w:val="24"/>
          <w:szCs w:val="24"/>
        </w:rPr>
      </w:pPr>
      <w:r w:rsidRPr="001F6025">
        <w:rPr>
          <w:rFonts w:ascii="Arial" w:hAnsi="Arial" w:cs="Arial"/>
          <w:sz w:val="24"/>
          <w:szCs w:val="24"/>
        </w:rPr>
        <w:t>iii.</w:t>
      </w:r>
      <w:r w:rsidRPr="001F6025">
        <w:rPr>
          <w:rFonts w:ascii="Arial" w:hAnsi="Arial" w:cs="Arial"/>
          <w:sz w:val="24"/>
          <w:szCs w:val="24"/>
        </w:rPr>
        <w:tab/>
        <w:t xml:space="preserve">The </w:t>
      </w:r>
      <w:r w:rsidR="001F6025" w:rsidRPr="001F6025">
        <w:rPr>
          <w:rFonts w:ascii="Arial" w:hAnsi="Arial" w:cs="Arial"/>
          <w:sz w:val="24"/>
          <w:szCs w:val="24"/>
        </w:rPr>
        <w:t>pre-</w:t>
      </w:r>
      <w:r w:rsidR="00AB4C5C">
        <w:rPr>
          <w:rFonts w:ascii="Arial" w:hAnsi="Arial" w:cs="Arial"/>
          <w:sz w:val="24"/>
          <w:szCs w:val="24"/>
        </w:rPr>
        <w:t xml:space="preserve"> </w:t>
      </w:r>
      <w:r w:rsidR="001F6025" w:rsidRPr="001F6025">
        <w:rPr>
          <w:rFonts w:ascii="Arial" w:hAnsi="Arial" w:cs="Arial"/>
          <w:sz w:val="24"/>
          <w:szCs w:val="24"/>
        </w:rPr>
        <w:t>and</w:t>
      </w:r>
      <w:r w:rsidR="00AB4C5C">
        <w:rPr>
          <w:rFonts w:ascii="Arial" w:hAnsi="Arial" w:cs="Arial"/>
          <w:sz w:val="24"/>
          <w:szCs w:val="24"/>
        </w:rPr>
        <w:t xml:space="preserve"> </w:t>
      </w:r>
      <w:r w:rsidR="001F6025" w:rsidRPr="001F6025">
        <w:rPr>
          <w:rFonts w:ascii="Arial" w:hAnsi="Arial" w:cs="Arial"/>
          <w:sz w:val="24"/>
          <w:szCs w:val="24"/>
        </w:rPr>
        <w:t>post</w:t>
      </w:r>
      <w:r w:rsidR="00AB4C5C">
        <w:rPr>
          <w:rFonts w:ascii="Arial" w:hAnsi="Arial" w:cs="Arial"/>
          <w:sz w:val="24"/>
          <w:szCs w:val="24"/>
        </w:rPr>
        <w:t>-</w:t>
      </w:r>
      <w:r w:rsidR="001F6025" w:rsidRPr="001F6025">
        <w:rPr>
          <w:rFonts w:ascii="Arial" w:hAnsi="Arial" w:cs="Arial"/>
          <w:sz w:val="24"/>
          <w:szCs w:val="24"/>
        </w:rPr>
        <w:t>processing</w:t>
      </w:r>
      <w:r w:rsidR="001F6025">
        <w:rPr>
          <w:rFonts w:ascii="Arial" w:hAnsi="Arial" w:cs="Arial"/>
          <w:sz w:val="24"/>
          <w:szCs w:val="24"/>
        </w:rPr>
        <w:t xml:space="preserve"> of</w:t>
      </w:r>
      <w:r w:rsidR="001F6025" w:rsidRPr="001F6025">
        <w:rPr>
          <w:rFonts w:ascii="Arial" w:hAnsi="Arial" w:cs="Arial"/>
          <w:sz w:val="24"/>
          <w:szCs w:val="24"/>
        </w:rPr>
        <w:t xml:space="preserve"> </w:t>
      </w:r>
      <w:r w:rsidRPr="001F6025">
        <w:rPr>
          <w:rFonts w:ascii="Arial" w:hAnsi="Arial" w:cs="Arial"/>
          <w:sz w:val="24"/>
          <w:szCs w:val="24"/>
        </w:rPr>
        <w:t>value-added</w:t>
      </w:r>
      <w:r w:rsidR="00CC3A8D" w:rsidRPr="001F6025">
        <w:rPr>
          <w:rFonts w:ascii="Arial" w:hAnsi="Arial" w:cs="Arial"/>
          <w:sz w:val="24"/>
          <w:szCs w:val="24"/>
        </w:rPr>
        <w:t xml:space="preserve"> topsoil material is not accumulated speculatively</w:t>
      </w:r>
      <w:r w:rsidR="0059711B" w:rsidRPr="001F6025">
        <w:rPr>
          <w:rFonts w:ascii="Arial" w:hAnsi="Arial" w:cs="Arial"/>
          <w:sz w:val="24"/>
          <w:szCs w:val="24"/>
        </w:rPr>
        <w:t>.</w:t>
      </w:r>
    </w:p>
    <w:p w:rsidR="00921A60" w:rsidRDefault="00921A60" w:rsidP="00CC3A8D">
      <w:pPr>
        <w:spacing w:after="0" w:line="240" w:lineRule="auto"/>
        <w:ind w:left="1260" w:hanging="360"/>
        <w:rPr>
          <w:rFonts w:ascii="Arial" w:hAnsi="Arial" w:cs="Arial"/>
          <w:sz w:val="24"/>
          <w:szCs w:val="24"/>
        </w:rPr>
      </w:pPr>
    </w:p>
    <w:p w:rsidR="003A1D7C" w:rsidRPr="006818F0" w:rsidRDefault="003A1D7C" w:rsidP="00CC3A8D">
      <w:pPr>
        <w:spacing w:after="0" w:line="240" w:lineRule="auto"/>
        <w:ind w:left="360" w:hanging="360"/>
        <w:rPr>
          <w:rFonts w:ascii="Arial" w:hAnsi="Arial" w:cs="Arial"/>
          <w:b/>
          <w:sz w:val="24"/>
          <w:szCs w:val="24"/>
        </w:rPr>
      </w:pPr>
      <w:r w:rsidRPr="006818F0">
        <w:rPr>
          <w:rFonts w:ascii="Arial" w:hAnsi="Arial" w:cs="Arial"/>
          <w:b/>
          <w:sz w:val="24"/>
          <w:szCs w:val="24"/>
        </w:rPr>
        <w:t>B.</w:t>
      </w:r>
      <w:r w:rsidRPr="006818F0">
        <w:rPr>
          <w:rFonts w:ascii="Arial" w:hAnsi="Arial" w:cs="Arial"/>
          <w:b/>
          <w:sz w:val="24"/>
          <w:szCs w:val="24"/>
        </w:rPr>
        <w:tab/>
        <w:t>Determination of Applicability Requirements.</w:t>
      </w:r>
    </w:p>
    <w:p w:rsidR="003A1D7C" w:rsidRPr="009920A0" w:rsidRDefault="003A1D7C" w:rsidP="003A1D7C">
      <w:pPr>
        <w:keepNext/>
        <w:spacing w:after="0" w:line="240" w:lineRule="auto"/>
        <w:rPr>
          <w:rFonts w:ascii="Arial" w:hAnsi="Arial" w:cs="Arial"/>
          <w:sz w:val="24"/>
          <w:szCs w:val="24"/>
        </w:rPr>
      </w:pPr>
    </w:p>
    <w:p w:rsidR="003A1D7C" w:rsidRPr="009920A0" w:rsidRDefault="003A1D7C" w:rsidP="00CC3A8D">
      <w:pPr>
        <w:keepNext/>
        <w:spacing w:after="0" w:line="240" w:lineRule="auto"/>
        <w:rPr>
          <w:rFonts w:ascii="Arial" w:hAnsi="Arial" w:cs="Arial"/>
          <w:sz w:val="24"/>
          <w:szCs w:val="24"/>
        </w:rPr>
      </w:pPr>
      <w:r w:rsidRPr="009920A0">
        <w:rPr>
          <w:rFonts w:ascii="Arial" w:hAnsi="Arial" w:cs="Arial"/>
          <w:sz w:val="24"/>
          <w:szCs w:val="24"/>
        </w:rPr>
        <w:t xml:space="preserve">A person or municipality that proposes to operate under the terms and conditions of this general permit after the date of permit issuance must obtain a Determination of Applicability (DOA) from the appropriate Department Regional Office (see attached list) prior to commencing authorized activities under this general permit.  A completed (i) General Information Form (Authorization Application for a Residual or Municipal Waste </w:t>
      </w:r>
      <w:r w:rsidRPr="009920A0">
        <w:rPr>
          <w:rFonts w:ascii="Arial" w:hAnsi="Arial" w:cs="Arial"/>
          <w:sz w:val="24"/>
          <w:szCs w:val="24"/>
        </w:rPr>
        <w:lastRenderedPageBreak/>
        <w:t>General Permit Application), (ii) Form B (Professional Certification), (iii) Form 20 (Application For A Municipal or Residual Waste General Permit), (iv) Form 27</w:t>
      </w:r>
      <w:r>
        <w:rPr>
          <w:rFonts w:ascii="Arial" w:hAnsi="Arial" w:cs="Arial"/>
          <w:sz w:val="24"/>
          <w:szCs w:val="24"/>
        </w:rPr>
        <w:t>M</w:t>
      </w:r>
      <w:r w:rsidRPr="009920A0">
        <w:rPr>
          <w:rFonts w:ascii="Arial" w:hAnsi="Arial" w:cs="Arial"/>
          <w:sz w:val="24"/>
          <w:szCs w:val="24"/>
        </w:rPr>
        <w:t xml:space="preserve"> (Acceptance of General Permit Conditions), (v) DOA application </w:t>
      </w:r>
      <w:r w:rsidRPr="00424919">
        <w:rPr>
          <w:rFonts w:ascii="Arial" w:hAnsi="Arial" w:cs="Arial"/>
          <w:sz w:val="24"/>
          <w:szCs w:val="24"/>
        </w:rPr>
        <w:t xml:space="preserve">fee in the </w:t>
      </w:r>
      <w:r w:rsidRPr="00424919">
        <w:rPr>
          <w:rFonts w:ascii="Arial" w:hAnsi="Arial" w:cs="Arial"/>
          <w:color w:val="000000"/>
          <w:sz w:val="24"/>
          <w:szCs w:val="24"/>
        </w:rPr>
        <w:t>amount identified in Section A (General Information) of the Form 20, (vi) Bonding Worksheets A through E (do</w:t>
      </w:r>
      <w:r w:rsidR="002879B4">
        <w:rPr>
          <w:rFonts w:ascii="Arial" w:hAnsi="Arial" w:cs="Arial"/>
          <w:color w:val="000000"/>
          <w:sz w:val="24"/>
          <w:szCs w:val="24"/>
        </w:rPr>
        <w:t>cument number 2540-FM-BWM0586)</w:t>
      </w:r>
      <w:r w:rsidR="00C23C6B">
        <w:rPr>
          <w:rFonts w:ascii="Arial" w:hAnsi="Arial" w:cs="Arial"/>
          <w:color w:val="000000"/>
          <w:sz w:val="24"/>
          <w:szCs w:val="24"/>
        </w:rPr>
        <w:t xml:space="preserve"> if required by the Department</w:t>
      </w:r>
      <w:r w:rsidR="00B16D9F">
        <w:rPr>
          <w:rFonts w:ascii="Arial" w:hAnsi="Arial" w:cs="Arial"/>
          <w:color w:val="000000"/>
          <w:sz w:val="24"/>
          <w:szCs w:val="24"/>
        </w:rPr>
        <w:t xml:space="preserve">, and </w:t>
      </w:r>
      <w:r w:rsidR="00B16D9F" w:rsidRPr="00424919">
        <w:rPr>
          <w:rFonts w:ascii="Arial" w:hAnsi="Arial" w:cs="Arial"/>
          <w:sz w:val="24"/>
          <w:szCs w:val="24"/>
        </w:rPr>
        <w:t>(vi</w:t>
      </w:r>
      <w:r w:rsidR="00B16D9F">
        <w:rPr>
          <w:rFonts w:ascii="Arial" w:hAnsi="Arial" w:cs="Arial"/>
          <w:sz w:val="24"/>
          <w:szCs w:val="24"/>
        </w:rPr>
        <w:t>i</w:t>
      </w:r>
      <w:r w:rsidR="00B16D9F" w:rsidRPr="00424919">
        <w:rPr>
          <w:rFonts w:ascii="Arial" w:hAnsi="Arial" w:cs="Arial"/>
          <w:sz w:val="24"/>
          <w:szCs w:val="24"/>
        </w:rPr>
        <w:t>) as a minimu</w:t>
      </w:r>
      <w:r w:rsidR="00B16D9F" w:rsidRPr="009920A0">
        <w:rPr>
          <w:rFonts w:ascii="Arial" w:hAnsi="Arial" w:cs="Arial"/>
          <w:sz w:val="24"/>
          <w:szCs w:val="24"/>
        </w:rPr>
        <w:t xml:space="preserve">m, an operation </w:t>
      </w:r>
      <w:r w:rsidR="00C02C9A">
        <w:rPr>
          <w:rFonts w:ascii="Arial" w:hAnsi="Arial" w:cs="Arial"/>
          <w:sz w:val="24"/>
          <w:szCs w:val="24"/>
        </w:rPr>
        <w:t xml:space="preserve">and storage </w:t>
      </w:r>
      <w:r w:rsidR="00B16D9F" w:rsidRPr="009920A0">
        <w:rPr>
          <w:rFonts w:ascii="Arial" w:hAnsi="Arial" w:cs="Arial"/>
          <w:sz w:val="24"/>
          <w:szCs w:val="24"/>
        </w:rPr>
        <w:t xml:space="preserve">plan </w:t>
      </w:r>
      <w:r w:rsidR="00B16D9F">
        <w:rPr>
          <w:rFonts w:ascii="Arial" w:hAnsi="Arial" w:cs="Arial"/>
          <w:sz w:val="24"/>
          <w:szCs w:val="24"/>
        </w:rPr>
        <w:t xml:space="preserve">that </w:t>
      </w:r>
      <w:r w:rsidR="00B16D9F" w:rsidRPr="009920A0">
        <w:rPr>
          <w:rFonts w:ascii="Arial" w:hAnsi="Arial" w:cs="Arial"/>
          <w:sz w:val="24"/>
          <w:szCs w:val="24"/>
        </w:rPr>
        <w:t>contains the information indicated below</w:t>
      </w:r>
      <w:r w:rsidR="00B16D9F">
        <w:rPr>
          <w:rFonts w:ascii="Arial" w:hAnsi="Arial" w:cs="Arial"/>
          <w:color w:val="000000"/>
          <w:sz w:val="24"/>
          <w:szCs w:val="24"/>
        </w:rPr>
        <w:t xml:space="preserve"> </w:t>
      </w:r>
      <w:r w:rsidR="00B16D9F" w:rsidRPr="009920A0">
        <w:rPr>
          <w:rFonts w:ascii="Arial" w:hAnsi="Arial" w:cs="Arial"/>
          <w:color w:val="000000"/>
          <w:sz w:val="24"/>
          <w:szCs w:val="24"/>
        </w:rPr>
        <w:t>must be submitted to the appropriate Department Regional</w:t>
      </w:r>
      <w:r w:rsidR="00B16D9F" w:rsidRPr="009920A0">
        <w:rPr>
          <w:rFonts w:ascii="Arial" w:hAnsi="Arial" w:cs="Arial"/>
          <w:sz w:val="24"/>
          <w:szCs w:val="24"/>
        </w:rPr>
        <w:t xml:space="preserve"> Office.</w:t>
      </w:r>
      <w:r w:rsidR="00B16D9F">
        <w:rPr>
          <w:rFonts w:ascii="Arial" w:hAnsi="Arial" w:cs="Arial"/>
          <w:sz w:val="24"/>
          <w:szCs w:val="24"/>
        </w:rPr>
        <w:t xml:space="preserve">  </w:t>
      </w:r>
      <w:r w:rsidRPr="009920A0">
        <w:rPr>
          <w:rFonts w:ascii="Arial" w:hAnsi="Arial" w:cs="Arial"/>
          <w:sz w:val="24"/>
          <w:szCs w:val="24"/>
        </w:rPr>
        <w:t>Checks shall be made payable to the “Commonwealth of Pennsylvania”.  No activities shall commence unless approved, in writing, by the Department.</w:t>
      </w:r>
    </w:p>
    <w:p w:rsidR="003A1D7C" w:rsidRPr="00DE3DAE" w:rsidRDefault="003A1D7C" w:rsidP="00DE3DAE">
      <w:pPr>
        <w:spacing w:after="0" w:line="240" w:lineRule="auto"/>
        <w:ind w:left="6480" w:firstLine="720"/>
        <w:rPr>
          <w:rFonts w:ascii="Arial" w:hAnsi="Arial" w:cs="Arial"/>
          <w:b/>
          <w:color w:val="FF0000"/>
          <w:sz w:val="24"/>
          <w:szCs w:val="24"/>
        </w:rPr>
      </w:pPr>
    </w:p>
    <w:p w:rsidR="00C23856" w:rsidRDefault="00C02C9A" w:rsidP="00C02C9A">
      <w:pPr>
        <w:pStyle w:val="ListParagraph"/>
        <w:spacing w:after="0" w:line="240" w:lineRule="auto"/>
        <w:ind w:left="540" w:hanging="540"/>
        <w:rPr>
          <w:rFonts w:ascii="Arial" w:hAnsi="Arial" w:cs="Arial"/>
          <w:sz w:val="24"/>
          <w:szCs w:val="24"/>
        </w:rPr>
      </w:pPr>
      <w:r>
        <w:rPr>
          <w:rFonts w:ascii="Arial" w:hAnsi="Arial" w:cs="Arial"/>
          <w:sz w:val="24"/>
          <w:szCs w:val="24"/>
        </w:rPr>
        <w:t>1</w:t>
      </w:r>
      <w:r w:rsidR="00D674EE">
        <w:rPr>
          <w:rFonts w:ascii="Arial" w:hAnsi="Arial" w:cs="Arial"/>
          <w:sz w:val="24"/>
          <w:szCs w:val="24"/>
        </w:rPr>
        <w:t>.</w:t>
      </w:r>
      <w:r w:rsidR="00D674EE">
        <w:rPr>
          <w:rFonts w:ascii="Arial" w:hAnsi="Arial" w:cs="Arial"/>
          <w:sz w:val="24"/>
          <w:szCs w:val="24"/>
        </w:rPr>
        <w:tab/>
      </w:r>
      <w:r>
        <w:rPr>
          <w:rFonts w:ascii="Arial" w:hAnsi="Arial" w:cs="Arial"/>
          <w:sz w:val="24"/>
          <w:szCs w:val="24"/>
        </w:rPr>
        <w:t xml:space="preserve">A detailed description of the </w:t>
      </w:r>
      <w:r w:rsidR="00035AD9">
        <w:rPr>
          <w:rFonts w:ascii="Arial" w:hAnsi="Arial" w:cs="Arial"/>
          <w:sz w:val="24"/>
          <w:szCs w:val="24"/>
        </w:rPr>
        <w:t>distribution site</w:t>
      </w:r>
      <w:r>
        <w:rPr>
          <w:rFonts w:ascii="Arial" w:hAnsi="Arial" w:cs="Arial"/>
          <w:sz w:val="24"/>
          <w:szCs w:val="24"/>
        </w:rPr>
        <w:t>’s operations that is seeking the Department’s approval for coverage under this general permit.</w:t>
      </w:r>
    </w:p>
    <w:p w:rsidR="008F4411" w:rsidRDefault="008F4411" w:rsidP="00C02C9A">
      <w:pPr>
        <w:pStyle w:val="ListParagraph"/>
        <w:spacing w:after="0" w:line="240" w:lineRule="auto"/>
        <w:ind w:left="540" w:hanging="540"/>
        <w:rPr>
          <w:rFonts w:ascii="Arial" w:hAnsi="Arial" w:cs="Arial"/>
          <w:sz w:val="24"/>
          <w:szCs w:val="24"/>
        </w:rPr>
      </w:pPr>
    </w:p>
    <w:p w:rsidR="008F4411" w:rsidRPr="00D674EE" w:rsidRDefault="008F4411" w:rsidP="00C02C9A">
      <w:pPr>
        <w:pStyle w:val="ListParagraph"/>
        <w:spacing w:after="0" w:line="240" w:lineRule="auto"/>
        <w:ind w:left="540" w:hanging="540"/>
        <w:rPr>
          <w:rFonts w:ascii="Arial" w:hAnsi="Arial" w:cs="Arial"/>
          <w:sz w:val="24"/>
          <w:szCs w:val="24"/>
        </w:rPr>
      </w:pPr>
      <w:r>
        <w:rPr>
          <w:rFonts w:ascii="Arial" w:hAnsi="Arial" w:cs="Arial"/>
          <w:sz w:val="24"/>
          <w:szCs w:val="24"/>
        </w:rPr>
        <w:t>2.</w:t>
      </w:r>
      <w:r>
        <w:rPr>
          <w:rFonts w:ascii="Arial" w:hAnsi="Arial" w:cs="Arial"/>
          <w:sz w:val="24"/>
          <w:szCs w:val="24"/>
        </w:rPr>
        <w:tab/>
        <w:t xml:space="preserve">Name and street address of processing facility where the </w:t>
      </w:r>
      <w:r w:rsidR="007E6129">
        <w:rPr>
          <w:rFonts w:ascii="Arial" w:hAnsi="Arial" w:cs="Arial"/>
          <w:sz w:val="24"/>
          <w:szCs w:val="24"/>
        </w:rPr>
        <w:t xml:space="preserve">exceptional quality </w:t>
      </w:r>
      <w:r>
        <w:rPr>
          <w:rFonts w:ascii="Arial" w:hAnsi="Arial" w:cs="Arial"/>
          <w:sz w:val="24"/>
          <w:szCs w:val="24"/>
        </w:rPr>
        <w:t>biosolids-derived material was produced</w:t>
      </w:r>
      <w:r w:rsidR="001C6D10">
        <w:rPr>
          <w:rFonts w:ascii="Arial" w:hAnsi="Arial" w:cs="Arial"/>
          <w:sz w:val="24"/>
          <w:szCs w:val="24"/>
        </w:rPr>
        <w:t xml:space="preserve"> that is proposed to be utilized for waste management activities authorized under this general permit</w:t>
      </w:r>
      <w:r>
        <w:rPr>
          <w:rFonts w:ascii="Arial" w:hAnsi="Arial" w:cs="Arial"/>
          <w:sz w:val="24"/>
          <w:szCs w:val="24"/>
        </w:rPr>
        <w:t>.</w:t>
      </w:r>
    </w:p>
    <w:p w:rsidR="00D674EE" w:rsidRDefault="00D674EE" w:rsidP="00C02C9A">
      <w:pPr>
        <w:pStyle w:val="ListParagraph"/>
        <w:spacing w:after="0" w:line="240" w:lineRule="auto"/>
        <w:ind w:left="540" w:hanging="540"/>
        <w:rPr>
          <w:rFonts w:ascii="Arial" w:hAnsi="Arial" w:cs="Arial"/>
          <w:sz w:val="24"/>
          <w:szCs w:val="24"/>
        </w:rPr>
      </w:pPr>
    </w:p>
    <w:p w:rsidR="00C23856" w:rsidRPr="00C23856" w:rsidRDefault="008F4411" w:rsidP="00C02C9A">
      <w:pPr>
        <w:spacing w:after="0" w:line="240" w:lineRule="auto"/>
        <w:ind w:left="540" w:hanging="540"/>
        <w:rPr>
          <w:rFonts w:ascii="Arial" w:hAnsi="Arial" w:cs="Arial"/>
          <w:sz w:val="24"/>
          <w:szCs w:val="24"/>
        </w:rPr>
      </w:pPr>
      <w:r>
        <w:rPr>
          <w:rFonts w:ascii="Arial" w:hAnsi="Arial" w:cs="Arial"/>
          <w:sz w:val="24"/>
          <w:szCs w:val="24"/>
        </w:rPr>
        <w:t>3</w:t>
      </w:r>
      <w:r w:rsidR="00C23856" w:rsidRPr="00C23856">
        <w:rPr>
          <w:rFonts w:ascii="Arial" w:hAnsi="Arial" w:cs="Arial"/>
          <w:sz w:val="24"/>
          <w:szCs w:val="24"/>
        </w:rPr>
        <w:t>.</w:t>
      </w:r>
      <w:r w:rsidR="00C23856" w:rsidRPr="00C23856">
        <w:rPr>
          <w:rFonts w:ascii="Arial" w:hAnsi="Arial" w:cs="Arial"/>
          <w:sz w:val="24"/>
          <w:szCs w:val="24"/>
        </w:rPr>
        <w:tab/>
        <w:t xml:space="preserve">A </w:t>
      </w:r>
      <w:r w:rsidR="00D05053">
        <w:rPr>
          <w:rFonts w:ascii="Arial" w:hAnsi="Arial" w:cs="Arial"/>
          <w:sz w:val="24"/>
          <w:szCs w:val="24"/>
        </w:rPr>
        <w:t xml:space="preserve">copy </w:t>
      </w:r>
      <w:r>
        <w:rPr>
          <w:rFonts w:ascii="Arial" w:hAnsi="Arial" w:cs="Arial"/>
          <w:sz w:val="24"/>
          <w:szCs w:val="24"/>
        </w:rPr>
        <w:t xml:space="preserve">of </w:t>
      </w:r>
      <w:r w:rsidR="00D05053">
        <w:rPr>
          <w:rFonts w:ascii="Arial" w:hAnsi="Arial" w:cs="Arial"/>
          <w:sz w:val="24"/>
          <w:szCs w:val="24"/>
        </w:rPr>
        <w:t xml:space="preserve">laboratory reports </w:t>
      </w:r>
      <w:r>
        <w:rPr>
          <w:rFonts w:ascii="Arial" w:hAnsi="Arial" w:cs="Arial"/>
          <w:sz w:val="24"/>
          <w:szCs w:val="24"/>
        </w:rPr>
        <w:t xml:space="preserve">for the last 12 months </w:t>
      </w:r>
      <w:r w:rsidR="00D05053">
        <w:rPr>
          <w:rFonts w:ascii="Arial" w:hAnsi="Arial" w:cs="Arial"/>
          <w:sz w:val="24"/>
          <w:szCs w:val="24"/>
        </w:rPr>
        <w:t xml:space="preserve">demonstrating </w:t>
      </w:r>
      <w:r w:rsidR="00DE3DAE" w:rsidRPr="00C23856">
        <w:rPr>
          <w:rFonts w:ascii="Arial" w:hAnsi="Arial" w:cs="Arial"/>
          <w:sz w:val="24"/>
          <w:szCs w:val="24"/>
        </w:rPr>
        <w:t xml:space="preserve">the </w:t>
      </w:r>
      <w:r w:rsidR="007E6129">
        <w:rPr>
          <w:rFonts w:ascii="Arial" w:hAnsi="Arial" w:cs="Arial"/>
          <w:sz w:val="24"/>
          <w:szCs w:val="24"/>
        </w:rPr>
        <w:t xml:space="preserve">exceptional quality </w:t>
      </w:r>
      <w:r>
        <w:rPr>
          <w:rFonts w:ascii="Arial" w:hAnsi="Arial" w:cs="Arial"/>
          <w:sz w:val="24"/>
          <w:szCs w:val="24"/>
        </w:rPr>
        <w:t xml:space="preserve">biosolids-derived material </w:t>
      </w:r>
      <w:r w:rsidR="0096034E">
        <w:rPr>
          <w:rFonts w:ascii="Arial" w:hAnsi="Arial" w:cs="Arial"/>
          <w:sz w:val="24"/>
          <w:szCs w:val="24"/>
        </w:rPr>
        <w:t>produced</w:t>
      </w:r>
      <w:r w:rsidR="00573334">
        <w:rPr>
          <w:rFonts w:ascii="Arial" w:hAnsi="Arial" w:cs="Arial"/>
          <w:sz w:val="24"/>
          <w:szCs w:val="24"/>
        </w:rPr>
        <w:t xml:space="preserve"> </w:t>
      </w:r>
      <w:r w:rsidR="0036773C">
        <w:rPr>
          <w:rFonts w:ascii="Arial" w:hAnsi="Arial" w:cs="Arial"/>
          <w:sz w:val="24"/>
          <w:szCs w:val="24"/>
        </w:rPr>
        <w:t xml:space="preserve">is in compliance with the terms and conditions </w:t>
      </w:r>
      <w:r w:rsidR="00D05053">
        <w:rPr>
          <w:rFonts w:ascii="Arial" w:hAnsi="Arial" w:cs="Arial"/>
          <w:sz w:val="24"/>
          <w:szCs w:val="24"/>
        </w:rPr>
        <w:t>of</w:t>
      </w:r>
      <w:r w:rsidR="0036773C">
        <w:rPr>
          <w:rFonts w:ascii="Arial" w:hAnsi="Arial" w:cs="Arial"/>
          <w:sz w:val="24"/>
          <w:szCs w:val="24"/>
        </w:rPr>
        <w:t xml:space="preserve"> the </w:t>
      </w:r>
      <w:r w:rsidR="00DA7B36">
        <w:rPr>
          <w:rFonts w:ascii="Arial" w:hAnsi="Arial" w:cs="Arial"/>
          <w:sz w:val="24"/>
          <w:szCs w:val="24"/>
        </w:rPr>
        <w:t xml:space="preserve">municipal waste </w:t>
      </w:r>
      <w:r w:rsidR="0036773C">
        <w:rPr>
          <w:rFonts w:ascii="Arial" w:hAnsi="Arial" w:cs="Arial"/>
          <w:sz w:val="24"/>
          <w:szCs w:val="24"/>
        </w:rPr>
        <w:t>processing permit issued by the Department</w:t>
      </w:r>
      <w:r w:rsidR="00B16D9F">
        <w:rPr>
          <w:rFonts w:ascii="Arial" w:hAnsi="Arial" w:cs="Arial"/>
          <w:sz w:val="24"/>
          <w:szCs w:val="24"/>
        </w:rPr>
        <w:t xml:space="preserve">. </w:t>
      </w:r>
      <w:r w:rsidR="00C23856" w:rsidRPr="00C23856">
        <w:rPr>
          <w:rFonts w:ascii="Arial" w:hAnsi="Arial" w:cs="Arial"/>
          <w:sz w:val="24"/>
          <w:szCs w:val="24"/>
        </w:rPr>
        <w:t>The chemical analysis required in this Condition shall be performed by a laboratory accreditated or registered for accreditation under the Pennsylvania Environmental Laboratory Accredi</w:t>
      </w:r>
      <w:r w:rsidR="00B16D9F">
        <w:rPr>
          <w:rFonts w:ascii="Arial" w:hAnsi="Arial" w:cs="Arial"/>
          <w:sz w:val="24"/>
          <w:szCs w:val="24"/>
        </w:rPr>
        <w:t>tation Act, Act of 2002, No. 25.</w:t>
      </w:r>
    </w:p>
    <w:p w:rsidR="00C23856" w:rsidRDefault="00C23856" w:rsidP="00C02C9A">
      <w:pPr>
        <w:spacing w:after="0" w:line="240" w:lineRule="auto"/>
        <w:ind w:left="540" w:hanging="540"/>
        <w:rPr>
          <w:rFonts w:ascii="Arial" w:hAnsi="Arial" w:cs="Arial"/>
          <w:sz w:val="24"/>
          <w:szCs w:val="24"/>
        </w:rPr>
      </w:pPr>
    </w:p>
    <w:p w:rsidR="008F4411" w:rsidRDefault="008F4411" w:rsidP="00C02C9A">
      <w:pPr>
        <w:spacing w:after="0" w:line="240" w:lineRule="auto"/>
        <w:ind w:left="540" w:hanging="540"/>
        <w:rPr>
          <w:rFonts w:ascii="Arial" w:hAnsi="Arial" w:cs="Arial"/>
          <w:sz w:val="24"/>
          <w:szCs w:val="24"/>
        </w:rPr>
      </w:pPr>
      <w:r>
        <w:rPr>
          <w:rFonts w:ascii="Arial" w:hAnsi="Arial" w:cs="Arial"/>
          <w:sz w:val="24"/>
          <w:szCs w:val="24"/>
        </w:rPr>
        <w:t>4.</w:t>
      </w:r>
      <w:r>
        <w:rPr>
          <w:rFonts w:ascii="Arial" w:hAnsi="Arial" w:cs="Arial"/>
          <w:sz w:val="24"/>
          <w:szCs w:val="24"/>
        </w:rPr>
        <w:tab/>
      </w:r>
      <w:r w:rsidR="009C3025">
        <w:rPr>
          <w:rFonts w:ascii="Arial" w:hAnsi="Arial" w:cs="Arial"/>
          <w:sz w:val="24"/>
          <w:szCs w:val="24"/>
        </w:rPr>
        <w:t xml:space="preserve">If the value-added topsoil material is proposed to be processed at the </w:t>
      </w:r>
      <w:r w:rsidR="00035AD9">
        <w:rPr>
          <w:rFonts w:ascii="Arial" w:hAnsi="Arial" w:cs="Arial"/>
          <w:sz w:val="24"/>
          <w:szCs w:val="24"/>
        </w:rPr>
        <w:t>distribution site</w:t>
      </w:r>
      <w:r w:rsidR="009C3025">
        <w:rPr>
          <w:rFonts w:ascii="Arial" w:hAnsi="Arial" w:cs="Arial"/>
          <w:sz w:val="24"/>
          <w:szCs w:val="24"/>
        </w:rPr>
        <w:t xml:space="preserve">, the </w:t>
      </w:r>
      <w:r w:rsidR="00933355">
        <w:rPr>
          <w:rFonts w:ascii="Arial" w:hAnsi="Arial" w:cs="Arial"/>
          <w:sz w:val="24"/>
          <w:szCs w:val="24"/>
        </w:rPr>
        <w:t xml:space="preserve">supplementary </w:t>
      </w:r>
      <w:r w:rsidR="009C3025">
        <w:rPr>
          <w:rFonts w:ascii="Arial" w:hAnsi="Arial" w:cs="Arial"/>
          <w:sz w:val="24"/>
          <w:szCs w:val="24"/>
        </w:rPr>
        <w:t>information below must be included in the DOA for the Department’s review and approval where appropriate.</w:t>
      </w:r>
      <w:r w:rsidR="00933355">
        <w:rPr>
          <w:rFonts w:ascii="Arial" w:hAnsi="Arial" w:cs="Arial"/>
          <w:sz w:val="24"/>
          <w:szCs w:val="24"/>
        </w:rPr>
        <w:t xml:space="preserve"> </w:t>
      </w:r>
    </w:p>
    <w:p w:rsidR="009C3025" w:rsidRDefault="009C3025" w:rsidP="009C3025">
      <w:pPr>
        <w:spacing w:after="0" w:line="240" w:lineRule="auto"/>
        <w:ind w:left="900" w:hanging="360"/>
        <w:rPr>
          <w:rFonts w:ascii="Arial" w:hAnsi="Arial" w:cs="Arial"/>
          <w:sz w:val="24"/>
          <w:szCs w:val="24"/>
        </w:rPr>
      </w:pPr>
    </w:p>
    <w:p w:rsidR="009C3025" w:rsidRDefault="009C3025" w:rsidP="009C3025">
      <w:pPr>
        <w:spacing w:after="0" w:line="240" w:lineRule="auto"/>
        <w:ind w:left="900" w:hanging="360"/>
        <w:rPr>
          <w:rFonts w:ascii="Arial" w:hAnsi="Arial" w:cs="Arial"/>
          <w:sz w:val="24"/>
          <w:szCs w:val="24"/>
        </w:rPr>
      </w:pPr>
      <w:r>
        <w:rPr>
          <w:rFonts w:ascii="Arial" w:hAnsi="Arial" w:cs="Arial"/>
          <w:sz w:val="24"/>
          <w:szCs w:val="24"/>
        </w:rPr>
        <w:t>a.</w:t>
      </w:r>
      <w:r>
        <w:rPr>
          <w:rFonts w:ascii="Arial" w:hAnsi="Arial" w:cs="Arial"/>
          <w:sz w:val="24"/>
          <w:szCs w:val="24"/>
        </w:rPr>
        <w:tab/>
        <w:t xml:space="preserve">A detailed description of the mixture of various wastes </w:t>
      </w:r>
      <w:r w:rsidR="00C8773B">
        <w:rPr>
          <w:rFonts w:ascii="Arial" w:hAnsi="Arial" w:cs="Arial"/>
          <w:sz w:val="24"/>
          <w:szCs w:val="24"/>
        </w:rPr>
        <w:t xml:space="preserve">to be </w:t>
      </w:r>
      <w:r>
        <w:rPr>
          <w:rFonts w:ascii="Arial" w:hAnsi="Arial" w:cs="Arial"/>
          <w:sz w:val="24"/>
          <w:szCs w:val="24"/>
        </w:rPr>
        <w:t>used</w:t>
      </w:r>
      <w:r w:rsidR="009833B8">
        <w:rPr>
          <w:rFonts w:ascii="Arial" w:hAnsi="Arial" w:cs="Arial"/>
          <w:sz w:val="24"/>
          <w:szCs w:val="24"/>
        </w:rPr>
        <w:t>,</w:t>
      </w:r>
      <w:r>
        <w:rPr>
          <w:rFonts w:ascii="Arial" w:hAnsi="Arial" w:cs="Arial"/>
          <w:sz w:val="24"/>
          <w:szCs w:val="24"/>
        </w:rPr>
        <w:t xml:space="preserve"> as an ingredient or a component, in the production of the proposed value-added topsoil material at the </w:t>
      </w:r>
      <w:r w:rsidR="00035AD9">
        <w:rPr>
          <w:rFonts w:ascii="Arial" w:hAnsi="Arial" w:cs="Arial"/>
          <w:sz w:val="24"/>
          <w:szCs w:val="24"/>
        </w:rPr>
        <w:t>distribution site</w:t>
      </w:r>
      <w:r>
        <w:rPr>
          <w:rFonts w:ascii="Arial" w:hAnsi="Arial" w:cs="Arial"/>
          <w:sz w:val="24"/>
          <w:szCs w:val="24"/>
        </w:rPr>
        <w:t>.</w:t>
      </w:r>
    </w:p>
    <w:p w:rsidR="009C3025" w:rsidRDefault="009C3025" w:rsidP="009C3025">
      <w:pPr>
        <w:spacing w:after="0" w:line="240" w:lineRule="auto"/>
        <w:ind w:left="900" w:hanging="360"/>
        <w:rPr>
          <w:rFonts w:ascii="Arial" w:hAnsi="Arial" w:cs="Arial"/>
          <w:sz w:val="24"/>
          <w:szCs w:val="24"/>
        </w:rPr>
      </w:pPr>
    </w:p>
    <w:p w:rsidR="009C3025" w:rsidRDefault="009C3025" w:rsidP="009C3025">
      <w:pPr>
        <w:spacing w:after="0" w:line="240" w:lineRule="auto"/>
        <w:ind w:left="900" w:hanging="360"/>
        <w:rPr>
          <w:rFonts w:ascii="Arial" w:hAnsi="Arial" w:cs="Arial"/>
          <w:sz w:val="24"/>
          <w:szCs w:val="24"/>
        </w:rPr>
      </w:pPr>
      <w:r>
        <w:rPr>
          <w:rFonts w:ascii="Arial" w:hAnsi="Arial" w:cs="Arial"/>
          <w:sz w:val="24"/>
          <w:szCs w:val="24"/>
        </w:rPr>
        <w:t>b.</w:t>
      </w:r>
      <w:r>
        <w:rPr>
          <w:rFonts w:ascii="Arial" w:hAnsi="Arial" w:cs="Arial"/>
          <w:sz w:val="24"/>
          <w:szCs w:val="24"/>
        </w:rPr>
        <w:tab/>
        <w:t xml:space="preserve">An inventory list of </w:t>
      </w:r>
      <w:r w:rsidRPr="009C3025">
        <w:rPr>
          <w:rFonts w:ascii="Arial" w:hAnsi="Arial" w:cs="Arial"/>
          <w:sz w:val="24"/>
          <w:szCs w:val="24"/>
          <w:u w:val="single"/>
        </w:rPr>
        <w:t>each</w:t>
      </w:r>
      <w:r>
        <w:rPr>
          <w:rFonts w:ascii="Arial" w:hAnsi="Arial" w:cs="Arial"/>
          <w:sz w:val="24"/>
          <w:szCs w:val="24"/>
        </w:rPr>
        <w:t xml:space="preserve"> waste material and annual amount (in dry tons) or volume (in cubic yard (yd</w:t>
      </w:r>
      <w:r w:rsidRPr="0034246B">
        <w:rPr>
          <w:rFonts w:ascii="Arial" w:hAnsi="Arial" w:cs="Arial"/>
          <w:sz w:val="24"/>
          <w:szCs w:val="24"/>
          <w:vertAlign w:val="superscript"/>
        </w:rPr>
        <w:t>3</w:t>
      </w:r>
      <w:r>
        <w:rPr>
          <w:rFonts w:ascii="Arial" w:hAnsi="Arial" w:cs="Arial"/>
          <w:sz w:val="24"/>
          <w:szCs w:val="24"/>
        </w:rPr>
        <w:t xml:space="preserve">)) that is to be received for use in the production of the proposed value-added topsoil material at the </w:t>
      </w:r>
      <w:r w:rsidR="00035AD9">
        <w:rPr>
          <w:rFonts w:ascii="Arial" w:hAnsi="Arial" w:cs="Arial"/>
          <w:sz w:val="24"/>
          <w:szCs w:val="24"/>
        </w:rPr>
        <w:t>distribution site</w:t>
      </w:r>
      <w:r>
        <w:rPr>
          <w:rFonts w:ascii="Arial" w:hAnsi="Arial" w:cs="Arial"/>
          <w:sz w:val="24"/>
          <w:szCs w:val="24"/>
        </w:rPr>
        <w:t>.</w:t>
      </w:r>
    </w:p>
    <w:p w:rsidR="00933355" w:rsidRDefault="00933355" w:rsidP="009C3025">
      <w:pPr>
        <w:spacing w:after="0" w:line="240" w:lineRule="auto"/>
        <w:ind w:left="900" w:hanging="360"/>
        <w:rPr>
          <w:rFonts w:ascii="Arial" w:hAnsi="Arial" w:cs="Arial"/>
          <w:sz w:val="24"/>
          <w:szCs w:val="24"/>
        </w:rPr>
      </w:pPr>
    </w:p>
    <w:p w:rsidR="00933355" w:rsidRDefault="00933355" w:rsidP="009C3025">
      <w:pPr>
        <w:spacing w:after="0" w:line="240" w:lineRule="auto"/>
        <w:ind w:left="900" w:hanging="360"/>
        <w:rPr>
          <w:rFonts w:ascii="Arial" w:hAnsi="Arial" w:cs="Arial"/>
          <w:sz w:val="24"/>
          <w:szCs w:val="24"/>
        </w:rPr>
      </w:pPr>
      <w:r>
        <w:rPr>
          <w:rFonts w:ascii="Arial" w:hAnsi="Arial" w:cs="Arial"/>
          <w:sz w:val="24"/>
          <w:szCs w:val="24"/>
        </w:rPr>
        <w:t>c.</w:t>
      </w:r>
      <w:r>
        <w:rPr>
          <w:rFonts w:ascii="Arial" w:hAnsi="Arial" w:cs="Arial"/>
          <w:sz w:val="24"/>
          <w:szCs w:val="24"/>
        </w:rPr>
        <w:tab/>
      </w:r>
      <w:r w:rsidR="00B77B6F">
        <w:rPr>
          <w:rFonts w:ascii="Arial" w:hAnsi="Arial" w:cs="Arial"/>
          <w:sz w:val="24"/>
          <w:szCs w:val="24"/>
        </w:rPr>
        <w:t>E</w:t>
      </w:r>
      <w:r>
        <w:rPr>
          <w:rFonts w:ascii="Arial" w:hAnsi="Arial" w:cs="Arial"/>
          <w:sz w:val="24"/>
          <w:szCs w:val="24"/>
        </w:rPr>
        <w:t xml:space="preserve">stimated nutrient(s) </w:t>
      </w:r>
      <w:r w:rsidR="00EF1B71">
        <w:rPr>
          <w:rFonts w:ascii="Arial" w:hAnsi="Arial" w:cs="Arial"/>
          <w:sz w:val="24"/>
          <w:szCs w:val="24"/>
        </w:rPr>
        <w:t xml:space="preserve">value </w:t>
      </w:r>
      <w:r>
        <w:rPr>
          <w:rFonts w:ascii="Arial" w:hAnsi="Arial" w:cs="Arial"/>
          <w:sz w:val="24"/>
          <w:szCs w:val="24"/>
        </w:rPr>
        <w:t xml:space="preserve">of </w:t>
      </w:r>
      <w:r w:rsidR="00EF1B71">
        <w:rPr>
          <w:rFonts w:ascii="Arial" w:hAnsi="Arial" w:cs="Arial"/>
          <w:sz w:val="24"/>
          <w:szCs w:val="24"/>
        </w:rPr>
        <w:t xml:space="preserve">the </w:t>
      </w:r>
      <w:r>
        <w:rPr>
          <w:rFonts w:ascii="Arial" w:hAnsi="Arial" w:cs="Arial"/>
          <w:sz w:val="24"/>
          <w:szCs w:val="24"/>
        </w:rPr>
        <w:t xml:space="preserve">value-added topsoil material to be produced at the </w:t>
      </w:r>
      <w:r w:rsidR="00035AD9">
        <w:rPr>
          <w:rFonts w:ascii="Arial" w:hAnsi="Arial" w:cs="Arial"/>
          <w:sz w:val="24"/>
          <w:szCs w:val="24"/>
        </w:rPr>
        <w:t>distribution site</w:t>
      </w:r>
      <w:r w:rsidR="00B77B6F">
        <w:rPr>
          <w:rFonts w:ascii="Arial" w:hAnsi="Arial" w:cs="Arial"/>
          <w:sz w:val="24"/>
          <w:szCs w:val="24"/>
        </w:rPr>
        <w:t>.</w:t>
      </w:r>
    </w:p>
    <w:p w:rsidR="00933355" w:rsidRDefault="00933355" w:rsidP="009C3025">
      <w:pPr>
        <w:spacing w:after="0" w:line="240" w:lineRule="auto"/>
        <w:ind w:left="900" w:hanging="360"/>
        <w:rPr>
          <w:rFonts w:ascii="Arial" w:hAnsi="Arial" w:cs="Arial"/>
          <w:sz w:val="24"/>
          <w:szCs w:val="24"/>
        </w:rPr>
      </w:pPr>
    </w:p>
    <w:p w:rsidR="00933355" w:rsidRDefault="00933355" w:rsidP="009C3025">
      <w:pPr>
        <w:spacing w:after="0" w:line="240" w:lineRule="auto"/>
        <w:ind w:left="900" w:hanging="360"/>
        <w:rPr>
          <w:rFonts w:ascii="Arial" w:hAnsi="Arial" w:cs="Arial"/>
          <w:sz w:val="24"/>
          <w:szCs w:val="24"/>
        </w:rPr>
      </w:pPr>
      <w:r>
        <w:rPr>
          <w:rFonts w:ascii="Arial" w:hAnsi="Arial" w:cs="Arial"/>
          <w:sz w:val="24"/>
          <w:szCs w:val="24"/>
        </w:rPr>
        <w:t>d.</w:t>
      </w:r>
      <w:r>
        <w:rPr>
          <w:rFonts w:ascii="Arial" w:hAnsi="Arial" w:cs="Arial"/>
          <w:sz w:val="24"/>
          <w:szCs w:val="24"/>
        </w:rPr>
        <w:tab/>
      </w:r>
      <w:r w:rsidR="00B77B6F">
        <w:rPr>
          <w:rFonts w:ascii="Arial" w:hAnsi="Arial" w:cs="Arial"/>
          <w:sz w:val="24"/>
          <w:szCs w:val="24"/>
        </w:rPr>
        <w:t xml:space="preserve">Recommended </w:t>
      </w:r>
      <w:r>
        <w:rPr>
          <w:rFonts w:ascii="Arial" w:hAnsi="Arial" w:cs="Arial"/>
          <w:sz w:val="24"/>
          <w:szCs w:val="24"/>
        </w:rPr>
        <w:t xml:space="preserve">application rate of </w:t>
      </w:r>
      <w:r w:rsidR="00B82BBF">
        <w:rPr>
          <w:rFonts w:ascii="Arial" w:hAnsi="Arial" w:cs="Arial"/>
          <w:sz w:val="24"/>
          <w:szCs w:val="24"/>
        </w:rPr>
        <w:t xml:space="preserve">the </w:t>
      </w:r>
      <w:r>
        <w:rPr>
          <w:rFonts w:ascii="Arial" w:hAnsi="Arial" w:cs="Arial"/>
          <w:sz w:val="24"/>
          <w:szCs w:val="24"/>
        </w:rPr>
        <w:t>value-added topsoil material to be produc</w:t>
      </w:r>
      <w:r w:rsidR="00B77B6F">
        <w:rPr>
          <w:rFonts w:ascii="Arial" w:hAnsi="Arial" w:cs="Arial"/>
          <w:sz w:val="24"/>
          <w:szCs w:val="24"/>
        </w:rPr>
        <w:t xml:space="preserve">ed at the </w:t>
      </w:r>
      <w:r w:rsidR="00035AD9">
        <w:rPr>
          <w:rFonts w:ascii="Arial" w:hAnsi="Arial" w:cs="Arial"/>
          <w:sz w:val="24"/>
          <w:szCs w:val="24"/>
        </w:rPr>
        <w:t>distribution site</w:t>
      </w:r>
      <w:r w:rsidR="00B77B6F">
        <w:rPr>
          <w:rFonts w:ascii="Arial" w:hAnsi="Arial" w:cs="Arial"/>
          <w:sz w:val="24"/>
          <w:szCs w:val="24"/>
        </w:rPr>
        <w:t>.</w:t>
      </w:r>
    </w:p>
    <w:p w:rsidR="00B77B6F" w:rsidRDefault="00B77B6F" w:rsidP="009C3025">
      <w:pPr>
        <w:spacing w:after="0" w:line="240" w:lineRule="auto"/>
        <w:ind w:left="900" w:hanging="360"/>
        <w:rPr>
          <w:rFonts w:ascii="Arial" w:hAnsi="Arial" w:cs="Arial"/>
          <w:sz w:val="24"/>
          <w:szCs w:val="24"/>
        </w:rPr>
      </w:pPr>
    </w:p>
    <w:p w:rsidR="00B77B6F" w:rsidRDefault="00B77B6F" w:rsidP="009C3025">
      <w:pPr>
        <w:spacing w:after="0" w:line="240" w:lineRule="auto"/>
        <w:ind w:left="900" w:hanging="360"/>
        <w:rPr>
          <w:rFonts w:ascii="Arial" w:hAnsi="Arial" w:cs="Arial"/>
          <w:sz w:val="24"/>
          <w:szCs w:val="24"/>
        </w:rPr>
      </w:pPr>
      <w:r>
        <w:rPr>
          <w:rFonts w:ascii="Arial" w:hAnsi="Arial" w:cs="Arial"/>
          <w:sz w:val="24"/>
          <w:szCs w:val="24"/>
        </w:rPr>
        <w:t>e.</w:t>
      </w:r>
      <w:r>
        <w:rPr>
          <w:rFonts w:ascii="Arial" w:hAnsi="Arial" w:cs="Arial"/>
          <w:sz w:val="24"/>
          <w:szCs w:val="24"/>
        </w:rPr>
        <w:tab/>
        <w:t>Estimated annual amount (in dry tons) or volume (in cubic yard (yd</w:t>
      </w:r>
      <w:r w:rsidRPr="0034246B">
        <w:rPr>
          <w:rFonts w:ascii="Arial" w:hAnsi="Arial" w:cs="Arial"/>
          <w:sz w:val="24"/>
          <w:szCs w:val="24"/>
          <w:vertAlign w:val="superscript"/>
        </w:rPr>
        <w:t>3</w:t>
      </w:r>
      <w:r>
        <w:rPr>
          <w:rFonts w:ascii="Arial" w:hAnsi="Arial" w:cs="Arial"/>
          <w:sz w:val="24"/>
          <w:szCs w:val="24"/>
        </w:rPr>
        <w:t xml:space="preserve">)) of </w:t>
      </w:r>
      <w:r w:rsidR="005C1465">
        <w:rPr>
          <w:rFonts w:ascii="Arial" w:hAnsi="Arial" w:cs="Arial"/>
          <w:sz w:val="24"/>
          <w:szCs w:val="24"/>
        </w:rPr>
        <w:t xml:space="preserve">the </w:t>
      </w:r>
      <w:r>
        <w:rPr>
          <w:rFonts w:ascii="Arial" w:hAnsi="Arial" w:cs="Arial"/>
          <w:sz w:val="24"/>
          <w:szCs w:val="24"/>
        </w:rPr>
        <w:t xml:space="preserve">value-added topsoil material to be produced at the </w:t>
      </w:r>
      <w:r w:rsidR="00035AD9">
        <w:rPr>
          <w:rFonts w:ascii="Arial" w:hAnsi="Arial" w:cs="Arial"/>
          <w:sz w:val="24"/>
          <w:szCs w:val="24"/>
        </w:rPr>
        <w:t>distribution site</w:t>
      </w:r>
      <w:r>
        <w:rPr>
          <w:rFonts w:ascii="Arial" w:hAnsi="Arial" w:cs="Arial"/>
          <w:sz w:val="24"/>
          <w:szCs w:val="24"/>
        </w:rPr>
        <w:t>.</w:t>
      </w:r>
    </w:p>
    <w:p w:rsidR="00A74AD6" w:rsidRDefault="00A74AD6" w:rsidP="009C3025">
      <w:pPr>
        <w:spacing w:after="0" w:line="240" w:lineRule="auto"/>
        <w:ind w:left="900" w:hanging="360"/>
        <w:rPr>
          <w:rFonts w:ascii="Arial" w:hAnsi="Arial" w:cs="Arial"/>
          <w:sz w:val="24"/>
          <w:szCs w:val="24"/>
        </w:rPr>
      </w:pPr>
    </w:p>
    <w:p w:rsidR="00A74AD6" w:rsidRDefault="00A74AD6" w:rsidP="009C3025">
      <w:pPr>
        <w:spacing w:after="0" w:line="240" w:lineRule="auto"/>
        <w:ind w:left="900" w:hanging="360"/>
        <w:rPr>
          <w:rFonts w:ascii="Arial" w:hAnsi="Arial" w:cs="Arial"/>
          <w:sz w:val="24"/>
          <w:szCs w:val="24"/>
        </w:rPr>
      </w:pPr>
      <w:r>
        <w:rPr>
          <w:rFonts w:ascii="Arial" w:hAnsi="Arial" w:cs="Arial"/>
          <w:sz w:val="24"/>
          <w:szCs w:val="24"/>
        </w:rPr>
        <w:lastRenderedPageBreak/>
        <w:t>f.</w:t>
      </w:r>
      <w:r>
        <w:rPr>
          <w:rFonts w:ascii="Arial" w:hAnsi="Arial" w:cs="Arial"/>
          <w:sz w:val="24"/>
          <w:szCs w:val="24"/>
        </w:rPr>
        <w:tab/>
        <w:t>A detailed description of storage area</w:t>
      </w:r>
      <w:r w:rsidR="00DF6C22">
        <w:rPr>
          <w:rFonts w:ascii="Arial" w:hAnsi="Arial" w:cs="Arial"/>
          <w:sz w:val="24"/>
          <w:szCs w:val="24"/>
        </w:rPr>
        <w:t>s</w:t>
      </w:r>
      <w:r>
        <w:rPr>
          <w:rFonts w:ascii="Arial" w:hAnsi="Arial" w:cs="Arial"/>
          <w:sz w:val="24"/>
          <w:szCs w:val="24"/>
        </w:rPr>
        <w:t xml:space="preserve"> where various wastes</w:t>
      </w:r>
      <w:r w:rsidR="005C1465">
        <w:rPr>
          <w:rFonts w:ascii="Arial" w:hAnsi="Arial" w:cs="Arial"/>
          <w:sz w:val="24"/>
          <w:szCs w:val="24"/>
        </w:rPr>
        <w:t xml:space="preserve"> to be</w:t>
      </w:r>
      <w:r>
        <w:rPr>
          <w:rFonts w:ascii="Arial" w:hAnsi="Arial" w:cs="Arial"/>
          <w:sz w:val="24"/>
          <w:szCs w:val="24"/>
        </w:rPr>
        <w:t xml:space="preserve"> used</w:t>
      </w:r>
      <w:r w:rsidR="005C1465">
        <w:rPr>
          <w:rFonts w:ascii="Arial" w:hAnsi="Arial" w:cs="Arial"/>
          <w:sz w:val="24"/>
          <w:szCs w:val="24"/>
        </w:rPr>
        <w:t>,</w:t>
      </w:r>
      <w:r>
        <w:rPr>
          <w:rFonts w:ascii="Arial" w:hAnsi="Arial" w:cs="Arial"/>
          <w:sz w:val="24"/>
          <w:szCs w:val="24"/>
        </w:rPr>
        <w:t xml:space="preserve"> as an ingredient or a component, are received and stored in the production of the proposed value-added topsoil material at the </w:t>
      </w:r>
      <w:r w:rsidR="00035AD9">
        <w:rPr>
          <w:rFonts w:ascii="Arial" w:hAnsi="Arial" w:cs="Arial"/>
          <w:sz w:val="24"/>
          <w:szCs w:val="24"/>
        </w:rPr>
        <w:t>distribution site</w:t>
      </w:r>
      <w:r>
        <w:rPr>
          <w:rFonts w:ascii="Arial" w:hAnsi="Arial" w:cs="Arial"/>
          <w:sz w:val="24"/>
          <w:szCs w:val="24"/>
        </w:rPr>
        <w:t>.</w:t>
      </w:r>
    </w:p>
    <w:p w:rsidR="00A74AD6" w:rsidRDefault="00A74AD6" w:rsidP="009C3025">
      <w:pPr>
        <w:spacing w:after="0" w:line="240" w:lineRule="auto"/>
        <w:ind w:left="900" w:hanging="360"/>
        <w:rPr>
          <w:rFonts w:ascii="Arial" w:hAnsi="Arial" w:cs="Arial"/>
          <w:sz w:val="24"/>
          <w:szCs w:val="24"/>
        </w:rPr>
      </w:pPr>
    </w:p>
    <w:p w:rsidR="00A74AD6" w:rsidRDefault="00A74AD6" w:rsidP="009C3025">
      <w:pPr>
        <w:spacing w:after="0" w:line="240" w:lineRule="auto"/>
        <w:ind w:left="900" w:hanging="360"/>
        <w:rPr>
          <w:rFonts w:ascii="Arial" w:hAnsi="Arial" w:cs="Arial"/>
          <w:sz w:val="24"/>
          <w:szCs w:val="24"/>
        </w:rPr>
      </w:pPr>
      <w:r>
        <w:rPr>
          <w:rFonts w:ascii="Arial" w:hAnsi="Arial" w:cs="Arial"/>
          <w:sz w:val="24"/>
          <w:szCs w:val="24"/>
        </w:rPr>
        <w:t>g.</w:t>
      </w:r>
      <w:r>
        <w:rPr>
          <w:rFonts w:ascii="Arial" w:hAnsi="Arial" w:cs="Arial"/>
          <w:sz w:val="24"/>
          <w:szCs w:val="24"/>
        </w:rPr>
        <w:tab/>
        <w:t>Maximum pre-</w:t>
      </w:r>
      <w:r w:rsidR="00AB4C5C">
        <w:rPr>
          <w:rFonts w:ascii="Arial" w:hAnsi="Arial" w:cs="Arial"/>
          <w:sz w:val="24"/>
          <w:szCs w:val="24"/>
        </w:rPr>
        <w:t xml:space="preserve"> </w:t>
      </w:r>
      <w:r>
        <w:rPr>
          <w:rFonts w:ascii="Arial" w:hAnsi="Arial" w:cs="Arial"/>
          <w:sz w:val="24"/>
          <w:szCs w:val="24"/>
        </w:rPr>
        <w:t>and</w:t>
      </w:r>
      <w:r w:rsidR="00AB4C5C">
        <w:rPr>
          <w:rFonts w:ascii="Arial" w:hAnsi="Arial" w:cs="Arial"/>
          <w:sz w:val="24"/>
          <w:szCs w:val="24"/>
        </w:rPr>
        <w:t xml:space="preserve"> </w:t>
      </w:r>
      <w:r>
        <w:rPr>
          <w:rFonts w:ascii="Arial" w:hAnsi="Arial" w:cs="Arial"/>
          <w:sz w:val="24"/>
          <w:szCs w:val="24"/>
        </w:rPr>
        <w:t>post</w:t>
      </w:r>
      <w:r w:rsidR="00AB4C5C">
        <w:rPr>
          <w:rFonts w:ascii="Arial" w:hAnsi="Arial" w:cs="Arial"/>
          <w:sz w:val="24"/>
          <w:szCs w:val="24"/>
        </w:rPr>
        <w:t>-</w:t>
      </w:r>
      <w:r>
        <w:rPr>
          <w:rFonts w:ascii="Arial" w:hAnsi="Arial" w:cs="Arial"/>
          <w:sz w:val="24"/>
          <w:szCs w:val="24"/>
        </w:rPr>
        <w:t>processing amount (in dry tons) or volume (in cubic yard (yd</w:t>
      </w:r>
      <w:r w:rsidRPr="0034246B">
        <w:rPr>
          <w:rFonts w:ascii="Arial" w:hAnsi="Arial" w:cs="Arial"/>
          <w:sz w:val="24"/>
          <w:szCs w:val="24"/>
          <w:vertAlign w:val="superscript"/>
        </w:rPr>
        <w:t>3</w:t>
      </w:r>
      <w:r>
        <w:rPr>
          <w:rFonts w:ascii="Arial" w:hAnsi="Arial" w:cs="Arial"/>
          <w:sz w:val="24"/>
          <w:szCs w:val="24"/>
        </w:rPr>
        <w:t xml:space="preserve">)) of </w:t>
      </w:r>
      <w:r w:rsidR="005C1465">
        <w:rPr>
          <w:rFonts w:ascii="Arial" w:hAnsi="Arial" w:cs="Arial"/>
          <w:sz w:val="24"/>
          <w:szCs w:val="24"/>
        </w:rPr>
        <w:t xml:space="preserve">the </w:t>
      </w:r>
      <w:r>
        <w:rPr>
          <w:rFonts w:ascii="Arial" w:hAnsi="Arial" w:cs="Arial"/>
          <w:sz w:val="24"/>
          <w:szCs w:val="24"/>
        </w:rPr>
        <w:t xml:space="preserve">value-added topsoil material that is stored at any one time at the </w:t>
      </w:r>
      <w:r w:rsidR="00035AD9">
        <w:rPr>
          <w:rFonts w:ascii="Arial" w:hAnsi="Arial" w:cs="Arial"/>
          <w:sz w:val="24"/>
          <w:szCs w:val="24"/>
        </w:rPr>
        <w:t>distribution site</w:t>
      </w:r>
      <w:r>
        <w:rPr>
          <w:rFonts w:ascii="Arial" w:hAnsi="Arial" w:cs="Arial"/>
          <w:sz w:val="24"/>
          <w:szCs w:val="24"/>
        </w:rPr>
        <w:t>.</w:t>
      </w:r>
    </w:p>
    <w:p w:rsidR="00A74AD6" w:rsidRDefault="00A74AD6" w:rsidP="009C3025">
      <w:pPr>
        <w:spacing w:after="0" w:line="240" w:lineRule="auto"/>
        <w:ind w:left="900" w:hanging="360"/>
        <w:rPr>
          <w:rFonts w:ascii="Arial" w:hAnsi="Arial" w:cs="Arial"/>
          <w:sz w:val="24"/>
          <w:szCs w:val="24"/>
        </w:rPr>
      </w:pPr>
    </w:p>
    <w:p w:rsidR="00A74AD6" w:rsidRPr="00905510" w:rsidRDefault="00A74AD6" w:rsidP="009C3025">
      <w:pPr>
        <w:spacing w:after="0" w:line="240" w:lineRule="auto"/>
        <w:ind w:left="900" w:hanging="360"/>
        <w:rPr>
          <w:rFonts w:ascii="Arial" w:hAnsi="Arial" w:cs="Arial"/>
          <w:sz w:val="24"/>
          <w:szCs w:val="24"/>
        </w:rPr>
      </w:pPr>
      <w:r>
        <w:rPr>
          <w:rFonts w:ascii="Arial" w:hAnsi="Arial" w:cs="Arial"/>
          <w:sz w:val="24"/>
          <w:szCs w:val="24"/>
        </w:rPr>
        <w:t>h.</w:t>
      </w:r>
      <w:r>
        <w:rPr>
          <w:rFonts w:ascii="Arial" w:hAnsi="Arial" w:cs="Arial"/>
          <w:sz w:val="24"/>
          <w:szCs w:val="24"/>
        </w:rPr>
        <w:tab/>
      </w:r>
      <w:r w:rsidR="00905510" w:rsidRPr="00905510">
        <w:rPr>
          <w:rFonts w:ascii="Arial" w:hAnsi="Arial" w:cs="Arial"/>
          <w:sz w:val="24"/>
          <w:szCs w:val="24"/>
        </w:rPr>
        <w:t>Describe the location and dimensions of areas where the value-added topsoil material will be stored</w:t>
      </w:r>
      <w:r w:rsidR="00EE2554">
        <w:rPr>
          <w:rFonts w:ascii="Arial" w:hAnsi="Arial" w:cs="Arial"/>
          <w:sz w:val="24"/>
          <w:szCs w:val="24"/>
        </w:rPr>
        <w:t>.</w:t>
      </w:r>
    </w:p>
    <w:p w:rsidR="008E27D5" w:rsidRDefault="008E27D5" w:rsidP="009C3025">
      <w:pPr>
        <w:spacing w:after="0" w:line="240" w:lineRule="auto"/>
        <w:ind w:left="900" w:hanging="360"/>
        <w:rPr>
          <w:rFonts w:ascii="Arial" w:hAnsi="Arial" w:cs="Arial"/>
          <w:sz w:val="24"/>
          <w:szCs w:val="24"/>
        </w:rPr>
      </w:pPr>
    </w:p>
    <w:p w:rsidR="008E27D5" w:rsidRDefault="008E27D5" w:rsidP="009C3025">
      <w:pPr>
        <w:spacing w:after="0" w:line="240" w:lineRule="auto"/>
        <w:ind w:left="900" w:hanging="360"/>
        <w:rPr>
          <w:rFonts w:ascii="Arial" w:hAnsi="Arial" w:cs="Arial"/>
          <w:sz w:val="24"/>
          <w:szCs w:val="24"/>
        </w:rPr>
      </w:pPr>
      <w:r>
        <w:rPr>
          <w:rFonts w:ascii="Arial" w:hAnsi="Arial" w:cs="Arial"/>
          <w:sz w:val="24"/>
          <w:szCs w:val="24"/>
        </w:rPr>
        <w:t>i.</w:t>
      </w:r>
      <w:r>
        <w:rPr>
          <w:rFonts w:ascii="Arial" w:hAnsi="Arial" w:cs="Arial"/>
          <w:sz w:val="24"/>
          <w:szCs w:val="24"/>
        </w:rPr>
        <w:tab/>
      </w:r>
      <w:r w:rsidR="00A17F06" w:rsidRPr="00A17F06">
        <w:rPr>
          <w:rFonts w:ascii="Arial" w:hAnsi="Arial" w:cs="Arial"/>
          <w:sz w:val="24"/>
          <w:szCs w:val="24"/>
        </w:rPr>
        <w:t>Describe whether the value-added topsoil material will be stored under a roof in a covered structure or under an impermeable tarp</w:t>
      </w:r>
      <w:r w:rsidR="00EE2554">
        <w:rPr>
          <w:rFonts w:ascii="Arial" w:hAnsi="Arial" w:cs="Arial"/>
          <w:sz w:val="24"/>
          <w:szCs w:val="24"/>
        </w:rPr>
        <w:t>.</w:t>
      </w:r>
    </w:p>
    <w:p w:rsidR="008F4411" w:rsidRDefault="008F4411" w:rsidP="00C02C9A">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5</w:t>
      </w:r>
      <w:r w:rsidR="00C23856" w:rsidRPr="00C23856">
        <w:rPr>
          <w:rFonts w:ascii="Arial" w:hAnsi="Arial" w:cs="Arial"/>
          <w:sz w:val="24"/>
          <w:szCs w:val="24"/>
        </w:rPr>
        <w:t>.</w:t>
      </w:r>
      <w:r w:rsidR="00C23856" w:rsidRPr="00C23856">
        <w:rPr>
          <w:rFonts w:ascii="Arial" w:hAnsi="Arial" w:cs="Arial"/>
          <w:sz w:val="24"/>
          <w:szCs w:val="24"/>
        </w:rPr>
        <w:tab/>
        <w:t xml:space="preserve">Evidence waste management activities </w:t>
      </w:r>
      <w:r w:rsidR="00080515">
        <w:rPr>
          <w:rFonts w:ascii="Arial" w:hAnsi="Arial" w:cs="Arial"/>
          <w:sz w:val="24"/>
          <w:szCs w:val="24"/>
        </w:rPr>
        <w:t xml:space="preserve">at the </w:t>
      </w:r>
      <w:r w:rsidR="00035AD9">
        <w:rPr>
          <w:rFonts w:ascii="Arial" w:hAnsi="Arial" w:cs="Arial"/>
          <w:sz w:val="24"/>
          <w:szCs w:val="24"/>
        </w:rPr>
        <w:t>distribution site</w:t>
      </w:r>
      <w:r w:rsidR="00080515">
        <w:rPr>
          <w:rFonts w:ascii="Arial" w:hAnsi="Arial" w:cs="Arial"/>
          <w:sz w:val="24"/>
          <w:szCs w:val="24"/>
        </w:rPr>
        <w:t xml:space="preserve"> </w:t>
      </w:r>
      <w:r w:rsidR="00C23856" w:rsidRPr="00C23856">
        <w:rPr>
          <w:rFonts w:ascii="Arial" w:hAnsi="Arial" w:cs="Arial"/>
          <w:sz w:val="24"/>
          <w:szCs w:val="24"/>
        </w:rPr>
        <w:t xml:space="preserve">are consistent with the </w:t>
      </w:r>
      <w:r w:rsidR="00D263CE">
        <w:rPr>
          <w:rFonts w:ascii="Arial" w:hAnsi="Arial" w:cs="Arial"/>
          <w:sz w:val="24"/>
          <w:szCs w:val="24"/>
        </w:rPr>
        <w:t xml:space="preserve">terms and conditions of this </w:t>
      </w:r>
      <w:r w:rsidR="00C23856" w:rsidRPr="00C23856">
        <w:rPr>
          <w:rFonts w:ascii="Arial" w:hAnsi="Arial" w:cs="Arial"/>
          <w:sz w:val="24"/>
          <w:szCs w:val="24"/>
        </w:rPr>
        <w:t>general permit</w:t>
      </w:r>
      <w:r w:rsidR="00F524F9">
        <w:rPr>
          <w:rFonts w:ascii="Arial" w:hAnsi="Arial" w:cs="Arial"/>
          <w:sz w:val="24"/>
          <w:szCs w:val="24"/>
        </w:rPr>
        <w:t>.</w:t>
      </w:r>
    </w:p>
    <w:p w:rsidR="00C23856" w:rsidRPr="00C23856" w:rsidRDefault="00C23856" w:rsidP="00933355">
      <w:pPr>
        <w:keepNext/>
        <w:spacing w:after="0" w:line="240" w:lineRule="auto"/>
        <w:ind w:left="540"/>
        <w:rPr>
          <w:rFonts w:ascii="Arial" w:hAnsi="Arial" w:cs="Arial"/>
          <w:sz w:val="24"/>
          <w:szCs w:val="24"/>
        </w:rPr>
      </w:pPr>
    </w:p>
    <w:p w:rsidR="00C23856" w:rsidRPr="00C23856" w:rsidRDefault="00933355" w:rsidP="00933355">
      <w:pPr>
        <w:keepNext/>
        <w:spacing w:after="0" w:line="240" w:lineRule="auto"/>
        <w:ind w:left="540" w:hanging="540"/>
        <w:rPr>
          <w:rFonts w:ascii="Arial" w:hAnsi="Arial" w:cs="Arial"/>
          <w:sz w:val="24"/>
          <w:szCs w:val="24"/>
        </w:rPr>
      </w:pPr>
      <w:r>
        <w:rPr>
          <w:rFonts w:ascii="Arial" w:hAnsi="Arial" w:cs="Arial"/>
          <w:sz w:val="24"/>
          <w:szCs w:val="24"/>
        </w:rPr>
        <w:t>6</w:t>
      </w:r>
      <w:r w:rsidR="00C23856" w:rsidRPr="00C23856">
        <w:rPr>
          <w:rFonts w:ascii="Arial" w:hAnsi="Arial" w:cs="Arial"/>
          <w:sz w:val="24"/>
          <w:szCs w:val="24"/>
        </w:rPr>
        <w:t>.</w:t>
      </w:r>
      <w:r w:rsidR="00C23856" w:rsidRPr="00C23856">
        <w:rPr>
          <w:rFonts w:ascii="Arial" w:hAnsi="Arial" w:cs="Arial"/>
          <w:sz w:val="24"/>
          <w:szCs w:val="24"/>
        </w:rPr>
        <w:tab/>
        <w:t xml:space="preserve">Signed and notarized statement by the person or municipality who seeks authorization to operate under the terms and conditions of this </w:t>
      </w:r>
      <w:r w:rsidR="00C23856" w:rsidRPr="00C23856">
        <w:rPr>
          <w:rFonts w:ascii="Arial" w:eastAsia="MS Mincho" w:hAnsi="Arial" w:cs="Arial"/>
          <w:sz w:val="24"/>
          <w:szCs w:val="24"/>
        </w:rPr>
        <w:t xml:space="preserve">general </w:t>
      </w:r>
      <w:r w:rsidR="00C23856" w:rsidRPr="00C23856">
        <w:rPr>
          <w:rFonts w:ascii="Arial" w:hAnsi="Arial" w:cs="Arial"/>
          <w:sz w:val="24"/>
          <w:szCs w:val="24"/>
        </w:rPr>
        <w:t>permit that states the person accepts all conditions of this general permit</w:t>
      </w:r>
      <w:r w:rsidR="00F524F9">
        <w:rPr>
          <w:rFonts w:ascii="Arial" w:hAnsi="Arial" w:cs="Arial"/>
          <w:sz w:val="24"/>
          <w:szCs w:val="24"/>
        </w:rPr>
        <w:t>.</w:t>
      </w:r>
    </w:p>
    <w:p w:rsidR="00C23856" w:rsidRPr="00C23856" w:rsidRDefault="00C23856" w:rsidP="00933355">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7</w:t>
      </w:r>
      <w:r w:rsidR="00C23856" w:rsidRPr="00C23856">
        <w:rPr>
          <w:rFonts w:ascii="Arial" w:hAnsi="Arial" w:cs="Arial"/>
          <w:sz w:val="24"/>
          <w:szCs w:val="24"/>
        </w:rPr>
        <w:t>.</w:t>
      </w:r>
      <w:r w:rsidR="00C23856" w:rsidRPr="00C23856">
        <w:rPr>
          <w:rFonts w:ascii="Arial" w:hAnsi="Arial" w:cs="Arial"/>
          <w:sz w:val="24"/>
          <w:szCs w:val="24"/>
        </w:rPr>
        <w:tab/>
        <w:t>An application fee in the amount required under §271.842(b) of the Municipal Waste Regulations made payable to the</w:t>
      </w:r>
      <w:r w:rsidR="00F524F9">
        <w:rPr>
          <w:rFonts w:ascii="Arial" w:hAnsi="Arial" w:cs="Arial"/>
          <w:sz w:val="24"/>
          <w:szCs w:val="24"/>
        </w:rPr>
        <w:t xml:space="preserve"> “Commonwealth of Pennsylvania”.</w:t>
      </w:r>
    </w:p>
    <w:p w:rsidR="00C23856" w:rsidRPr="00C23856" w:rsidRDefault="00C23856" w:rsidP="00933355">
      <w:pPr>
        <w:spacing w:after="0" w:line="240" w:lineRule="auto"/>
        <w:ind w:left="540" w:hanging="540"/>
        <w:rPr>
          <w:rFonts w:ascii="Arial" w:hAnsi="Arial" w:cs="Arial"/>
          <w:b/>
          <w:bCs/>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8</w:t>
      </w:r>
      <w:r w:rsidR="00C23856" w:rsidRPr="00C23856">
        <w:rPr>
          <w:rFonts w:ascii="Arial" w:hAnsi="Arial" w:cs="Arial"/>
          <w:sz w:val="24"/>
          <w:szCs w:val="24"/>
        </w:rPr>
        <w:t>.</w:t>
      </w:r>
      <w:r w:rsidR="00C23856" w:rsidRPr="00C23856">
        <w:rPr>
          <w:rFonts w:ascii="Arial" w:hAnsi="Arial" w:cs="Arial"/>
          <w:sz w:val="24"/>
          <w:szCs w:val="24"/>
        </w:rPr>
        <w:tab/>
        <w:t xml:space="preserve">Proof that </w:t>
      </w:r>
      <w:r w:rsidR="00053727">
        <w:rPr>
          <w:rFonts w:ascii="Arial" w:hAnsi="Arial" w:cs="Arial"/>
          <w:sz w:val="24"/>
          <w:szCs w:val="24"/>
        </w:rPr>
        <w:t xml:space="preserve">a </w:t>
      </w:r>
      <w:r w:rsidR="00C23856" w:rsidRPr="00C23856">
        <w:rPr>
          <w:rFonts w:ascii="Arial" w:hAnsi="Arial" w:cs="Arial"/>
          <w:sz w:val="24"/>
          <w:szCs w:val="24"/>
        </w:rPr>
        <w:t>cop</w:t>
      </w:r>
      <w:r w:rsidR="00053727">
        <w:rPr>
          <w:rFonts w:ascii="Arial" w:hAnsi="Arial" w:cs="Arial"/>
          <w:sz w:val="24"/>
          <w:szCs w:val="24"/>
        </w:rPr>
        <w:t>y</w:t>
      </w:r>
      <w:r w:rsidR="00C23856" w:rsidRPr="00C23856">
        <w:rPr>
          <w:rFonts w:ascii="Arial" w:hAnsi="Arial" w:cs="Arial"/>
          <w:sz w:val="24"/>
          <w:szCs w:val="24"/>
        </w:rPr>
        <w:t xml:space="preserve"> of the application ha</w:t>
      </w:r>
      <w:r w:rsidR="00053727">
        <w:rPr>
          <w:rFonts w:ascii="Arial" w:hAnsi="Arial" w:cs="Arial"/>
          <w:sz w:val="24"/>
          <w:szCs w:val="24"/>
        </w:rPr>
        <w:t>s</w:t>
      </w:r>
      <w:r w:rsidR="00C23856" w:rsidRPr="00C23856">
        <w:rPr>
          <w:rFonts w:ascii="Arial" w:hAnsi="Arial" w:cs="Arial"/>
          <w:sz w:val="24"/>
          <w:szCs w:val="24"/>
        </w:rPr>
        <w:t xml:space="preserve"> been </w:t>
      </w:r>
      <w:r w:rsidR="00053727">
        <w:rPr>
          <w:rFonts w:ascii="Arial" w:hAnsi="Arial" w:cs="Arial"/>
          <w:sz w:val="24"/>
          <w:szCs w:val="24"/>
        </w:rPr>
        <w:t>notified</w:t>
      </w:r>
      <w:r w:rsidR="00C23856" w:rsidRPr="00C23856">
        <w:rPr>
          <w:rFonts w:ascii="Arial" w:hAnsi="Arial" w:cs="Arial"/>
          <w:sz w:val="24"/>
          <w:szCs w:val="24"/>
        </w:rPr>
        <w:t xml:space="preserve"> to each municipality, county, county planning agency and county health department, if one exists, in which </w:t>
      </w:r>
      <w:r w:rsidR="0075219A">
        <w:rPr>
          <w:rFonts w:ascii="Arial" w:hAnsi="Arial" w:cs="Arial"/>
          <w:sz w:val="24"/>
          <w:szCs w:val="24"/>
        </w:rPr>
        <w:t xml:space="preserve">the </w:t>
      </w:r>
      <w:r w:rsidR="00035AD9">
        <w:rPr>
          <w:rFonts w:ascii="Arial" w:hAnsi="Arial" w:cs="Arial"/>
          <w:sz w:val="24"/>
          <w:szCs w:val="24"/>
        </w:rPr>
        <w:t>distribution site</w:t>
      </w:r>
      <w:r w:rsidR="0075219A" w:rsidRPr="002F1739">
        <w:rPr>
          <w:rFonts w:ascii="Arial" w:hAnsi="Arial" w:cs="Arial"/>
          <w:sz w:val="24"/>
          <w:szCs w:val="24"/>
        </w:rPr>
        <w:t xml:space="preserve"> </w:t>
      </w:r>
      <w:r w:rsidR="0075219A">
        <w:rPr>
          <w:rFonts w:ascii="Arial" w:hAnsi="Arial" w:cs="Arial"/>
          <w:sz w:val="24"/>
          <w:szCs w:val="24"/>
        </w:rPr>
        <w:t>is</w:t>
      </w:r>
      <w:r w:rsidR="00F524F9">
        <w:rPr>
          <w:rFonts w:ascii="Arial" w:hAnsi="Arial" w:cs="Arial"/>
          <w:sz w:val="24"/>
          <w:szCs w:val="24"/>
        </w:rPr>
        <w:t xml:space="preserve"> or will be located.</w:t>
      </w:r>
    </w:p>
    <w:p w:rsidR="00C23856" w:rsidRPr="00C23856" w:rsidRDefault="00C23856" w:rsidP="00933355">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9</w:t>
      </w:r>
      <w:r w:rsidR="00C23856" w:rsidRPr="00C23856">
        <w:rPr>
          <w:rFonts w:ascii="Arial" w:hAnsi="Arial" w:cs="Arial"/>
          <w:sz w:val="24"/>
          <w:szCs w:val="24"/>
        </w:rPr>
        <w:t>.</w:t>
      </w:r>
      <w:r w:rsidR="00C23856" w:rsidRPr="00C23856">
        <w:rPr>
          <w:rFonts w:ascii="Arial" w:hAnsi="Arial" w:cs="Arial"/>
          <w:sz w:val="24"/>
          <w:szCs w:val="24"/>
        </w:rPr>
        <w:tab/>
        <w:t xml:space="preserve">Proof that the applicant has legal right to enter upon the land and operate the </w:t>
      </w:r>
      <w:r w:rsidR="00035AD9">
        <w:rPr>
          <w:rFonts w:ascii="Arial" w:hAnsi="Arial" w:cs="Arial"/>
          <w:sz w:val="24"/>
          <w:szCs w:val="24"/>
        </w:rPr>
        <w:t>distribution site</w:t>
      </w:r>
      <w:r w:rsidR="00C23856" w:rsidRPr="00C23856">
        <w:rPr>
          <w:rFonts w:ascii="Arial" w:hAnsi="Arial" w:cs="Arial"/>
          <w:sz w:val="24"/>
          <w:szCs w:val="24"/>
        </w:rPr>
        <w:t xml:space="preserve"> appr</w:t>
      </w:r>
      <w:r w:rsidR="00F524F9">
        <w:rPr>
          <w:rFonts w:ascii="Arial" w:hAnsi="Arial" w:cs="Arial"/>
          <w:sz w:val="24"/>
          <w:szCs w:val="24"/>
        </w:rPr>
        <w:t>oved under this permit</w:t>
      </w:r>
      <w:r w:rsidR="00C23856" w:rsidRPr="00C23856">
        <w:rPr>
          <w:rFonts w:ascii="Arial" w:hAnsi="Arial" w:cs="Arial"/>
          <w:sz w:val="24"/>
          <w:szCs w:val="24"/>
        </w:rPr>
        <w:t xml:space="preserve">. </w:t>
      </w:r>
    </w:p>
    <w:p w:rsidR="00C23856" w:rsidRPr="00C23856" w:rsidRDefault="00C23856" w:rsidP="00933355">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10</w:t>
      </w:r>
      <w:r w:rsidR="00C23856" w:rsidRPr="00C23856">
        <w:rPr>
          <w:rFonts w:ascii="Arial" w:hAnsi="Arial" w:cs="Arial"/>
          <w:sz w:val="24"/>
          <w:szCs w:val="24"/>
        </w:rPr>
        <w:t xml:space="preserve">.  </w:t>
      </w:r>
      <w:r w:rsidR="00C23856" w:rsidRPr="00C23856">
        <w:rPr>
          <w:rFonts w:ascii="Arial" w:hAnsi="Arial" w:cs="Arial"/>
          <w:sz w:val="24"/>
          <w:szCs w:val="24"/>
        </w:rPr>
        <w:tab/>
        <w:t xml:space="preserve">An irrevocable written consent from the landowner giving the Department permission to enter upon land where the applicant will be conducting </w:t>
      </w:r>
      <w:r w:rsidR="002F1739">
        <w:rPr>
          <w:rFonts w:ascii="Arial" w:hAnsi="Arial" w:cs="Arial"/>
          <w:sz w:val="24"/>
          <w:szCs w:val="24"/>
        </w:rPr>
        <w:t xml:space="preserve">waste management </w:t>
      </w:r>
      <w:r w:rsidR="00F524F9">
        <w:rPr>
          <w:rFonts w:ascii="Arial" w:hAnsi="Arial" w:cs="Arial"/>
          <w:sz w:val="24"/>
          <w:szCs w:val="24"/>
        </w:rPr>
        <w:t>activities</w:t>
      </w:r>
      <w:r w:rsidR="0036773C">
        <w:rPr>
          <w:rFonts w:ascii="Arial" w:hAnsi="Arial" w:cs="Arial"/>
          <w:sz w:val="24"/>
          <w:szCs w:val="24"/>
        </w:rPr>
        <w:t xml:space="preserve"> authorized under the general permit.</w:t>
      </w:r>
    </w:p>
    <w:p w:rsidR="00C23856" w:rsidRPr="00C23856" w:rsidRDefault="00C23856" w:rsidP="00933355">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11</w:t>
      </w:r>
      <w:r w:rsidR="00C23856" w:rsidRPr="00C23856">
        <w:rPr>
          <w:rFonts w:ascii="Arial" w:hAnsi="Arial" w:cs="Arial"/>
          <w:sz w:val="24"/>
          <w:szCs w:val="24"/>
        </w:rPr>
        <w:t xml:space="preserve">. </w:t>
      </w:r>
      <w:r w:rsidR="00C23856" w:rsidRPr="00C23856">
        <w:rPr>
          <w:rFonts w:ascii="Arial" w:hAnsi="Arial" w:cs="Arial"/>
          <w:sz w:val="24"/>
          <w:szCs w:val="24"/>
        </w:rPr>
        <w:tab/>
        <w:t>Information that identifies the applicant (i.e., individual corporation, partnership, government agency, association, etc.), including the names and addresses of every officer that has a beneficial interest in or otherwise controls the opera</w:t>
      </w:r>
      <w:r w:rsidR="00F524F9">
        <w:rPr>
          <w:rFonts w:ascii="Arial" w:hAnsi="Arial" w:cs="Arial"/>
          <w:sz w:val="24"/>
          <w:szCs w:val="24"/>
        </w:rPr>
        <w:t xml:space="preserve">tion of the </w:t>
      </w:r>
      <w:r w:rsidR="00035AD9">
        <w:rPr>
          <w:rFonts w:ascii="Arial" w:hAnsi="Arial" w:cs="Arial"/>
          <w:sz w:val="24"/>
          <w:szCs w:val="24"/>
        </w:rPr>
        <w:t>distribution site</w:t>
      </w:r>
      <w:r w:rsidR="00F524F9">
        <w:rPr>
          <w:rFonts w:ascii="Arial" w:hAnsi="Arial" w:cs="Arial"/>
          <w:sz w:val="24"/>
          <w:szCs w:val="24"/>
        </w:rPr>
        <w:t>.</w:t>
      </w:r>
    </w:p>
    <w:p w:rsidR="00C23856" w:rsidRPr="00C23856" w:rsidRDefault="00C23856" w:rsidP="00933355">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12</w:t>
      </w:r>
      <w:r w:rsidR="00C23856" w:rsidRPr="00C23856">
        <w:rPr>
          <w:rFonts w:ascii="Arial" w:hAnsi="Arial" w:cs="Arial"/>
          <w:sz w:val="24"/>
          <w:szCs w:val="24"/>
        </w:rPr>
        <w:t xml:space="preserve">. </w:t>
      </w:r>
      <w:r w:rsidR="00C23856" w:rsidRPr="00C23856">
        <w:rPr>
          <w:rFonts w:ascii="Arial" w:hAnsi="Arial" w:cs="Arial"/>
          <w:sz w:val="24"/>
          <w:szCs w:val="24"/>
        </w:rPr>
        <w:tab/>
        <w:t>A list of all previous permits or licenses issued by the Department</w:t>
      </w:r>
      <w:r w:rsidR="0096034E">
        <w:rPr>
          <w:rFonts w:ascii="Arial" w:hAnsi="Arial" w:cs="Arial"/>
          <w:sz w:val="24"/>
          <w:szCs w:val="24"/>
        </w:rPr>
        <w:t xml:space="preserve">, </w:t>
      </w:r>
      <w:r w:rsidR="00707A84">
        <w:rPr>
          <w:rFonts w:ascii="Arial" w:hAnsi="Arial" w:cs="Arial"/>
          <w:sz w:val="24"/>
          <w:szCs w:val="24"/>
        </w:rPr>
        <w:t xml:space="preserve">any </w:t>
      </w:r>
      <w:r w:rsidR="0096034E">
        <w:rPr>
          <w:rFonts w:ascii="Arial" w:hAnsi="Arial" w:cs="Arial"/>
          <w:sz w:val="24"/>
          <w:szCs w:val="24"/>
        </w:rPr>
        <w:t>state authority</w:t>
      </w:r>
      <w:r w:rsidR="00C23856" w:rsidRPr="00C23856">
        <w:rPr>
          <w:rFonts w:ascii="Arial" w:hAnsi="Arial" w:cs="Arial"/>
          <w:sz w:val="24"/>
          <w:szCs w:val="24"/>
        </w:rPr>
        <w:t xml:space="preserve"> or federal government under the environmental protection acts; the date issued, status and compliance history concerning environmen</w:t>
      </w:r>
      <w:r w:rsidR="00F524F9">
        <w:rPr>
          <w:rFonts w:ascii="Arial" w:hAnsi="Arial" w:cs="Arial"/>
          <w:sz w:val="24"/>
          <w:szCs w:val="24"/>
        </w:rPr>
        <w:t>tal protection acts.</w:t>
      </w:r>
    </w:p>
    <w:p w:rsidR="00C23856" w:rsidRPr="00C23856" w:rsidRDefault="00C23856" w:rsidP="00933355">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lastRenderedPageBreak/>
        <w:t>13</w:t>
      </w:r>
      <w:r w:rsidR="00C23856" w:rsidRPr="00C23856">
        <w:rPr>
          <w:rFonts w:ascii="Arial" w:hAnsi="Arial" w:cs="Arial"/>
          <w:sz w:val="24"/>
          <w:szCs w:val="24"/>
        </w:rPr>
        <w:t>.</w:t>
      </w:r>
      <w:r w:rsidR="00C23856" w:rsidRPr="00C23856">
        <w:rPr>
          <w:rFonts w:ascii="Arial" w:hAnsi="Arial" w:cs="Arial"/>
          <w:sz w:val="24"/>
          <w:szCs w:val="24"/>
        </w:rPr>
        <w:tab/>
        <w:t xml:space="preserve">A copy of the </w:t>
      </w:r>
      <w:r w:rsidR="00035AD9">
        <w:rPr>
          <w:rFonts w:ascii="Arial" w:hAnsi="Arial" w:cs="Arial"/>
          <w:sz w:val="24"/>
          <w:szCs w:val="24"/>
        </w:rPr>
        <w:t>distribution site</w:t>
      </w:r>
      <w:r w:rsidR="00C23856" w:rsidRPr="00C23856">
        <w:rPr>
          <w:rFonts w:ascii="Arial" w:hAnsi="Arial" w:cs="Arial"/>
          <w:sz w:val="24"/>
          <w:szCs w:val="24"/>
        </w:rPr>
        <w:t>’s Preparedness, Prevention and Contingency Plan (PPC) which is consistent with the Department’s most recent guidelines on the development and implementation of PPC plans</w:t>
      </w:r>
      <w:r w:rsidR="002F1739">
        <w:rPr>
          <w:rFonts w:ascii="Arial" w:hAnsi="Arial" w:cs="Arial"/>
          <w:sz w:val="24"/>
          <w:szCs w:val="24"/>
        </w:rPr>
        <w:t xml:space="preserve"> at the facility</w:t>
      </w:r>
      <w:r w:rsidR="00C23856" w:rsidRPr="00C23856">
        <w:rPr>
          <w:rFonts w:ascii="Arial" w:hAnsi="Arial" w:cs="Arial"/>
          <w:sz w:val="24"/>
          <w:szCs w:val="24"/>
        </w:rPr>
        <w:t>.</w:t>
      </w:r>
    </w:p>
    <w:p w:rsidR="00C23856" w:rsidRPr="00C23856" w:rsidRDefault="00C23856" w:rsidP="00933355">
      <w:pPr>
        <w:spacing w:after="0" w:line="240" w:lineRule="auto"/>
        <w:ind w:left="540" w:hanging="540"/>
        <w:rPr>
          <w:rFonts w:ascii="Arial" w:hAnsi="Arial" w:cs="Arial"/>
          <w:sz w:val="24"/>
          <w:szCs w:val="24"/>
        </w:rPr>
      </w:pPr>
    </w:p>
    <w:p w:rsidR="00C23856" w:rsidRPr="00C23856" w:rsidRDefault="00933355" w:rsidP="00933355">
      <w:pPr>
        <w:spacing w:after="0" w:line="240" w:lineRule="auto"/>
        <w:ind w:left="540" w:hanging="540"/>
        <w:rPr>
          <w:rFonts w:ascii="Arial" w:hAnsi="Arial" w:cs="Arial"/>
          <w:sz w:val="24"/>
          <w:szCs w:val="24"/>
        </w:rPr>
      </w:pPr>
      <w:r>
        <w:rPr>
          <w:rFonts w:ascii="Arial" w:hAnsi="Arial" w:cs="Arial"/>
          <w:sz w:val="24"/>
          <w:szCs w:val="24"/>
        </w:rPr>
        <w:t>14</w:t>
      </w:r>
      <w:r w:rsidR="00C23856" w:rsidRPr="00C23856">
        <w:rPr>
          <w:rFonts w:ascii="Arial" w:hAnsi="Arial" w:cs="Arial"/>
          <w:sz w:val="24"/>
          <w:szCs w:val="24"/>
        </w:rPr>
        <w:t>.</w:t>
      </w:r>
      <w:r w:rsidR="00C23856" w:rsidRPr="00C23856">
        <w:rPr>
          <w:rFonts w:ascii="Arial" w:hAnsi="Arial" w:cs="Arial"/>
          <w:sz w:val="24"/>
          <w:szCs w:val="24"/>
        </w:rPr>
        <w:tab/>
        <w:t xml:space="preserve">Proof that any independent contractors retained by the applicant to perform any activities authorized under this permit are in compliance with the Department regulations as required in Condition </w:t>
      </w:r>
      <w:r w:rsidR="001E36F3">
        <w:rPr>
          <w:rFonts w:ascii="Arial" w:hAnsi="Arial" w:cs="Arial"/>
          <w:sz w:val="24"/>
          <w:szCs w:val="24"/>
        </w:rPr>
        <w:t>C(</w:t>
      </w:r>
      <w:r w:rsidR="001F6025">
        <w:rPr>
          <w:rFonts w:ascii="Arial" w:hAnsi="Arial" w:cs="Arial"/>
          <w:sz w:val="24"/>
          <w:szCs w:val="24"/>
        </w:rPr>
        <w:t>1</w:t>
      </w:r>
      <w:r w:rsidR="007A2552">
        <w:rPr>
          <w:rFonts w:ascii="Arial" w:hAnsi="Arial" w:cs="Arial"/>
          <w:sz w:val="24"/>
          <w:szCs w:val="24"/>
        </w:rPr>
        <w:t>5</w:t>
      </w:r>
      <w:r w:rsidR="002C38C1">
        <w:rPr>
          <w:rFonts w:ascii="Arial" w:hAnsi="Arial" w:cs="Arial"/>
          <w:sz w:val="24"/>
          <w:szCs w:val="24"/>
        </w:rPr>
        <w:t>)</w:t>
      </w:r>
      <w:r w:rsidR="00F524F9">
        <w:rPr>
          <w:rFonts w:ascii="Arial" w:hAnsi="Arial" w:cs="Arial"/>
          <w:sz w:val="24"/>
          <w:szCs w:val="24"/>
        </w:rPr>
        <w:t xml:space="preserve"> of this general permit.</w:t>
      </w:r>
    </w:p>
    <w:p w:rsidR="00C23856" w:rsidRPr="00C23856" w:rsidRDefault="00C23856" w:rsidP="00933355">
      <w:pPr>
        <w:spacing w:after="0" w:line="240" w:lineRule="auto"/>
        <w:ind w:left="540" w:hanging="540"/>
        <w:rPr>
          <w:rFonts w:ascii="Arial" w:hAnsi="Arial" w:cs="Arial"/>
          <w:sz w:val="24"/>
          <w:szCs w:val="24"/>
        </w:rPr>
      </w:pPr>
    </w:p>
    <w:p w:rsidR="00C23856" w:rsidRDefault="00933355" w:rsidP="00B77B6F">
      <w:pPr>
        <w:spacing w:after="0" w:line="240" w:lineRule="auto"/>
        <w:ind w:left="540" w:hanging="540"/>
        <w:rPr>
          <w:rFonts w:ascii="Arial" w:hAnsi="Arial" w:cs="Arial"/>
          <w:sz w:val="24"/>
          <w:szCs w:val="24"/>
        </w:rPr>
      </w:pPr>
      <w:r>
        <w:rPr>
          <w:rFonts w:ascii="Arial" w:hAnsi="Arial" w:cs="Arial"/>
          <w:sz w:val="24"/>
          <w:szCs w:val="24"/>
        </w:rPr>
        <w:t>15</w:t>
      </w:r>
      <w:r w:rsidR="00C23856" w:rsidRPr="00C23856">
        <w:rPr>
          <w:rFonts w:ascii="Arial" w:hAnsi="Arial" w:cs="Arial"/>
          <w:sz w:val="24"/>
          <w:szCs w:val="24"/>
        </w:rPr>
        <w:t>.</w:t>
      </w:r>
      <w:r w:rsidR="00C23856" w:rsidRPr="00C23856">
        <w:rPr>
          <w:rFonts w:ascii="Arial" w:hAnsi="Arial" w:cs="Arial"/>
          <w:sz w:val="24"/>
          <w:szCs w:val="24"/>
        </w:rPr>
        <w:tab/>
        <w:t xml:space="preserve">Total </w:t>
      </w:r>
      <w:r w:rsidR="00B77B6F">
        <w:rPr>
          <w:rFonts w:ascii="Arial" w:hAnsi="Arial" w:cs="Arial"/>
          <w:sz w:val="24"/>
          <w:szCs w:val="24"/>
        </w:rPr>
        <w:t xml:space="preserve">annual </w:t>
      </w:r>
      <w:r w:rsidR="00C23856" w:rsidRPr="00C23856">
        <w:rPr>
          <w:rFonts w:ascii="Arial" w:hAnsi="Arial" w:cs="Arial"/>
          <w:sz w:val="24"/>
          <w:szCs w:val="24"/>
        </w:rPr>
        <w:t xml:space="preserve">amount </w:t>
      </w:r>
      <w:r w:rsidR="00B77B6F">
        <w:rPr>
          <w:rFonts w:ascii="Arial" w:hAnsi="Arial" w:cs="Arial"/>
          <w:sz w:val="24"/>
          <w:szCs w:val="24"/>
        </w:rPr>
        <w:t>(in dry tons) or volume (in cubic yard (yd</w:t>
      </w:r>
      <w:r w:rsidR="00B77B6F" w:rsidRPr="0034246B">
        <w:rPr>
          <w:rFonts w:ascii="Arial" w:hAnsi="Arial" w:cs="Arial"/>
          <w:sz w:val="24"/>
          <w:szCs w:val="24"/>
          <w:vertAlign w:val="superscript"/>
        </w:rPr>
        <w:t>3</w:t>
      </w:r>
      <w:r w:rsidR="00B77B6F">
        <w:rPr>
          <w:rFonts w:ascii="Arial" w:hAnsi="Arial" w:cs="Arial"/>
          <w:sz w:val="24"/>
          <w:szCs w:val="24"/>
        </w:rPr>
        <w:t xml:space="preserve">)) </w:t>
      </w:r>
      <w:r w:rsidR="00C23856" w:rsidRPr="00C23856">
        <w:rPr>
          <w:rFonts w:ascii="Arial" w:hAnsi="Arial" w:cs="Arial"/>
          <w:sz w:val="24"/>
          <w:szCs w:val="24"/>
        </w:rPr>
        <w:t>of</w:t>
      </w:r>
      <w:r w:rsidR="00B77B6F">
        <w:rPr>
          <w:rFonts w:ascii="Arial" w:hAnsi="Arial" w:cs="Arial"/>
          <w:sz w:val="24"/>
          <w:szCs w:val="24"/>
        </w:rPr>
        <w:t xml:space="preserve"> t</w:t>
      </w:r>
      <w:r w:rsidR="000D0744" w:rsidRPr="00C23856">
        <w:rPr>
          <w:rFonts w:ascii="Arial" w:hAnsi="Arial" w:cs="Arial"/>
          <w:sz w:val="24"/>
          <w:szCs w:val="24"/>
        </w:rPr>
        <w:t xml:space="preserve">he </w:t>
      </w:r>
      <w:r w:rsidR="007E6129">
        <w:rPr>
          <w:rFonts w:ascii="Arial" w:hAnsi="Arial" w:cs="Arial"/>
          <w:sz w:val="24"/>
          <w:szCs w:val="24"/>
        </w:rPr>
        <w:t xml:space="preserve">exceptional quality </w:t>
      </w:r>
      <w:r w:rsidR="00B77B6F">
        <w:rPr>
          <w:rFonts w:ascii="Arial" w:hAnsi="Arial" w:cs="Arial"/>
          <w:sz w:val="24"/>
          <w:szCs w:val="24"/>
        </w:rPr>
        <w:t xml:space="preserve">biosolids-derived material estimated </w:t>
      </w:r>
      <w:r w:rsidR="00C23856" w:rsidRPr="00C23856">
        <w:rPr>
          <w:rFonts w:ascii="Arial" w:hAnsi="Arial" w:cs="Arial"/>
          <w:sz w:val="24"/>
          <w:szCs w:val="24"/>
        </w:rPr>
        <w:t xml:space="preserve">that will be </w:t>
      </w:r>
      <w:r w:rsidR="0036773C">
        <w:rPr>
          <w:rFonts w:ascii="Arial" w:hAnsi="Arial" w:cs="Arial"/>
          <w:sz w:val="24"/>
          <w:szCs w:val="24"/>
        </w:rPr>
        <w:t xml:space="preserve">sold, distributed or given away in a bag or other container for </w:t>
      </w:r>
      <w:r w:rsidR="000D0744">
        <w:rPr>
          <w:rFonts w:ascii="Arial" w:hAnsi="Arial" w:cs="Arial"/>
          <w:sz w:val="24"/>
          <w:szCs w:val="24"/>
        </w:rPr>
        <w:t>beneficial</w:t>
      </w:r>
      <w:r w:rsidR="0036773C">
        <w:rPr>
          <w:rFonts w:ascii="Arial" w:hAnsi="Arial" w:cs="Arial"/>
          <w:sz w:val="24"/>
          <w:szCs w:val="24"/>
        </w:rPr>
        <w:t xml:space="preserve"> </w:t>
      </w:r>
      <w:r w:rsidR="000D0744">
        <w:rPr>
          <w:rFonts w:ascii="Arial" w:hAnsi="Arial" w:cs="Arial"/>
          <w:sz w:val="24"/>
          <w:szCs w:val="24"/>
        </w:rPr>
        <w:t>use</w:t>
      </w:r>
      <w:r w:rsidR="0036773C">
        <w:rPr>
          <w:rFonts w:ascii="Arial" w:hAnsi="Arial" w:cs="Arial"/>
          <w:sz w:val="24"/>
          <w:szCs w:val="24"/>
        </w:rPr>
        <w:t xml:space="preserve"> purposes authorized under th</w:t>
      </w:r>
      <w:r w:rsidR="00DA7B36">
        <w:rPr>
          <w:rFonts w:ascii="Arial" w:hAnsi="Arial" w:cs="Arial"/>
          <w:sz w:val="24"/>
          <w:szCs w:val="24"/>
        </w:rPr>
        <w:t>is</w:t>
      </w:r>
      <w:r w:rsidR="0036773C">
        <w:rPr>
          <w:rFonts w:ascii="Arial" w:hAnsi="Arial" w:cs="Arial"/>
          <w:sz w:val="24"/>
          <w:szCs w:val="24"/>
        </w:rPr>
        <w:t xml:space="preserve"> general permit</w:t>
      </w:r>
      <w:r w:rsidR="00C23856" w:rsidRPr="00C23856">
        <w:rPr>
          <w:rFonts w:ascii="Arial" w:hAnsi="Arial" w:cs="Arial"/>
          <w:sz w:val="24"/>
          <w:szCs w:val="24"/>
        </w:rPr>
        <w:t>.</w:t>
      </w:r>
    </w:p>
    <w:p w:rsidR="00B77B6F" w:rsidRDefault="00B77B6F" w:rsidP="00B77B6F">
      <w:pPr>
        <w:spacing w:after="0" w:line="240" w:lineRule="auto"/>
        <w:ind w:left="1080" w:hanging="540"/>
        <w:rPr>
          <w:rFonts w:ascii="Arial" w:hAnsi="Arial" w:cs="Arial"/>
          <w:sz w:val="24"/>
          <w:szCs w:val="24"/>
        </w:rPr>
      </w:pPr>
    </w:p>
    <w:p w:rsidR="00C23856" w:rsidRDefault="00933355" w:rsidP="00933355">
      <w:pPr>
        <w:spacing w:after="0" w:line="240" w:lineRule="auto"/>
        <w:ind w:left="540" w:hanging="540"/>
        <w:rPr>
          <w:rFonts w:ascii="Arial" w:hAnsi="Arial" w:cs="Arial"/>
          <w:sz w:val="24"/>
          <w:szCs w:val="24"/>
        </w:rPr>
      </w:pPr>
      <w:r>
        <w:rPr>
          <w:rFonts w:ascii="Arial" w:hAnsi="Arial" w:cs="Arial"/>
          <w:sz w:val="24"/>
          <w:szCs w:val="24"/>
        </w:rPr>
        <w:t>16</w:t>
      </w:r>
      <w:r w:rsidR="00C23856" w:rsidRPr="00C23856">
        <w:rPr>
          <w:rFonts w:ascii="Arial" w:hAnsi="Arial" w:cs="Arial"/>
          <w:sz w:val="24"/>
          <w:szCs w:val="24"/>
        </w:rPr>
        <w:t>.</w:t>
      </w:r>
      <w:r w:rsidR="00C23856" w:rsidRPr="00C23856">
        <w:rPr>
          <w:rFonts w:ascii="Arial" w:hAnsi="Arial" w:cs="Arial"/>
          <w:sz w:val="24"/>
          <w:szCs w:val="24"/>
        </w:rPr>
        <w:tab/>
        <w:t xml:space="preserve">A copy of the Storm Water Management Control Plan </w:t>
      </w:r>
      <w:r w:rsidR="0034246B">
        <w:rPr>
          <w:rFonts w:ascii="Arial" w:hAnsi="Arial" w:cs="Arial"/>
          <w:sz w:val="24"/>
          <w:szCs w:val="24"/>
        </w:rPr>
        <w:t xml:space="preserve">including </w:t>
      </w:r>
      <w:r w:rsidR="001A1EA6">
        <w:rPr>
          <w:rFonts w:ascii="Arial" w:hAnsi="Arial" w:cs="Arial"/>
          <w:sz w:val="24"/>
          <w:szCs w:val="24"/>
        </w:rPr>
        <w:t xml:space="preserve">designs, controls, structures, or </w:t>
      </w:r>
      <w:r w:rsidR="0034246B">
        <w:rPr>
          <w:rFonts w:ascii="Arial" w:hAnsi="Arial" w:cs="Arial"/>
          <w:sz w:val="24"/>
          <w:szCs w:val="24"/>
        </w:rPr>
        <w:t>measures</w:t>
      </w:r>
      <w:r w:rsidR="001A1EA6">
        <w:rPr>
          <w:rFonts w:ascii="Arial" w:hAnsi="Arial" w:cs="Arial"/>
          <w:sz w:val="24"/>
          <w:szCs w:val="24"/>
        </w:rPr>
        <w:t xml:space="preserve"> </w:t>
      </w:r>
      <w:r w:rsidR="0034246B">
        <w:rPr>
          <w:rFonts w:ascii="Arial" w:hAnsi="Arial" w:cs="Arial"/>
          <w:sz w:val="24"/>
          <w:szCs w:val="24"/>
        </w:rPr>
        <w:t xml:space="preserve">implemented </w:t>
      </w:r>
      <w:r w:rsidR="00C23856" w:rsidRPr="00C23856">
        <w:rPr>
          <w:rFonts w:ascii="Arial" w:hAnsi="Arial" w:cs="Arial"/>
          <w:sz w:val="24"/>
          <w:szCs w:val="24"/>
        </w:rPr>
        <w:t xml:space="preserve">to address on-site runoff, </w:t>
      </w:r>
      <w:r w:rsidR="0044332F" w:rsidRPr="00C23856">
        <w:rPr>
          <w:rFonts w:ascii="Arial" w:hAnsi="Arial" w:cs="Arial"/>
          <w:sz w:val="24"/>
          <w:szCs w:val="24"/>
        </w:rPr>
        <w:t>run-on</w:t>
      </w:r>
      <w:r w:rsidR="00C23856" w:rsidRPr="00C23856">
        <w:rPr>
          <w:rFonts w:ascii="Arial" w:hAnsi="Arial" w:cs="Arial"/>
          <w:sz w:val="24"/>
          <w:szCs w:val="24"/>
        </w:rPr>
        <w:t xml:space="preserve"> and leachate </w:t>
      </w:r>
      <w:r w:rsidR="000D6F14">
        <w:rPr>
          <w:rFonts w:ascii="Arial" w:hAnsi="Arial" w:cs="Arial"/>
          <w:sz w:val="24"/>
          <w:szCs w:val="24"/>
        </w:rPr>
        <w:t>management</w:t>
      </w:r>
      <w:r w:rsidR="00C23856" w:rsidRPr="00C23856">
        <w:rPr>
          <w:rFonts w:ascii="Arial" w:hAnsi="Arial" w:cs="Arial"/>
          <w:sz w:val="24"/>
          <w:szCs w:val="24"/>
        </w:rPr>
        <w:t xml:space="preserve"> at the </w:t>
      </w:r>
      <w:r w:rsidR="00035AD9">
        <w:rPr>
          <w:rFonts w:ascii="Arial" w:hAnsi="Arial" w:cs="Arial"/>
          <w:sz w:val="24"/>
          <w:szCs w:val="24"/>
        </w:rPr>
        <w:t>distribution site</w:t>
      </w:r>
      <w:r w:rsidR="00C23856" w:rsidRPr="00C23856">
        <w:rPr>
          <w:rFonts w:ascii="Arial" w:hAnsi="Arial" w:cs="Arial"/>
          <w:sz w:val="24"/>
          <w:szCs w:val="24"/>
        </w:rPr>
        <w:t xml:space="preserve"> must be submitted to the Department for its </w:t>
      </w:r>
      <w:r w:rsidR="0096034E">
        <w:rPr>
          <w:rFonts w:ascii="Arial" w:hAnsi="Arial" w:cs="Arial"/>
          <w:sz w:val="24"/>
          <w:szCs w:val="24"/>
        </w:rPr>
        <w:t>review and consideration</w:t>
      </w:r>
      <w:r w:rsidR="00C23856" w:rsidRPr="00C23856">
        <w:rPr>
          <w:rFonts w:ascii="Arial" w:hAnsi="Arial" w:cs="Arial"/>
          <w:sz w:val="24"/>
          <w:szCs w:val="24"/>
        </w:rPr>
        <w:t>.</w:t>
      </w:r>
    </w:p>
    <w:p w:rsidR="00857938" w:rsidRDefault="00857938" w:rsidP="00933355">
      <w:pPr>
        <w:spacing w:after="0" w:line="240" w:lineRule="auto"/>
        <w:ind w:left="540" w:hanging="540"/>
        <w:rPr>
          <w:rFonts w:ascii="Arial" w:hAnsi="Arial" w:cs="Arial"/>
          <w:sz w:val="24"/>
          <w:szCs w:val="24"/>
        </w:rPr>
      </w:pPr>
    </w:p>
    <w:p w:rsidR="00857938" w:rsidRDefault="00933355" w:rsidP="00933355">
      <w:pPr>
        <w:spacing w:after="0" w:line="240" w:lineRule="auto"/>
        <w:ind w:left="540" w:hanging="540"/>
        <w:rPr>
          <w:rFonts w:ascii="Arial" w:hAnsi="Arial" w:cs="Arial"/>
          <w:sz w:val="24"/>
          <w:szCs w:val="24"/>
        </w:rPr>
      </w:pPr>
      <w:r>
        <w:rPr>
          <w:rFonts w:ascii="Arial" w:hAnsi="Arial" w:cs="Arial"/>
          <w:sz w:val="24"/>
          <w:szCs w:val="24"/>
        </w:rPr>
        <w:t>17</w:t>
      </w:r>
      <w:r w:rsidR="00857938">
        <w:rPr>
          <w:rFonts w:ascii="Arial" w:hAnsi="Arial" w:cs="Arial"/>
          <w:sz w:val="24"/>
          <w:szCs w:val="24"/>
        </w:rPr>
        <w:t>.</w:t>
      </w:r>
      <w:r w:rsidR="00857938">
        <w:rPr>
          <w:rFonts w:ascii="Arial" w:hAnsi="Arial" w:cs="Arial"/>
          <w:sz w:val="24"/>
          <w:szCs w:val="24"/>
        </w:rPr>
        <w:tab/>
      </w:r>
      <w:r w:rsidR="00B77B6F">
        <w:rPr>
          <w:rFonts w:ascii="Arial" w:hAnsi="Arial" w:cs="Arial"/>
          <w:sz w:val="24"/>
          <w:szCs w:val="24"/>
        </w:rPr>
        <w:t>A detailed d</w:t>
      </w:r>
      <w:r w:rsidR="00857938">
        <w:rPr>
          <w:rFonts w:ascii="Arial" w:hAnsi="Arial" w:cs="Arial"/>
          <w:sz w:val="24"/>
          <w:szCs w:val="24"/>
        </w:rPr>
        <w:t>escription of storage area</w:t>
      </w:r>
      <w:r w:rsidR="00C82B57">
        <w:rPr>
          <w:rFonts w:ascii="Arial" w:hAnsi="Arial" w:cs="Arial"/>
          <w:sz w:val="24"/>
          <w:szCs w:val="24"/>
        </w:rPr>
        <w:t>s</w:t>
      </w:r>
      <w:r w:rsidR="00857938">
        <w:rPr>
          <w:rFonts w:ascii="Arial" w:hAnsi="Arial" w:cs="Arial"/>
          <w:sz w:val="24"/>
          <w:szCs w:val="24"/>
        </w:rPr>
        <w:t xml:space="preserve"> where </w:t>
      </w:r>
      <w:r w:rsidR="00C82B57">
        <w:rPr>
          <w:rFonts w:ascii="Arial" w:hAnsi="Arial" w:cs="Arial"/>
          <w:sz w:val="24"/>
          <w:szCs w:val="24"/>
        </w:rPr>
        <w:t xml:space="preserve">the </w:t>
      </w:r>
      <w:r w:rsidR="007E6129">
        <w:rPr>
          <w:rFonts w:ascii="Arial" w:hAnsi="Arial" w:cs="Arial"/>
          <w:sz w:val="24"/>
          <w:szCs w:val="24"/>
        </w:rPr>
        <w:t xml:space="preserve">exceptional quality </w:t>
      </w:r>
      <w:r w:rsidR="00B77B6F">
        <w:rPr>
          <w:rFonts w:ascii="Arial" w:hAnsi="Arial" w:cs="Arial"/>
          <w:sz w:val="24"/>
          <w:szCs w:val="24"/>
        </w:rPr>
        <w:t xml:space="preserve">biosolids-derived material </w:t>
      </w:r>
      <w:r w:rsidR="00857938">
        <w:rPr>
          <w:rFonts w:ascii="Arial" w:hAnsi="Arial" w:cs="Arial"/>
          <w:sz w:val="24"/>
          <w:szCs w:val="24"/>
        </w:rPr>
        <w:t xml:space="preserve">is received and stored for distribution, sale or given away </w:t>
      </w:r>
      <w:r w:rsidR="00AA6AC3">
        <w:rPr>
          <w:rFonts w:ascii="Arial" w:hAnsi="Arial" w:cs="Arial"/>
          <w:sz w:val="24"/>
          <w:szCs w:val="24"/>
        </w:rPr>
        <w:t xml:space="preserve">activities </w:t>
      </w:r>
      <w:r w:rsidR="0066063F">
        <w:rPr>
          <w:rFonts w:ascii="Arial" w:hAnsi="Arial" w:cs="Arial"/>
          <w:sz w:val="24"/>
          <w:szCs w:val="24"/>
        </w:rPr>
        <w:t>authorized under the general permit</w:t>
      </w:r>
      <w:r w:rsidR="00D263CE">
        <w:rPr>
          <w:rFonts w:ascii="Arial" w:hAnsi="Arial" w:cs="Arial"/>
          <w:sz w:val="24"/>
          <w:szCs w:val="24"/>
        </w:rPr>
        <w:t xml:space="preserve">.  The description should </w:t>
      </w:r>
      <w:r w:rsidR="0066063F">
        <w:rPr>
          <w:rFonts w:ascii="Arial" w:hAnsi="Arial" w:cs="Arial"/>
          <w:sz w:val="24"/>
          <w:szCs w:val="24"/>
        </w:rPr>
        <w:t>includ</w:t>
      </w:r>
      <w:r w:rsidR="00D263CE">
        <w:rPr>
          <w:rFonts w:ascii="Arial" w:hAnsi="Arial" w:cs="Arial"/>
          <w:sz w:val="24"/>
          <w:szCs w:val="24"/>
        </w:rPr>
        <w:t>e</w:t>
      </w:r>
      <w:r w:rsidR="0066063F">
        <w:rPr>
          <w:rFonts w:ascii="Arial" w:hAnsi="Arial" w:cs="Arial"/>
          <w:sz w:val="24"/>
          <w:szCs w:val="24"/>
        </w:rPr>
        <w:t xml:space="preserve"> the following</w:t>
      </w:r>
      <w:r w:rsidR="00D263CE">
        <w:rPr>
          <w:rFonts w:ascii="Arial" w:hAnsi="Arial" w:cs="Arial"/>
          <w:sz w:val="24"/>
          <w:szCs w:val="24"/>
        </w:rPr>
        <w:t xml:space="preserve"> information</w:t>
      </w:r>
      <w:r w:rsidR="0066063F">
        <w:rPr>
          <w:rFonts w:ascii="Arial" w:hAnsi="Arial" w:cs="Arial"/>
          <w:sz w:val="24"/>
          <w:szCs w:val="24"/>
        </w:rPr>
        <w:t>:</w:t>
      </w:r>
    </w:p>
    <w:p w:rsidR="0066063F" w:rsidRDefault="0066063F" w:rsidP="00933355">
      <w:pPr>
        <w:spacing w:after="0" w:line="240" w:lineRule="auto"/>
        <w:ind w:left="540" w:hanging="540"/>
        <w:rPr>
          <w:rFonts w:ascii="Arial" w:hAnsi="Arial" w:cs="Arial"/>
          <w:sz w:val="24"/>
          <w:szCs w:val="24"/>
        </w:rPr>
      </w:pPr>
    </w:p>
    <w:p w:rsidR="0066063F" w:rsidRDefault="002F1739" w:rsidP="002F1739">
      <w:pPr>
        <w:pStyle w:val="ListParagraph"/>
        <w:spacing w:after="0" w:line="240" w:lineRule="auto"/>
        <w:ind w:left="1080" w:hanging="540"/>
        <w:rPr>
          <w:rFonts w:ascii="Arial" w:hAnsi="Arial" w:cs="Arial"/>
          <w:sz w:val="24"/>
          <w:szCs w:val="24"/>
        </w:rPr>
      </w:pPr>
      <w:r>
        <w:rPr>
          <w:rFonts w:ascii="Arial" w:hAnsi="Arial" w:cs="Arial"/>
          <w:sz w:val="24"/>
          <w:szCs w:val="24"/>
        </w:rPr>
        <w:t>a</w:t>
      </w:r>
      <w:r w:rsidR="009A4C0D">
        <w:rPr>
          <w:rFonts w:ascii="Arial" w:hAnsi="Arial" w:cs="Arial"/>
          <w:sz w:val="24"/>
          <w:szCs w:val="24"/>
        </w:rPr>
        <w:t>.</w:t>
      </w:r>
      <w:r w:rsidR="009A4C0D">
        <w:rPr>
          <w:rFonts w:ascii="Arial" w:hAnsi="Arial" w:cs="Arial"/>
          <w:sz w:val="24"/>
          <w:szCs w:val="24"/>
        </w:rPr>
        <w:tab/>
      </w:r>
      <w:r w:rsidR="0066063F">
        <w:rPr>
          <w:rFonts w:ascii="Arial" w:hAnsi="Arial" w:cs="Arial"/>
          <w:sz w:val="24"/>
          <w:szCs w:val="24"/>
        </w:rPr>
        <w:t xml:space="preserve">Total </w:t>
      </w:r>
      <w:r w:rsidR="009A4C0D">
        <w:rPr>
          <w:rFonts w:ascii="Arial" w:hAnsi="Arial" w:cs="Arial"/>
          <w:sz w:val="24"/>
          <w:szCs w:val="24"/>
        </w:rPr>
        <w:t xml:space="preserve">annual </w:t>
      </w:r>
      <w:r w:rsidR="0066063F">
        <w:rPr>
          <w:rFonts w:ascii="Arial" w:hAnsi="Arial" w:cs="Arial"/>
          <w:sz w:val="24"/>
          <w:szCs w:val="24"/>
        </w:rPr>
        <w:t xml:space="preserve">amount </w:t>
      </w:r>
      <w:r w:rsidR="00B50B78">
        <w:rPr>
          <w:rFonts w:ascii="Arial" w:hAnsi="Arial" w:cs="Arial"/>
          <w:sz w:val="24"/>
          <w:szCs w:val="24"/>
        </w:rPr>
        <w:t>(in dry tons) or volume (</w:t>
      </w:r>
      <w:r w:rsidR="0034246B">
        <w:rPr>
          <w:rFonts w:ascii="Arial" w:hAnsi="Arial" w:cs="Arial"/>
          <w:sz w:val="24"/>
          <w:szCs w:val="24"/>
        </w:rPr>
        <w:t>in cubic yard (yd</w:t>
      </w:r>
      <w:r w:rsidR="0034246B" w:rsidRPr="0034246B">
        <w:rPr>
          <w:rFonts w:ascii="Arial" w:hAnsi="Arial" w:cs="Arial"/>
          <w:sz w:val="24"/>
          <w:szCs w:val="24"/>
          <w:vertAlign w:val="superscript"/>
        </w:rPr>
        <w:t>3</w:t>
      </w:r>
      <w:r w:rsidR="0034246B">
        <w:rPr>
          <w:rFonts w:ascii="Arial" w:hAnsi="Arial" w:cs="Arial"/>
          <w:sz w:val="24"/>
          <w:szCs w:val="24"/>
        </w:rPr>
        <w:t xml:space="preserve">)) </w:t>
      </w:r>
      <w:r w:rsidR="0066063F">
        <w:rPr>
          <w:rFonts w:ascii="Arial" w:hAnsi="Arial" w:cs="Arial"/>
          <w:sz w:val="24"/>
          <w:szCs w:val="24"/>
        </w:rPr>
        <w:t xml:space="preserve">of </w:t>
      </w:r>
      <w:r w:rsidR="008E27D5">
        <w:rPr>
          <w:rFonts w:ascii="Arial" w:hAnsi="Arial" w:cs="Arial"/>
          <w:sz w:val="24"/>
          <w:szCs w:val="24"/>
        </w:rPr>
        <w:t xml:space="preserve">the </w:t>
      </w:r>
      <w:r w:rsidR="007E6129">
        <w:rPr>
          <w:rFonts w:ascii="Arial" w:hAnsi="Arial" w:cs="Arial"/>
          <w:sz w:val="24"/>
          <w:szCs w:val="24"/>
        </w:rPr>
        <w:t xml:space="preserve">exceptional quality </w:t>
      </w:r>
      <w:r w:rsidR="008E27D5">
        <w:rPr>
          <w:rFonts w:ascii="Arial" w:hAnsi="Arial" w:cs="Arial"/>
          <w:sz w:val="24"/>
          <w:szCs w:val="24"/>
        </w:rPr>
        <w:t xml:space="preserve">biosolids-derived material </w:t>
      </w:r>
      <w:r w:rsidR="0066063F">
        <w:rPr>
          <w:rFonts w:ascii="Arial" w:hAnsi="Arial" w:cs="Arial"/>
          <w:sz w:val="24"/>
          <w:szCs w:val="24"/>
        </w:rPr>
        <w:t>that is received</w:t>
      </w:r>
      <w:r w:rsidR="009A4C0D">
        <w:rPr>
          <w:rFonts w:ascii="Arial" w:hAnsi="Arial" w:cs="Arial"/>
          <w:sz w:val="24"/>
          <w:szCs w:val="24"/>
        </w:rPr>
        <w:t xml:space="preserve"> for sale, distribution </w:t>
      </w:r>
      <w:r w:rsidR="0066063F">
        <w:rPr>
          <w:rFonts w:ascii="Arial" w:hAnsi="Arial" w:cs="Arial"/>
          <w:sz w:val="24"/>
          <w:szCs w:val="24"/>
        </w:rPr>
        <w:t>or giv</w:t>
      </w:r>
      <w:r w:rsidR="009A4C0D">
        <w:rPr>
          <w:rFonts w:ascii="Arial" w:hAnsi="Arial" w:cs="Arial"/>
          <w:sz w:val="24"/>
          <w:szCs w:val="24"/>
        </w:rPr>
        <w:t>i</w:t>
      </w:r>
      <w:r w:rsidR="0066063F">
        <w:rPr>
          <w:rFonts w:ascii="Arial" w:hAnsi="Arial" w:cs="Arial"/>
          <w:sz w:val="24"/>
          <w:szCs w:val="24"/>
        </w:rPr>
        <w:t>n</w:t>
      </w:r>
      <w:r w:rsidR="009A4C0D">
        <w:rPr>
          <w:rFonts w:ascii="Arial" w:hAnsi="Arial" w:cs="Arial"/>
          <w:sz w:val="24"/>
          <w:szCs w:val="24"/>
        </w:rPr>
        <w:t>g</w:t>
      </w:r>
      <w:r w:rsidR="0066063F">
        <w:rPr>
          <w:rFonts w:ascii="Arial" w:hAnsi="Arial" w:cs="Arial"/>
          <w:sz w:val="24"/>
          <w:szCs w:val="24"/>
        </w:rPr>
        <w:t xml:space="preserve"> away</w:t>
      </w:r>
      <w:r w:rsidR="009A4C0D">
        <w:rPr>
          <w:rFonts w:ascii="Arial" w:hAnsi="Arial" w:cs="Arial"/>
          <w:sz w:val="24"/>
          <w:szCs w:val="24"/>
        </w:rPr>
        <w:t xml:space="preserve"> authorized under the general permit</w:t>
      </w:r>
      <w:r w:rsidR="0066063F">
        <w:rPr>
          <w:rFonts w:ascii="Arial" w:hAnsi="Arial" w:cs="Arial"/>
          <w:sz w:val="24"/>
          <w:szCs w:val="24"/>
        </w:rPr>
        <w:t>.</w:t>
      </w:r>
    </w:p>
    <w:p w:rsidR="009A4C0D" w:rsidRDefault="009A4C0D" w:rsidP="002F1739">
      <w:pPr>
        <w:pStyle w:val="ListParagraph"/>
        <w:spacing w:after="0" w:line="240" w:lineRule="auto"/>
        <w:ind w:left="1080" w:hanging="540"/>
        <w:rPr>
          <w:rFonts w:ascii="Arial" w:hAnsi="Arial" w:cs="Arial"/>
          <w:sz w:val="24"/>
          <w:szCs w:val="24"/>
        </w:rPr>
      </w:pPr>
    </w:p>
    <w:p w:rsidR="009A4C0D" w:rsidRDefault="002F1739" w:rsidP="002F1739">
      <w:pPr>
        <w:pStyle w:val="ListParagraph"/>
        <w:spacing w:after="0" w:line="240" w:lineRule="auto"/>
        <w:ind w:left="1080" w:hanging="540"/>
        <w:rPr>
          <w:rFonts w:ascii="Arial" w:hAnsi="Arial" w:cs="Arial"/>
          <w:sz w:val="24"/>
          <w:szCs w:val="24"/>
        </w:rPr>
      </w:pPr>
      <w:r>
        <w:rPr>
          <w:rFonts w:ascii="Arial" w:hAnsi="Arial" w:cs="Arial"/>
          <w:sz w:val="24"/>
          <w:szCs w:val="24"/>
        </w:rPr>
        <w:t>b</w:t>
      </w:r>
      <w:r w:rsidR="009A4C0D">
        <w:rPr>
          <w:rFonts w:ascii="Arial" w:hAnsi="Arial" w:cs="Arial"/>
          <w:sz w:val="24"/>
          <w:szCs w:val="24"/>
        </w:rPr>
        <w:t>.</w:t>
      </w:r>
      <w:r w:rsidR="009A4C0D">
        <w:rPr>
          <w:rFonts w:ascii="Arial" w:hAnsi="Arial" w:cs="Arial"/>
          <w:sz w:val="24"/>
          <w:szCs w:val="24"/>
        </w:rPr>
        <w:tab/>
        <w:t xml:space="preserve">Maximum amount </w:t>
      </w:r>
      <w:r w:rsidR="00B50B78">
        <w:rPr>
          <w:rFonts w:ascii="Arial" w:hAnsi="Arial" w:cs="Arial"/>
          <w:sz w:val="24"/>
          <w:szCs w:val="24"/>
        </w:rPr>
        <w:t xml:space="preserve">(in dry tons) or volume (in </w:t>
      </w:r>
      <w:r w:rsidR="0034246B">
        <w:rPr>
          <w:rFonts w:ascii="Arial" w:hAnsi="Arial" w:cs="Arial"/>
          <w:sz w:val="24"/>
          <w:szCs w:val="24"/>
        </w:rPr>
        <w:t>cubic yard</w:t>
      </w:r>
      <w:r w:rsidR="00B50B78">
        <w:rPr>
          <w:rFonts w:ascii="Arial" w:hAnsi="Arial" w:cs="Arial"/>
          <w:sz w:val="24"/>
          <w:szCs w:val="24"/>
        </w:rPr>
        <w:t xml:space="preserve"> (</w:t>
      </w:r>
      <w:r w:rsidR="0034246B">
        <w:rPr>
          <w:rFonts w:ascii="Arial" w:hAnsi="Arial" w:cs="Arial"/>
          <w:sz w:val="24"/>
          <w:szCs w:val="24"/>
        </w:rPr>
        <w:t>yd</w:t>
      </w:r>
      <w:r w:rsidR="0034246B" w:rsidRPr="0034246B">
        <w:rPr>
          <w:rFonts w:ascii="Arial" w:hAnsi="Arial" w:cs="Arial"/>
          <w:sz w:val="24"/>
          <w:szCs w:val="24"/>
          <w:vertAlign w:val="superscript"/>
        </w:rPr>
        <w:t>3</w:t>
      </w:r>
      <w:r w:rsidR="00B50B78">
        <w:rPr>
          <w:rFonts w:ascii="Arial" w:hAnsi="Arial" w:cs="Arial"/>
          <w:sz w:val="24"/>
          <w:szCs w:val="24"/>
        </w:rPr>
        <w:t xml:space="preserve">)) </w:t>
      </w:r>
      <w:r w:rsidR="009A4C0D">
        <w:rPr>
          <w:rFonts w:ascii="Arial" w:hAnsi="Arial" w:cs="Arial"/>
          <w:sz w:val="24"/>
          <w:szCs w:val="24"/>
        </w:rPr>
        <w:t xml:space="preserve">of </w:t>
      </w:r>
      <w:r w:rsidR="008E27D5">
        <w:rPr>
          <w:rFonts w:ascii="Arial" w:hAnsi="Arial" w:cs="Arial"/>
          <w:sz w:val="24"/>
          <w:szCs w:val="24"/>
        </w:rPr>
        <w:t xml:space="preserve">the </w:t>
      </w:r>
      <w:r w:rsidR="007E6129">
        <w:rPr>
          <w:rFonts w:ascii="Arial" w:hAnsi="Arial" w:cs="Arial"/>
          <w:sz w:val="24"/>
          <w:szCs w:val="24"/>
        </w:rPr>
        <w:t xml:space="preserve">exceptional quality </w:t>
      </w:r>
      <w:r w:rsidR="008E27D5">
        <w:rPr>
          <w:rFonts w:ascii="Arial" w:hAnsi="Arial" w:cs="Arial"/>
          <w:sz w:val="24"/>
          <w:szCs w:val="24"/>
        </w:rPr>
        <w:t xml:space="preserve">biosolids-derived material </w:t>
      </w:r>
      <w:r w:rsidR="009A4C0D">
        <w:rPr>
          <w:rFonts w:ascii="Arial" w:hAnsi="Arial" w:cs="Arial"/>
          <w:sz w:val="24"/>
          <w:szCs w:val="24"/>
        </w:rPr>
        <w:t>that is stored at any one time at the facility.</w:t>
      </w:r>
    </w:p>
    <w:p w:rsidR="009A4C0D" w:rsidRDefault="009A4C0D" w:rsidP="002F1739">
      <w:pPr>
        <w:pStyle w:val="ListParagraph"/>
        <w:spacing w:after="0" w:line="240" w:lineRule="auto"/>
        <w:ind w:left="1080" w:hanging="540"/>
        <w:rPr>
          <w:rFonts w:ascii="Arial" w:hAnsi="Arial" w:cs="Arial"/>
          <w:sz w:val="24"/>
          <w:szCs w:val="24"/>
        </w:rPr>
      </w:pPr>
    </w:p>
    <w:p w:rsidR="009A4C0D" w:rsidRDefault="002F1739" w:rsidP="002F1739">
      <w:pPr>
        <w:pStyle w:val="ListParagraph"/>
        <w:spacing w:after="0" w:line="240" w:lineRule="auto"/>
        <w:ind w:left="1620" w:hanging="540"/>
        <w:rPr>
          <w:rFonts w:ascii="Arial" w:hAnsi="Arial" w:cs="Arial"/>
          <w:sz w:val="24"/>
          <w:szCs w:val="24"/>
        </w:rPr>
      </w:pPr>
      <w:r>
        <w:rPr>
          <w:rFonts w:ascii="Arial" w:hAnsi="Arial" w:cs="Arial"/>
          <w:sz w:val="24"/>
          <w:szCs w:val="24"/>
        </w:rPr>
        <w:t>i</w:t>
      </w:r>
      <w:r w:rsidR="00391C29">
        <w:rPr>
          <w:rFonts w:ascii="Arial" w:hAnsi="Arial" w:cs="Arial"/>
          <w:sz w:val="24"/>
          <w:szCs w:val="24"/>
        </w:rPr>
        <w:t>.</w:t>
      </w:r>
      <w:r w:rsidR="00391C29">
        <w:rPr>
          <w:rFonts w:ascii="Arial" w:hAnsi="Arial" w:cs="Arial"/>
          <w:sz w:val="24"/>
          <w:szCs w:val="24"/>
        </w:rPr>
        <w:tab/>
      </w:r>
      <w:r w:rsidR="009A4C0D">
        <w:rPr>
          <w:rFonts w:ascii="Arial" w:hAnsi="Arial" w:cs="Arial"/>
          <w:sz w:val="24"/>
          <w:szCs w:val="24"/>
        </w:rPr>
        <w:t xml:space="preserve">Is </w:t>
      </w:r>
      <w:r w:rsidR="008E27D5">
        <w:rPr>
          <w:rFonts w:ascii="Arial" w:hAnsi="Arial" w:cs="Arial"/>
          <w:sz w:val="24"/>
          <w:szCs w:val="24"/>
        </w:rPr>
        <w:t xml:space="preserve">the </w:t>
      </w:r>
      <w:r w:rsidR="007E6129">
        <w:rPr>
          <w:rFonts w:ascii="Arial" w:hAnsi="Arial" w:cs="Arial"/>
          <w:sz w:val="24"/>
          <w:szCs w:val="24"/>
        </w:rPr>
        <w:t xml:space="preserve">exceptional quality </w:t>
      </w:r>
      <w:r w:rsidR="008E27D5">
        <w:rPr>
          <w:rFonts w:ascii="Arial" w:hAnsi="Arial" w:cs="Arial"/>
          <w:sz w:val="24"/>
          <w:szCs w:val="24"/>
        </w:rPr>
        <w:t xml:space="preserve">biosolids-derived material </w:t>
      </w:r>
      <w:r w:rsidR="009A4C0D">
        <w:rPr>
          <w:rFonts w:ascii="Arial" w:hAnsi="Arial" w:cs="Arial"/>
          <w:sz w:val="24"/>
          <w:szCs w:val="24"/>
        </w:rPr>
        <w:t xml:space="preserve">stored </w:t>
      </w:r>
      <w:r w:rsidR="00391C29">
        <w:rPr>
          <w:rFonts w:ascii="Arial" w:hAnsi="Arial" w:cs="Arial"/>
          <w:sz w:val="24"/>
          <w:szCs w:val="24"/>
        </w:rPr>
        <w:t>under a roof</w:t>
      </w:r>
      <w:r w:rsidR="00B75B5D">
        <w:rPr>
          <w:rFonts w:ascii="Arial" w:hAnsi="Arial" w:cs="Arial"/>
          <w:sz w:val="24"/>
          <w:szCs w:val="24"/>
        </w:rPr>
        <w:t xml:space="preserve"> </w:t>
      </w:r>
      <w:r w:rsidR="008E27D5">
        <w:rPr>
          <w:rFonts w:ascii="Arial" w:hAnsi="Arial" w:cs="Arial"/>
          <w:sz w:val="24"/>
          <w:szCs w:val="24"/>
        </w:rPr>
        <w:t xml:space="preserve">in a covered structure </w:t>
      </w:r>
      <w:r w:rsidR="00391C29">
        <w:rPr>
          <w:rFonts w:ascii="Arial" w:hAnsi="Arial" w:cs="Arial"/>
          <w:sz w:val="24"/>
          <w:szCs w:val="24"/>
        </w:rPr>
        <w:t>or under a</w:t>
      </w:r>
      <w:r w:rsidR="00B75B5D">
        <w:rPr>
          <w:rFonts w:ascii="Arial" w:hAnsi="Arial" w:cs="Arial"/>
          <w:sz w:val="24"/>
          <w:szCs w:val="24"/>
        </w:rPr>
        <w:t>n impermeable</w:t>
      </w:r>
      <w:r w:rsidR="00391C29">
        <w:rPr>
          <w:rFonts w:ascii="Arial" w:hAnsi="Arial" w:cs="Arial"/>
          <w:sz w:val="24"/>
          <w:szCs w:val="24"/>
        </w:rPr>
        <w:t xml:space="preserve"> tarp?</w:t>
      </w:r>
    </w:p>
    <w:p w:rsidR="00391C29" w:rsidRDefault="00391C29" w:rsidP="002F1739">
      <w:pPr>
        <w:pStyle w:val="ListParagraph"/>
        <w:spacing w:after="0" w:line="240" w:lineRule="auto"/>
        <w:ind w:left="1620" w:hanging="540"/>
        <w:rPr>
          <w:rFonts w:ascii="Arial" w:hAnsi="Arial" w:cs="Arial"/>
          <w:sz w:val="24"/>
          <w:szCs w:val="24"/>
        </w:rPr>
      </w:pPr>
    </w:p>
    <w:p w:rsidR="00391C29" w:rsidRDefault="002F1739" w:rsidP="002F1739">
      <w:pPr>
        <w:pStyle w:val="ListParagraph"/>
        <w:spacing w:after="0" w:line="240" w:lineRule="auto"/>
        <w:ind w:left="1620" w:hanging="540"/>
        <w:rPr>
          <w:rFonts w:ascii="Arial" w:hAnsi="Arial" w:cs="Arial"/>
          <w:sz w:val="24"/>
          <w:szCs w:val="24"/>
        </w:rPr>
      </w:pPr>
      <w:r>
        <w:rPr>
          <w:rFonts w:ascii="Arial" w:hAnsi="Arial" w:cs="Arial"/>
          <w:sz w:val="24"/>
          <w:szCs w:val="24"/>
        </w:rPr>
        <w:t>ii</w:t>
      </w:r>
      <w:r w:rsidR="00391C29">
        <w:rPr>
          <w:rFonts w:ascii="Arial" w:hAnsi="Arial" w:cs="Arial"/>
          <w:sz w:val="24"/>
          <w:szCs w:val="24"/>
        </w:rPr>
        <w:t>.</w:t>
      </w:r>
      <w:r w:rsidR="00391C29">
        <w:rPr>
          <w:rFonts w:ascii="Arial" w:hAnsi="Arial" w:cs="Arial"/>
          <w:sz w:val="24"/>
          <w:szCs w:val="24"/>
        </w:rPr>
        <w:tab/>
        <w:t xml:space="preserve">What are dimensions of </w:t>
      </w:r>
      <w:r w:rsidR="003F317D">
        <w:rPr>
          <w:rFonts w:ascii="Arial" w:hAnsi="Arial" w:cs="Arial"/>
          <w:sz w:val="24"/>
          <w:szCs w:val="24"/>
        </w:rPr>
        <w:t xml:space="preserve">the </w:t>
      </w:r>
      <w:r w:rsidR="00391C29">
        <w:rPr>
          <w:rFonts w:ascii="Arial" w:hAnsi="Arial" w:cs="Arial"/>
          <w:sz w:val="24"/>
          <w:szCs w:val="24"/>
        </w:rPr>
        <w:t>storage area?</w:t>
      </w:r>
    </w:p>
    <w:p w:rsidR="00B75B5D" w:rsidRDefault="00B75B5D" w:rsidP="002F1739">
      <w:pPr>
        <w:pStyle w:val="ListParagraph"/>
        <w:spacing w:after="0" w:line="240" w:lineRule="auto"/>
        <w:ind w:left="1620" w:hanging="540"/>
        <w:rPr>
          <w:rFonts w:ascii="Arial" w:hAnsi="Arial" w:cs="Arial"/>
          <w:sz w:val="24"/>
          <w:szCs w:val="24"/>
        </w:rPr>
      </w:pPr>
    </w:p>
    <w:p w:rsidR="00B75B5D" w:rsidRDefault="002F1739" w:rsidP="002F1739">
      <w:pPr>
        <w:pStyle w:val="ListParagraph"/>
        <w:spacing w:after="0" w:line="240" w:lineRule="auto"/>
        <w:ind w:left="1620" w:hanging="540"/>
        <w:rPr>
          <w:rFonts w:ascii="Arial" w:hAnsi="Arial" w:cs="Arial"/>
          <w:sz w:val="24"/>
          <w:szCs w:val="24"/>
        </w:rPr>
      </w:pPr>
      <w:r>
        <w:rPr>
          <w:rFonts w:ascii="Arial" w:hAnsi="Arial" w:cs="Arial"/>
          <w:sz w:val="24"/>
          <w:szCs w:val="24"/>
        </w:rPr>
        <w:t>iii</w:t>
      </w:r>
      <w:r w:rsidR="00B75B5D">
        <w:rPr>
          <w:rFonts w:ascii="Arial" w:hAnsi="Arial" w:cs="Arial"/>
          <w:sz w:val="24"/>
          <w:szCs w:val="24"/>
        </w:rPr>
        <w:t>.</w:t>
      </w:r>
      <w:r w:rsidR="00B75B5D">
        <w:rPr>
          <w:rFonts w:ascii="Arial" w:hAnsi="Arial" w:cs="Arial"/>
          <w:sz w:val="24"/>
          <w:szCs w:val="24"/>
        </w:rPr>
        <w:tab/>
        <w:t xml:space="preserve">Is the </w:t>
      </w:r>
      <w:r w:rsidR="007E6129">
        <w:rPr>
          <w:rFonts w:ascii="Arial" w:hAnsi="Arial" w:cs="Arial"/>
          <w:sz w:val="24"/>
          <w:szCs w:val="24"/>
        </w:rPr>
        <w:t xml:space="preserve">exceptional quality </w:t>
      </w:r>
      <w:r w:rsidR="008E27D5">
        <w:rPr>
          <w:rFonts w:ascii="Arial" w:hAnsi="Arial" w:cs="Arial"/>
          <w:sz w:val="24"/>
          <w:szCs w:val="24"/>
        </w:rPr>
        <w:t xml:space="preserve">biosolids-derived material </w:t>
      </w:r>
      <w:r w:rsidR="00B75B5D">
        <w:rPr>
          <w:rFonts w:ascii="Arial" w:hAnsi="Arial" w:cs="Arial"/>
          <w:sz w:val="24"/>
          <w:szCs w:val="24"/>
        </w:rPr>
        <w:t>stored in a pile?</w:t>
      </w:r>
    </w:p>
    <w:p w:rsidR="00391C29" w:rsidRDefault="00391C29" w:rsidP="002F1739">
      <w:pPr>
        <w:pStyle w:val="ListParagraph"/>
        <w:spacing w:after="0" w:line="240" w:lineRule="auto"/>
        <w:ind w:left="1620" w:hanging="540"/>
        <w:rPr>
          <w:rFonts w:ascii="Arial" w:hAnsi="Arial" w:cs="Arial"/>
          <w:sz w:val="24"/>
          <w:szCs w:val="24"/>
        </w:rPr>
      </w:pPr>
    </w:p>
    <w:p w:rsidR="00391C29" w:rsidRDefault="002F1739" w:rsidP="002F1739">
      <w:pPr>
        <w:pStyle w:val="ListParagraph"/>
        <w:spacing w:after="0" w:line="240" w:lineRule="auto"/>
        <w:ind w:left="1620" w:hanging="540"/>
        <w:rPr>
          <w:rFonts w:ascii="Arial" w:hAnsi="Arial" w:cs="Arial"/>
          <w:sz w:val="24"/>
          <w:szCs w:val="24"/>
        </w:rPr>
      </w:pPr>
      <w:r>
        <w:rPr>
          <w:rFonts w:ascii="Arial" w:hAnsi="Arial" w:cs="Arial"/>
          <w:sz w:val="24"/>
          <w:szCs w:val="24"/>
        </w:rPr>
        <w:t>iv</w:t>
      </w:r>
      <w:r w:rsidR="00391C29">
        <w:rPr>
          <w:rFonts w:ascii="Arial" w:hAnsi="Arial" w:cs="Arial"/>
          <w:sz w:val="24"/>
          <w:szCs w:val="24"/>
        </w:rPr>
        <w:t>.</w:t>
      </w:r>
      <w:r w:rsidR="00391C29">
        <w:rPr>
          <w:rFonts w:ascii="Arial" w:hAnsi="Arial" w:cs="Arial"/>
          <w:sz w:val="24"/>
          <w:szCs w:val="24"/>
        </w:rPr>
        <w:tab/>
        <w:t xml:space="preserve">Is </w:t>
      </w:r>
      <w:r w:rsidR="008E27D5">
        <w:rPr>
          <w:rFonts w:ascii="Arial" w:hAnsi="Arial" w:cs="Arial"/>
          <w:sz w:val="24"/>
          <w:szCs w:val="24"/>
        </w:rPr>
        <w:t xml:space="preserve">the </w:t>
      </w:r>
      <w:r w:rsidR="007E6129">
        <w:rPr>
          <w:rFonts w:ascii="Arial" w:hAnsi="Arial" w:cs="Arial"/>
          <w:sz w:val="24"/>
          <w:szCs w:val="24"/>
        </w:rPr>
        <w:t xml:space="preserve">exceptional quality </w:t>
      </w:r>
      <w:r w:rsidR="008E27D5">
        <w:rPr>
          <w:rFonts w:ascii="Arial" w:hAnsi="Arial" w:cs="Arial"/>
          <w:sz w:val="24"/>
          <w:szCs w:val="24"/>
        </w:rPr>
        <w:t xml:space="preserve">biosolids-derived material </w:t>
      </w:r>
      <w:r w:rsidR="00391C29">
        <w:rPr>
          <w:rFonts w:ascii="Arial" w:hAnsi="Arial" w:cs="Arial"/>
          <w:sz w:val="24"/>
          <w:szCs w:val="24"/>
        </w:rPr>
        <w:t>accumulated speculatively?</w:t>
      </w:r>
    </w:p>
    <w:p w:rsidR="009A4C0D" w:rsidRDefault="009A4C0D" w:rsidP="00FF1977">
      <w:pPr>
        <w:pStyle w:val="ListParagraph"/>
        <w:spacing w:after="0" w:line="240" w:lineRule="auto"/>
        <w:ind w:left="1080" w:hanging="540"/>
        <w:rPr>
          <w:rFonts w:ascii="Arial" w:hAnsi="Arial" w:cs="Arial"/>
          <w:sz w:val="24"/>
          <w:szCs w:val="24"/>
        </w:rPr>
      </w:pPr>
    </w:p>
    <w:p w:rsidR="00FF1977" w:rsidRDefault="00FF1977" w:rsidP="00FF1977">
      <w:pPr>
        <w:pStyle w:val="ListParagraph"/>
        <w:spacing w:after="0" w:line="240" w:lineRule="auto"/>
        <w:ind w:left="1080" w:hanging="540"/>
        <w:rPr>
          <w:rFonts w:ascii="Arial" w:hAnsi="Arial" w:cs="Arial"/>
          <w:sz w:val="24"/>
          <w:szCs w:val="24"/>
        </w:rPr>
      </w:pPr>
      <w:r>
        <w:rPr>
          <w:rFonts w:ascii="Arial" w:hAnsi="Arial" w:cs="Arial"/>
          <w:sz w:val="24"/>
          <w:szCs w:val="24"/>
        </w:rPr>
        <w:t>c.</w:t>
      </w:r>
      <w:r>
        <w:rPr>
          <w:rFonts w:ascii="Arial" w:hAnsi="Arial" w:cs="Arial"/>
          <w:sz w:val="24"/>
          <w:szCs w:val="24"/>
        </w:rPr>
        <w:tab/>
        <w:t>Total amount (in dry tons) or volume (in cubic yard (yd</w:t>
      </w:r>
      <w:r w:rsidRPr="0034246B">
        <w:rPr>
          <w:rFonts w:ascii="Arial" w:hAnsi="Arial" w:cs="Arial"/>
          <w:sz w:val="24"/>
          <w:szCs w:val="24"/>
          <w:vertAlign w:val="superscript"/>
        </w:rPr>
        <w:t>3</w:t>
      </w:r>
      <w:r>
        <w:rPr>
          <w:rFonts w:ascii="Arial" w:hAnsi="Arial" w:cs="Arial"/>
          <w:sz w:val="24"/>
          <w:szCs w:val="24"/>
        </w:rPr>
        <w:t xml:space="preserve">)) of the </w:t>
      </w:r>
      <w:r w:rsidR="007E6129">
        <w:rPr>
          <w:rFonts w:ascii="Arial" w:hAnsi="Arial" w:cs="Arial"/>
          <w:sz w:val="24"/>
          <w:szCs w:val="24"/>
        </w:rPr>
        <w:t xml:space="preserve">exceptional quality </w:t>
      </w:r>
      <w:r>
        <w:rPr>
          <w:rFonts w:ascii="Arial" w:hAnsi="Arial" w:cs="Arial"/>
          <w:sz w:val="24"/>
          <w:szCs w:val="24"/>
        </w:rPr>
        <w:t xml:space="preserve">biosolids-derived material received that is intended for </w:t>
      </w:r>
      <w:r w:rsidR="00CF54DD">
        <w:rPr>
          <w:rFonts w:ascii="Arial" w:hAnsi="Arial" w:cs="Arial"/>
          <w:sz w:val="24"/>
          <w:szCs w:val="24"/>
        </w:rPr>
        <w:t xml:space="preserve">use in the production of </w:t>
      </w:r>
      <w:r>
        <w:rPr>
          <w:rFonts w:ascii="Arial" w:hAnsi="Arial" w:cs="Arial"/>
          <w:sz w:val="24"/>
          <w:szCs w:val="24"/>
        </w:rPr>
        <w:t>value-added topsoil material.</w:t>
      </w:r>
    </w:p>
    <w:p w:rsidR="00FF1977" w:rsidRDefault="00FF1977" w:rsidP="00FF1977">
      <w:pPr>
        <w:pStyle w:val="ListParagraph"/>
        <w:spacing w:after="0" w:line="240" w:lineRule="auto"/>
        <w:ind w:left="1080" w:hanging="540"/>
        <w:rPr>
          <w:rFonts w:ascii="Arial" w:hAnsi="Arial" w:cs="Arial"/>
          <w:sz w:val="24"/>
          <w:szCs w:val="24"/>
        </w:rPr>
      </w:pPr>
    </w:p>
    <w:p w:rsidR="00C23856" w:rsidRPr="00C23856" w:rsidRDefault="002F1739" w:rsidP="002F1739">
      <w:pPr>
        <w:keepNext/>
        <w:spacing w:after="0" w:line="240" w:lineRule="auto"/>
        <w:ind w:left="540" w:hanging="540"/>
        <w:rPr>
          <w:rFonts w:ascii="Arial" w:hAnsi="Arial" w:cs="Arial"/>
          <w:sz w:val="24"/>
          <w:szCs w:val="24"/>
        </w:rPr>
      </w:pPr>
      <w:r>
        <w:rPr>
          <w:rFonts w:ascii="Arial" w:hAnsi="Arial" w:cs="Arial"/>
          <w:sz w:val="24"/>
          <w:szCs w:val="24"/>
        </w:rPr>
        <w:lastRenderedPageBreak/>
        <w:t>18</w:t>
      </w:r>
      <w:r w:rsidR="00C23856" w:rsidRPr="00C23856">
        <w:rPr>
          <w:rFonts w:ascii="Arial" w:hAnsi="Arial" w:cs="Arial"/>
          <w:sz w:val="24"/>
          <w:szCs w:val="24"/>
        </w:rPr>
        <w:t>.</w:t>
      </w:r>
      <w:r w:rsidR="00C23856" w:rsidRPr="00C23856">
        <w:rPr>
          <w:rFonts w:ascii="Arial" w:hAnsi="Arial" w:cs="Arial"/>
          <w:sz w:val="24"/>
          <w:szCs w:val="24"/>
        </w:rPr>
        <w:tab/>
        <w:t>A map</w:t>
      </w:r>
      <w:r w:rsidR="00A277D4">
        <w:rPr>
          <w:rFonts w:ascii="Arial" w:hAnsi="Arial" w:cs="Arial"/>
          <w:sz w:val="24"/>
          <w:szCs w:val="24"/>
        </w:rPr>
        <w:t xml:space="preserve"> of the </w:t>
      </w:r>
      <w:r w:rsidR="00F82B09" w:rsidRPr="00C03B94">
        <w:rPr>
          <w:rFonts w:ascii="Arial" w:hAnsi="Arial" w:cs="Arial"/>
          <w:color w:val="000000" w:themeColor="text1"/>
          <w:sz w:val="24"/>
          <w:szCs w:val="24"/>
        </w:rPr>
        <w:t>property of land</w:t>
      </w:r>
      <w:r w:rsidR="00A277D4" w:rsidRPr="00C03B94">
        <w:rPr>
          <w:rFonts w:ascii="Arial" w:hAnsi="Arial" w:cs="Arial"/>
          <w:color w:val="000000" w:themeColor="text1"/>
          <w:sz w:val="24"/>
          <w:szCs w:val="24"/>
        </w:rPr>
        <w:t xml:space="preserve"> </w:t>
      </w:r>
      <w:r w:rsidR="00A277D4">
        <w:rPr>
          <w:rFonts w:ascii="Arial" w:hAnsi="Arial" w:cs="Arial"/>
          <w:sz w:val="24"/>
          <w:szCs w:val="24"/>
        </w:rPr>
        <w:t>and adjacent areas, in a scale of 1 inch equals no more than 50 feet with 2-foot maximum contour intervals</w:t>
      </w:r>
      <w:r w:rsidR="00B50B78">
        <w:rPr>
          <w:rFonts w:ascii="Arial" w:hAnsi="Arial" w:cs="Arial"/>
          <w:sz w:val="24"/>
          <w:szCs w:val="24"/>
        </w:rPr>
        <w:t>,</w:t>
      </w:r>
      <w:r w:rsidR="00C23856" w:rsidRPr="00C23856">
        <w:rPr>
          <w:rFonts w:ascii="Arial" w:hAnsi="Arial" w:cs="Arial"/>
          <w:sz w:val="24"/>
          <w:szCs w:val="24"/>
        </w:rPr>
        <w:t xml:space="preserve"> clearly showing the </w:t>
      </w:r>
      <w:r w:rsidR="00B75B5D">
        <w:rPr>
          <w:rFonts w:ascii="Arial" w:hAnsi="Arial" w:cs="Arial"/>
          <w:sz w:val="24"/>
          <w:szCs w:val="24"/>
        </w:rPr>
        <w:t xml:space="preserve">proposed </w:t>
      </w:r>
      <w:r w:rsidR="00C23856" w:rsidRPr="00C23856">
        <w:rPr>
          <w:rFonts w:ascii="Arial" w:hAnsi="Arial" w:cs="Arial"/>
          <w:sz w:val="24"/>
          <w:szCs w:val="24"/>
        </w:rPr>
        <w:t xml:space="preserve">location of </w:t>
      </w:r>
      <w:r w:rsidR="00035AD9">
        <w:rPr>
          <w:rFonts w:ascii="Arial" w:hAnsi="Arial" w:cs="Arial"/>
          <w:sz w:val="24"/>
          <w:szCs w:val="24"/>
        </w:rPr>
        <w:t>distribution site</w:t>
      </w:r>
      <w:r w:rsidR="00C23856" w:rsidRPr="00C23856">
        <w:rPr>
          <w:rFonts w:ascii="Arial" w:hAnsi="Arial" w:cs="Arial"/>
          <w:sz w:val="24"/>
          <w:szCs w:val="24"/>
        </w:rPr>
        <w:t xml:space="preserve"> operated by the applicant under this general permit including the </w:t>
      </w:r>
      <w:r w:rsidR="00B75B5D">
        <w:rPr>
          <w:rFonts w:ascii="Arial" w:hAnsi="Arial" w:cs="Arial"/>
          <w:sz w:val="24"/>
          <w:szCs w:val="24"/>
        </w:rPr>
        <w:t>information below</w:t>
      </w:r>
      <w:r w:rsidR="00C23856" w:rsidRPr="00C23856">
        <w:rPr>
          <w:rFonts w:ascii="Arial" w:hAnsi="Arial" w:cs="Arial"/>
          <w:sz w:val="24"/>
          <w:szCs w:val="24"/>
        </w:rPr>
        <w:t>:</w:t>
      </w:r>
    </w:p>
    <w:p w:rsidR="00C23856" w:rsidRDefault="00C23856" w:rsidP="008C020C">
      <w:pPr>
        <w:spacing w:after="0" w:line="240" w:lineRule="auto"/>
        <w:ind w:left="108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a</w:t>
      </w:r>
      <w:r w:rsidR="00C23856" w:rsidRPr="00C23856">
        <w:rPr>
          <w:rFonts w:ascii="Arial" w:hAnsi="Arial" w:cs="Arial"/>
          <w:sz w:val="24"/>
          <w:szCs w:val="24"/>
        </w:rPr>
        <w:t>.</w:t>
      </w:r>
      <w:r w:rsidR="00C23856" w:rsidRPr="00C23856">
        <w:rPr>
          <w:rFonts w:ascii="Arial" w:hAnsi="Arial" w:cs="Arial"/>
          <w:sz w:val="24"/>
          <w:szCs w:val="24"/>
        </w:rPr>
        <w:tab/>
        <w:t>Boundaries and names of present owner(s) of record of land (surface and sub-surface), including easements, right-of-way, and other property interests for the proposed permit area and adjacent properties.</w:t>
      </w:r>
    </w:p>
    <w:p w:rsidR="00C23856" w:rsidRPr="00C23856" w:rsidRDefault="00C23856" w:rsidP="002F1739">
      <w:pPr>
        <w:spacing w:after="0" w:line="240" w:lineRule="auto"/>
        <w:ind w:left="1080" w:hanging="54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b</w:t>
      </w:r>
      <w:r w:rsidR="00C23856" w:rsidRPr="00C23856">
        <w:rPr>
          <w:rFonts w:ascii="Arial" w:hAnsi="Arial" w:cs="Arial"/>
          <w:sz w:val="24"/>
          <w:szCs w:val="24"/>
        </w:rPr>
        <w:t>.</w:t>
      </w:r>
      <w:r w:rsidR="00C23856" w:rsidRPr="00C23856">
        <w:rPr>
          <w:rFonts w:ascii="Arial" w:hAnsi="Arial" w:cs="Arial"/>
          <w:sz w:val="24"/>
          <w:szCs w:val="24"/>
        </w:rPr>
        <w:tab/>
        <w:t>Boundaries of land within the proposed permit area; description of title, deed, or usage restrictions.</w:t>
      </w:r>
    </w:p>
    <w:p w:rsidR="00C23856" w:rsidRPr="00C23856" w:rsidRDefault="00C23856" w:rsidP="002F1739">
      <w:pPr>
        <w:spacing w:after="0" w:line="240" w:lineRule="auto"/>
        <w:ind w:left="1080" w:hanging="54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c</w:t>
      </w:r>
      <w:r w:rsidR="00C23856" w:rsidRPr="00C23856">
        <w:rPr>
          <w:rFonts w:ascii="Arial" w:hAnsi="Arial" w:cs="Arial"/>
          <w:sz w:val="24"/>
          <w:szCs w:val="24"/>
        </w:rPr>
        <w:t>.</w:t>
      </w:r>
      <w:r w:rsidR="00C23856" w:rsidRPr="00C23856">
        <w:rPr>
          <w:rFonts w:ascii="Arial" w:hAnsi="Arial" w:cs="Arial"/>
          <w:sz w:val="24"/>
          <w:szCs w:val="24"/>
        </w:rPr>
        <w:tab/>
        <w:t>Location of access roads (include slopes, grades, dimensions) and gates in relation to public and private roads, wells, and property lines.</w:t>
      </w:r>
    </w:p>
    <w:p w:rsidR="00C23856" w:rsidRPr="00C23856" w:rsidRDefault="00C23856" w:rsidP="002F1739">
      <w:pPr>
        <w:spacing w:after="0" w:line="240" w:lineRule="auto"/>
        <w:ind w:left="1080" w:hanging="54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d</w:t>
      </w:r>
      <w:r w:rsidR="00C23856" w:rsidRPr="00C23856">
        <w:rPr>
          <w:rFonts w:ascii="Arial" w:hAnsi="Arial" w:cs="Arial"/>
          <w:sz w:val="24"/>
          <w:szCs w:val="24"/>
        </w:rPr>
        <w:t>.</w:t>
      </w:r>
      <w:r w:rsidR="00C23856" w:rsidRPr="00C23856">
        <w:rPr>
          <w:rFonts w:ascii="Arial" w:hAnsi="Arial" w:cs="Arial"/>
          <w:sz w:val="24"/>
          <w:szCs w:val="24"/>
        </w:rPr>
        <w:tab/>
        <w:t>Location of the st</w:t>
      </w:r>
      <w:r w:rsidR="007437A5">
        <w:rPr>
          <w:rFonts w:ascii="Arial" w:hAnsi="Arial" w:cs="Arial"/>
          <w:sz w:val="24"/>
          <w:szCs w:val="24"/>
        </w:rPr>
        <w:t>orage</w:t>
      </w:r>
      <w:r w:rsidR="00C23856" w:rsidRPr="00C23856">
        <w:rPr>
          <w:rFonts w:ascii="Arial" w:hAnsi="Arial" w:cs="Arial"/>
          <w:sz w:val="24"/>
          <w:szCs w:val="24"/>
        </w:rPr>
        <w:t xml:space="preserve"> area for the </w:t>
      </w:r>
      <w:r w:rsidR="007E6129">
        <w:rPr>
          <w:rFonts w:ascii="Arial" w:hAnsi="Arial" w:cs="Arial"/>
          <w:sz w:val="24"/>
          <w:szCs w:val="24"/>
        </w:rPr>
        <w:t xml:space="preserve">exceptional quality </w:t>
      </w:r>
      <w:r w:rsidR="008E27D5">
        <w:rPr>
          <w:rFonts w:ascii="Arial" w:hAnsi="Arial" w:cs="Arial"/>
          <w:sz w:val="24"/>
          <w:szCs w:val="24"/>
        </w:rPr>
        <w:t xml:space="preserve">biosolids-derived </w:t>
      </w:r>
      <w:r w:rsidR="0025316E">
        <w:rPr>
          <w:rFonts w:ascii="Arial" w:hAnsi="Arial" w:cs="Arial"/>
          <w:sz w:val="24"/>
          <w:szCs w:val="24"/>
        </w:rPr>
        <w:t xml:space="preserve">material </w:t>
      </w:r>
      <w:r w:rsidR="00CA7665">
        <w:rPr>
          <w:rFonts w:ascii="Arial" w:hAnsi="Arial" w:cs="Arial"/>
          <w:sz w:val="24"/>
          <w:szCs w:val="24"/>
        </w:rPr>
        <w:t xml:space="preserve">and value-added topsoil </w:t>
      </w:r>
      <w:r w:rsidR="0025316E">
        <w:rPr>
          <w:rFonts w:ascii="Arial" w:hAnsi="Arial" w:cs="Arial"/>
          <w:sz w:val="24"/>
          <w:szCs w:val="24"/>
        </w:rPr>
        <w:t>(pre-</w:t>
      </w:r>
      <w:r w:rsidR="00AB4C5C">
        <w:rPr>
          <w:rFonts w:ascii="Arial" w:hAnsi="Arial" w:cs="Arial"/>
          <w:sz w:val="24"/>
          <w:szCs w:val="24"/>
        </w:rPr>
        <w:t xml:space="preserve"> </w:t>
      </w:r>
      <w:r w:rsidR="0025316E">
        <w:rPr>
          <w:rFonts w:ascii="Arial" w:hAnsi="Arial" w:cs="Arial"/>
          <w:sz w:val="24"/>
          <w:szCs w:val="24"/>
        </w:rPr>
        <w:t>and</w:t>
      </w:r>
      <w:r w:rsidR="00AB4C5C">
        <w:rPr>
          <w:rFonts w:ascii="Arial" w:hAnsi="Arial" w:cs="Arial"/>
          <w:sz w:val="24"/>
          <w:szCs w:val="24"/>
        </w:rPr>
        <w:t xml:space="preserve"> </w:t>
      </w:r>
      <w:r w:rsidR="0025316E">
        <w:rPr>
          <w:rFonts w:ascii="Arial" w:hAnsi="Arial" w:cs="Arial"/>
          <w:sz w:val="24"/>
          <w:szCs w:val="24"/>
        </w:rPr>
        <w:t>post</w:t>
      </w:r>
      <w:r w:rsidR="00AB4C5C">
        <w:rPr>
          <w:rFonts w:ascii="Arial" w:hAnsi="Arial" w:cs="Arial"/>
          <w:sz w:val="24"/>
          <w:szCs w:val="24"/>
        </w:rPr>
        <w:t>-</w:t>
      </w:r>
      <w:r w:rsidR="0025316E">
        <w:rPr>
          <w:rFonts w:ascii="Arial" w:hAnsi="Arial" w:cs="Arial"/>
          <w:sz w:val="24"/>
          <w:szCs w:val="24"/>
        </w:rPr>
        <w:t xml:space="preserve">processing) </w:t>
      </w:r>
      <w:r w:rsidR="007E2C14">
        <w:rPr>
          <w:rFonts w:ascii="Arial" w:hAnsi="Arial" w:cs="Arial"/>
          <w:sz w:val="24"/>
          <w:szCs w:val="24"/>
        </w:rPr>
        <w:t>that will be sold, given away or distributed for beneficial use</w:t>
      </w:r>
      <w:r w:rsidR="001B00C1">
        <w:rPr>
          <w:rFonts w:ascii="Arial" w:hAnsi="Arial" w:cs="Arial"/>
          <w:sz w:val="24"/>
          <w:szCs w:val="24"/>
        </w:rPr>
        <w:t xml:space="preserve"> activities authorized under the general permit</w:t>
      </w:r>
      <w:r w:rsidR="00C23856" w:rsidRPr="00C23856">
        <w:rPr>
          <w:rFonts w:ascii="Arial" w:hAnsi="Arial" w:cs="Arial"/>
          <w:sz w:val="24"/>
          <w:szCs w:val="24"/>
        </w:rPr>
        <w:t xml:space="preserve">.  </w:t>
      </w:r>
    </w:p>
    <w:p w:rsidR="00C23856" w:rsidRPr="00C23856" w:rsidRDefault="00C23856" w:rsidP="002F1739">
      <w:pPr>
        <w:spacing w:after="0" w:line="240" w:lineRule="auto"/>
        <w:ind w:left="1080" w:hanging="54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e</w:t>
      </w:r>
      <w:r w:rsidR="00C23856" w:rsidRPr="00C23856">
        <w:rPr>
          <w:rFonts w:ascii="Arial" w:hAnsi="Arial" w:cs="Arial"/>
          <w:sz w:val="24"/>
          <w:szCs w:val="24"/>
        </w:rPr>
        <w:t>.</w:t>
      </w:r>
      <w:r w:rsidR="00C23856" w:rsidRPr="00C23856">
        <w:rPr>
          <w:rFonts w:ascii="Arial" w:hAnsi="Arial" w:cs="Arial"/>
          <w:sz w:val="24"/>
          <w:szCs w:val="24"/>
        </w:rPr>
        <w:tab/>
        <w:t>Right-of-way: within 300 feet of the facility for high-tension power lines, pipelines, railroads, public and private roads, buildings (school, dwelling, etc.) currently in use.</w:t>
      </w:r>
    </w:p>
    <w:p w:rsidR="00C23856" w:rsidRPr="00C23856" w:rsidRDefault="00C23856" w:rsidP="002F1739">
      <w:pPr>
        <w:spacing w:after="0" w:line="240" w:lineRule="auto"/>
        <w:ind w:left="1080" w:hanging="54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f</w:t>
      </w:r>
      <w:r w:rsidR="00C23856" w:rsidRPr="00C23856">
        <w:rPr>
          <w:rFonts w:ascii="Arial" w:hAnsi="Arial" w:cs="Arial"/>
          <w:sz w:val="24"/>
          <w:szCs w:val="24"/>
        </w:rPr>
        <w:t>.</w:t>
      </w:r>
      <w:r w:rsidR="00C23856" w:rsidRPr="00C23856">
        <w:rPr>
          <w:rFonts w:ascii="Arial" w:hAnsi="Arial" w:cs="Arial"/>
          <w:sz w:val="24"/>
          <w:szCs w:val="24"/>
        </w:rPr>
        <w:tab/>
        <w:t>100-year flood plain.</w:t>
      </w:r>
    </w:p>
    <w:p w:rsidR="00C23856" w:rsidRPr="00C23856" w:rsidRDefault="00C23856" w:rsidP="008C020C">
      <w:pPr>
        <w:spacing w:after="0" w:line="240" w:lineRule="auto"/>
        <w:ind w:left="1620" w:hanging="54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g</w:t>
      </w:r>
      <w:r w:rsidR="00C23856" w:rsidRPr="00C23856">
        <w:rPr>
          <w:rFonts w:ascii="Arial" w:hAnsi="Arial" w:cs="Arial"/>
          <w:sz w:val="24"/>
          <w:szCs w:val="24"/>
        </w:rPr>
        <w:t>.</w:t>
      </w:r>
      <w:r w:rsidR="00C23856" w:rsidRPr="00C23856">
        <w:rPr>
          <w:rFonts w:ascii="Arial" w:hAnsi="Arial" w:cs="Arial"/>
          <w:sz w:val="24"/>
          <w:szCs w:val="24"/>
        </w:rPr>
        <w:tab/>
      </w:r>
      <w:r w:rsidR="00DD4FC6">
        <w:rPr>
          <w:rFonts w:ascii="Arial" w:hAnsi="Arial" w:cs="Arial"/>
          <w:sz w:val="24"/>
          <w:szCs w:val="24"/>
        </w:rPr>
        <w:t>If appropriate, a</w:t>
      </w:r>
      <w:r w:rsidR="00C23856" w:rsidRPr="00C23856">
        <w:rPr>
          <w:rFonts w:ascii="Arial" w:hAnsi="Arial" w:cs="Arial"/>
          <w:sz w:val="24"/>
          <w:szCs w:val="24"/>
        </w:rPr>
        <w:t>reas for which a bond will be posted (Chapter 271, Sub-Chapter D)</w:t>
      </w:r>
      <w:r w:rsidR="0025316E">
        <w:rPr>
          <w:rFonts w:ascii="Arial" w:hAnsi="Arial" w:cs="Arial"/>
          <w:sz w:val="24"/>
          <w:szCs w:val="24"/>
        </w:rPr>
        <w:t>.</w:t>
      </w:r>
    </w:p>
    <w:p w:rsidR="00C23856" w:rsidRPr="00C23856" w:rsidRDefault="00C23856" w:rsidP="002F1739">
      <w:pPr>
        <w:spacing w:after="0" w:line="240" w:lineRule="auto"/>
        <w:ind w:left="1080" w:hanging="540"/>
        <w:rPr>
          <w:rFonts w:ascii="Arial" w:hAnsi="Arial" w:cs="Arial"/>
          <w:sz w:val="24"/>
          <w:szCs w:val="24"/>
        </w:rPr>
      </w:pPr>
    </w:p>
    <w:p w:rsidR="00C23856" w:rsidRPr="00C23856" w:rsidRDefault="002F1739" w:rsidP="002F1739">
      <w:pPr>
        <w:spacing w:after="0" w:line="240" w:lineRule="auto"/>
        <w:ind w:left="1080" w:hanging="540"/>
        <w:rPr>
          <w:rFonts w:ascii="Arial" w:hAnsi="Arial" w:cs="Arial"/>
          <w:sz w:val="24"/>
          <w:szCs w:val="24"/>
        </w:rPr>
      </w:pPr>
      <w:r>
        <w:rPr>
          <w:rFonts w:ascii="Arial" w:hAnsi="Arial" w:cs="Arial"/>
          <w:sz w:val="24"/>
          <w:szCs w:val="24"/>
        </w:rPr>
        <w:t>h</w:t>
      </w:r>
      <w:r w:rsidR="00C23856" w:rsidRPr="00C23856">
        <w:rPr>
          <w:rFonts w:ascii="Arial" w:hAnsi="Arial" w:cs="Arial"/>
          <w:sz w:val="24"/>
          <w:szCs w:val="24"/>
        </w:rPr>
        <w:t>.</w:t>
      </w:r>
      <w:r w:rsidR="00C23856" w:rsidRPr="00C23856">
        <w:rPr>
          <w:rFonts w:ascii="Arial" w:hAnsi="Arial" w:cs="Arial"/>
          <w:sz w:val="24"/>
          <w:szCs w:val="24"/>
        </w:rPr>
        <w:tab/>
        <w:t>All utilities installed at the facility (electrical, gas, water, sewer, telephone, etc.).</w:t>
      </w:r>
    </w:p>
    <w:p w:rsidR="00C23856" w:rsidRPr="00C23856" w:rsidRDefault="00C23856" w:rsidP="002F1739">
      <w:pPr>
        <w:spacing w:after="0" w:line="240" w:lineRule="auto"/>
        <w:ind w:left="1080" w:hanging="540"/>
        <w:rPr>
          <w:rFonts w:ascii="Arial" w:hAnsi="Arial" w:cs="Arial"/>
          <w:sz w:val="24"/>
          <w:szCs w:val="24"/>
        </w:rPr>
      </w:pPr>
    </w:p>
    <w:p w:rsidR="00DD4FC6" w:rsidRDefault="002F1739" w:rsidP="002F1739">
      <w:pPr>
        <w:spacing w:after="0" w:line="240" w:lineRule="auto"/>
        <w:ind w:left="1080" w:hanging="540"/>
        <w:rPr>
          <w:rFonts w:ascii="Arial" w:hAnsi="Arial" w:cs="Arial"/>
          <w:sz w:val="24"/>
          <w:szCs w:val="24"/>
        </w:rPr>
      </w:pPr>
      <w:r>
        <w:rPr>
          <w:rFonts w:ascii="Arial" w:hAnsi="Arial" w:cs="Arial"/>
          <w:sz w:val="24"/>
          <w:szCs w:val="24"/>
        </w:rPr>
        <w:t>i</w:t>
      </w:r>
      <w:r w:rsidR="00DD4FC6">
        <w:rPr>
          <w:rFonts w:ascii="Arial" w:hAnsi="Arial" w:cs="Arial"/>
          <w:sz w:val="24"/>
          <w:szCs w:val="24"/>
        </w:rPr>
        <w:t>.</w:t>
      </w:r>
      <w:r w:rsidR="00DD4FC6">
        <w:rPr>
          <w:rFonts w:ascii="Arial" w:hAnsi="Arial" w:cs="Arial"/>
          <w:sz w:val="24"/>
          <w:szCs w:val="24"/>
        </w:rPr>
        <w:tab/>
        <w:t xml:space="preserve">Collection of leachate if generated at the </w:t>
      </w:r>
      <w:r w:rsidR="00035AD9">
        <w:rPr>
          <w:rFonts w:ascii="Arial" w:hAnsi="Arial" w:cs="Arial"/>
          <w:sz w:val="24"/>
          <w:szCs w:val="24"/>
        </w:rPr>
        <w:t>distribution site</w:t>
      </w:r>
      <w:r w:rsidR="00DD4FC6">
        <w:rPr>
          <w:rFonts w:ascii="Arial" w:hAnsi="Arial" w:cs="Arial"/>
          <w:sz w:val="24"/>
          <w:szCs w:val="24"/>
        </w:rPr>
        <w:t>.</w:t>
      </w:r>
    </w:p>
    <w:p w:rsidR="00DD4FC6" w:rsidRDefault="00DD4FC6" w:rsidP="002F1739">
      <w:pPr>
        <w:spacing w:after="0" w:line="240" w:lineRule="auto"/>
        <w:ind w:left="1080" w:hanging="540"/>
        <w:rPr>
          <w:rFonts w:ascii="Arial" w:hAnsi="Arial" w:cs="Arial"/>
          <w:sz w:val="24"/>
          <w:szCs w:val="24"/>
        </w:rPr>
      </w:pPr>
    </w:p>
    <w:p w:rsidR="00C23856" w:rsidRDefault="002F1739" w:rsidP="002F1739">
      <w:pPr>
        <w:spacing w:after="0" w:line="240" w:lineRule="auto"/>
        <w:ind w:left="1080" w:hanging="540"/>
        <w:rPr>
          <w:rFonts w:ascii="Arial" w:hAnsi="Arial" w:cs="Arial"/>
          <w:sz w:val="24"/>
          <w:szCs w:val="24"/>
        </w:rPr>
      </w:pPr>
      <w:r>
        <w:rPr>
          <w:rFonts w:ascii="Arial" w:hAnsi="Arial" w:cs="Arial"/>
          <w:sz w:val="24"/>
          <w:szCs w:val="24"/>
        </w:rPr>
        <w:t>j</w:t>
      </w:r>
      <w:r w:rsidR="00C23856" w:rsidRPr="00C23856">
        <w:rPr>
          <w:rFonts w:ascii="Arial" w:hAnsi="Arial" w:cs="Arial"/>
          <w:sz w:val="24"/>
          <w:szCs w:val="24"/>
        </w:rPr>
        <w:t>.</w:t>
      </w:r>
      <w:r w:rsidR="00C23856" w:rsidRPr="00C23856">
        <w:rPr>
          <w:rFonts w:ascii="Arial" w:hAnsi="Arial" w:cs="Arial"/>
          <w:sz w:val="24"/>
          <w:szCs w:val="24"/>
        </w:rPr>
        <w:tab/>
      </w:r>
      <w:r w:rsidR="00DD4FC6">
        <w:rPr>
          <w:rFonts w:ascii="Arial" w:hAnsi="Arial" w:cs="Arial"/>
          <w:sz w:val="24"/>
          <w:szCs w:val="24"/>
        </w:rPr>
        <w:t>Measure</w:t>
      </w:r>
      <w:r w:rsidR="0025316E">
        <w:rPr>
          <w:rFonts w:ascii="Arial" w:hAnsi="Arial" w:cs="Arial"/>
          <w:sz w:val="24"/>
          <w:szCs w:val="24"/>
        </w:rPr>
        <w:t>s or practices</w:t>
      </w:r>
      <w:r w:rsidR="00DD4FC6">
        <w:rPr>
          <w:rFonts w:ascii="Arial" w:hAnsi="Arial" w:cs="Arial"/>
          <w:sz w:val="24"/>
          <w:szCs w:val="24"/>
        </w:rPr>
        <w:t xml:space="preserve"> implemented at the </w:t>
      </w:r>
      <w:r w:rsidR="00035AD9">
        <w:rPr>
          <w:rFonts w:ascii="Arial" w:hAnsi="Arial" w:cs="Arial"/>
          <w:sz w:val="24"/>
          <w:szCs w:val="24"/>
        </w:rPr>
        <w:t>distribution site</w:t>
      </w:r>
      <w:r w:rsidR="00DD4FC6">
        <w:rPr>
          <w:rFonts w:ascii="Arial" w:hAnsi="Arial" w:cs="Arial"/>
          <w:sz w:val="24"/>
          <w:szCs w:val="24"/>
        </w:rPr>
        <w:t xml:space="preserve"> to prevent or minimize s</w:t>
      </w:r>
      <w:r w:rsidR="00C23856" w:rsidRPr="00C23856">
        <w:rPr>
          <w:rFonts w:ascii="Arial" w:hAnsi="Arial" w:cs="Arial"/>
          <w:sz w:val="24"/>
          <w:szCs w:val="24"/>
        </w:rPr>
        <w:t xml:space="preserve">torm water </w:t>
      </w:r>
      <w:r w:rsidR="00DD4FC6">
        <w:rPr>
          <w:rFonts w:ascii="Arial" w:hAnsi="Arial" w:cs="Arial"/>
          <w:sz w:val="24"/>
          <w:szCs w:val="24"/>
        </w:rPr>
        <w:t xml:space="preserve">run-on and </w:t>
      </w:r>
      <w:r w:rsidR="00C23856" w:rsidRPr="00C23856">
        <w:rPr>
          <w:rFonts w:ascii="Arial" w:hAnsi="Arial" w:cs="Arial"/>
          <w:sz w:val="24"/>
          <w:szCs w:val="24"/>
        </w:rPr>
        <w:t>runoff fr</w:t>
      </w:r>
      <w:r w:rsidR="00DD4FC6">
        <w:rPr>
          <w:rFonts w:ascii="Arial" w:hAnsi="Arial" w:cs="Arial"/>
          <w:sz w:val="24"/>
          <w:szCs w:val="24"/>
        </w:rPr>
        <w:t xml:space="preserve">om coming contact with </w:t>
      </w:r>
      <w:r w:rsidR="00F524F9" w:rsidRPr="00C23856">
        <w:rPr>
          <w:rFonts w:ascii="Arial" w:hAnsi="Arial" w:cs="Arial"/>
          <w:sz w:val="24"/>
          <w:szCs w:val="24"/>
        </w:rPr>
        <w:t xml:space="preserve">the </w:t>
      </w:r>
      <w:r w:rsidR="00721FB9">
        <w:rPr>
          <w:rFonts w:ascii="Arial" w:hAnsi="Arial" w:cs="Arial"/>
          <w:sz w:val="24"/>
          <w:szCs w:val="24"/>
        </w:rPr>
        <w:t xml:space="preserve">stored </w:t>
      </w:r>
      <w:r w:rsidR="0036792B">
        <w:rPr>
          <w:rFonts w:ascii="Arial" w:hAnsi="Arial" w:cs="Arial"/>
          <w:sz w:val="24"/>
          <w:szCs w:val="24"/>
        </w:rPr>
        <w:t xml:space="preserve">exceptional quality </w:t>
      </w:r>
      <w:r w:rsidR="00CA7665">
        <w:rPr>
          <w:rFonts w:ascii="Arial" w:hAnsi="Arial" w:cs="Arial"/>
          <w:sz w:val="24"/>
          <w:szCs w:val="24"/>
        </w:rPr>
        <w:t>biosolids-derived and value-added topsoil material</w:t>
      </w:r>
      <w:r w:rsidR="00DD4FC6">
        <w:rPr>
          <w:rFonts w:ascii="Arial" w:hAnsi="Arial" w:cs="Arial"/>
          <w:sz w:val="24"/>
          <w:szCs w:val="24"/>
        </w:rPr>
        <w:t>.</w:t>
      </w:r>
    </w:p>
    <w:p w:rsidR="00DD4FC6" w:rsidRDefault="00DD4FC6" w:rsidP="002F1739">
      <w:pPr>
        <w:spacing w:after="0" w:line="240" w:lineRule="auto"/>
        <w:ind w:left="1080" w:hanging="540"/>
        <w:rPr>
          <w:rFonts w:ascii="Arial" w:hAnsi="Arial" w:cs="Arial"/>
          <w:sz w:val="24"/>
          <w:szCs w:val="24"/>
        </w:rPr>
      </w:pPr>
    </w:p>
    <w:p w:rsidR="000D0744" w:rsidRDefault="002F1739" w:rsidP="002F1739">
      <w:pPr>
        <w:pStyle w:val="NormalArial"/>
        <w:ind w:left="540" w:hanging="540"/>
        <w:rPr>
          <w:rFonts w:cs="Arial"/>
          <w:color w:val="000000"/>
        </w:rPr>
      </w:pPr>
      <w:r>
        <w:rPr>
          <w:rFonts w:cs="Arial"/>
          <w:szCs w:val="24"/>
        </w:rPr>
        <w:t>19</w:t>
      </w:r>
      <w:r w:rsidR="000D0744">
        <w:rPr>
          <w:rFonts w:cs="Arial"/>
          <w:szCs w:val="24"/>
        </w:rPr>
        <w:t>.</w:t>
      </w:r>
      <w:r w:rsidR="000D0744">
        <w:rPr>
          <w:rFonts w:cs="Arial"/>
          <w:szCs w:val="24"/>
        </w:rPr>
        <w:tab/>
      </w:r>
      <w:r w:rsidR="00F82B09">
        <w:rPr>
          <w:rFonts w:cs="Arial"/>
          <w:szCs w:val="24"/>
        </w:rPr>
        <w:t>If required, p</w:t>
      </w:r>
      <w:r w:rsidR="000D0744">
        <w:rPr>
          <w:rFonts w:cs="Arial"/>
          <w:color w:val="000000"/>
        </w:rPr>
        <w:t xml:space="preserve">roof of bonding and insurance for the </w:t>
      </w:r>
      <w:r w:rsidR="00035AD9">
        <w:rPr>
          <w:rFonts w:cs="Arial"/>
          <w:color w:val="000000"/>
        </w:rPr>
        <w:t>distribution site</w:t>
      </w:r>
      <w:r w:rsidR="000D0744">
        <w:rPr>
          <w:rFonts w:cs="Arial"/>
          <w:color w:val="000000"/>
        </w:rPr>
        <w:t xml:space="preserve"> of sufficient amounts as determined </w:t>
      </w:r>
      <w:r w:rsidR="00F379C9">
        <w:rPr>
          <w:rFonts w:cs="Arial"/>
          <w:color w:val="000000"/>
        </w:rPr>
        <w:t xml:space="preserve">by calculation </w:t>
      </w:r>
      <w:r w:rsidR="000D0744">
        <w:rPr>
          <w:rFonts w:cs="Arial"/>
          <w:color w:val="000000"/>
        </w:rPr>
        <w:t>worksheets provided by the Department</w:t>
      </w:r>
      <w:r w:rsidR="00F82B09">
        <w:rPr>
          <w:rFonts w:cs="Arial"/>
          <w:color w:val="000000"/>
        </w:rPr>
        <w:t>.</w:t>
      </w:r>
    </w:p>
    <w:p w:rsidR="007E2C14" w:rsidRDefault="007E2C14" w:rsidP="002F1739">
      <w:pPr>
        <w:pStyle w:val="NormalArial"/>
        <w:ind w:left="540" w:hanging="540"/>
        <w:rPr>
          <w:rFonts w:cs="Arial"/>
          <w:color w:val="000000"/>
        </w:rPr>
      </w:pPr>
    </w:p>
    <w:p w:rsidR="007E2C14" w:rsidRDefault="002F1739" w:rsidP="002F1739">
      <w:pPr>
        <w:pStyle w:val="NormalArial"/>
        <w:ind w:left="540" w:hanging="540"/>
        <w:rPr>
          <w:rFonts w:cs="Arial"/>
          <w:color w:val="000000"/>
        </w:rPr>
      </w:pPr>
      <w:r>
        <w:rPr>
          <w:rFonts w:cs="Arial"/>
          <w:color w:val="000000"/>
        </w:rPr>
        <w:t>20</w:t>
      </w:r>
      <w:r w:rsidR="007E2C14">
        <w:rPr>
          <w:rFonts w:cs="Arial"/>
          <w:color w:val="000000"/>
        </w:rPr>
        <w:t>.</w:t>
      </w:r>
      <w:r w:rsidR="007E2C14">
        <w:rPr>
          <w:rFonts w:cs="Arial"/>
          <w:color w:val="000000"/>
        </w:rPr>
        <w:tab/>
      </w:r>
      <w:r w:rsidR="00EA26C5">
        <w:rPr>
          <w:rFonts w:cs="Arial"/>
          <w:color w:val="000000"/>
        </w:rPr>
        <w:t>A</w:t>
      </w:r>
      <w:r w:rsidR="00EA26C5" w:rsidRPr="00A31030">
        <w:rPr>
          <w:rFonts w:cs="Arial"/>
          <w:color w:val="000000" w:themeColor="text1"/>
          <w:szCs w:val="24"/>
        </w:rPr>
        <w:t xml:space="preserve">gronomic </w:t>
      </w:r>
      <w:r w:rsidR="00EA26C5">
        <w:rPr>
          <w:rFonts w:cs="Arial"/>
          <w:color w:val="000000" w:themeColor="text1"/>
          <w:szCs w:val="24"/>
        </w:rPr>
        <w:t>l</w:t>
      </w:r>
      <w:r w:rsidR="007E2C14">
        <w:rPr>
          <w:rFonts w:cs="Arial"/>
          <w:color w:val="000000"/>
        </w:rPr>
        <w:t>oading rate or application rate</w:t>
      </w:r>
      <w:r w:rsidR="007E0CBC">
        <w:rPr>
          <w:rFonts w:cs="Arial"/>
          <w:color w:val="000000"/>
        </w:rPr>
        <w:t xml:space="preserve"> </w:t>
      </w:r>
      <w:r w:rsidR="007E0CBC">
        <w:rPr>
          <w:rFonts w:cs="Arial"/>
          <w:szCs w:val="24"/>
        </w:rPr>
        <w:t xml:space="preserve">calculated </w:t>
      </w:r>
      <w:r w:rsidR="009B41D5">
        <w:rPr>
          <w:rFonts w:cs="Arial"/>
          <w:szCs w:val="24"/>
        </w:rPr>
        <w:t xml:space="preserve">in accordance with </w:t>
      </w:r>
      <w:r w:rsidR="007E0CBC">
        <w:rPr>
          <w:rFonts w:cs="Arial"/>
          <w:szCs w:val="24"/>
        </w:rPr>
        <w:t xml:space="preserve">the </w:t>
      </w:r>
      <w:r w:rsidR="009B41D5">
        <w:rPr>
          <w:rFonts w:cs="Arial"/>
          <w:szCs w:val="24"/>
        </w:rPr>
        <w:t xml:space="preserve">most current version of the </w:t>
      </w:r>
      <w:r w:rsidR="007E0CBC">
        <w:rPr>
          <w:rFonts w:cs="Arial"/>
          <w:szCs w:val="24"/>
        </w:rPr>
        <w:t xml:space="preserve">Department’s </w:t>
      </w:r>
      <w:r w:rsidR="00EA26C5">
        <w:rPr>
          <w:rFonts w:cs="Arial"/>
          <w:szCs w:val="24"/>
        </w:rPr>
        <w:t>guidance</w:t>
      </w:r>
      <w:r w:rsidR="00F379C9">
        <w:rPr>
          <w:rFonts w:cs="Arial"/>
          <w:szCs w:val="24"/>
        </w:rPr>
        <w:t>,</w:t>
      </w:r>
      <w:r w:rsidR="009B41D5">
        <w:rPr>
          <w:rFonts w:cs="Arial"/>
          <w:szCs w:val="24"/>
        </w:rPr>
        <w:t xml:space="preserve"> </w:t>
      </w:r>
      <w:r w:rsidR="007E0CBC" w:rsidRPr="00F6110B">
        <w:rPr>
          <w:rFonts w:cs="Arial"/>
          <w:color w:val="000000"/>
          <w:szCs w:val="24"/>
        </w:rPr>
        <w:t xml:space="preserve">in </w:t>
      </w:r>
      <w:r w:rsidR="00F379C9" w:rsidRPr="00F6110B">
        <w:rPr>
          <w:rFonts w:cs="Arial"/>
          <w:color w:val="000000"/>
          <w:szCs w:val="24"/>
        </w:rPr>
        <w:t>dry tons per acre</w:t>
      </w:r>
      <w:r w:rsidR="00F379C9">
        <w:rPr>
          <w:rFonts w:cs="Arial"/>
          <w:color w:val="000000"/>
          <w:szCs w:val="24"/>
        </w:rPr>
        <w:t>,</w:t>
      </w:r>
      <w:r w:rsidR="00F379C9" w:rsidRPr="00F6110B">
        <w:rPr>
          <w:rFonts w:cs="Arial"/>
          <w:color w:val="000000"/>
          <w:szCs w:val="24"/>
        </w:rPr>
        <w:t xml:space="preserve"> </w:t>
      </w:r>
      <w:r w:rsidR="007E0CBC" w:rsidRPr="00F6110B">
        <w:rPr>
          <w:rFonts w:cs="Arial"/>
          <w:color w:val="000000"/>
          <w:szCs w:val="24"/>
        </w:rPr>
        <w:t>pounds per acre (lb</w:t>
      </w:r>
      <w:r w:rsidR="009E0CD2">
        <w:rPr>
          <w:rFonts w:cs="Arial"/>
          <w:color w:val="000000"/>
          <w:szCs w:val="24"/>
        </w:rPr>
        <w:t>s</w:t>
      </w:r>
      <w:r w:rsidR="007E0CBC" w:rsidRPr="00F6110B">
        <w:rPr>
          <w:rFonts w:cs="Arial"/>
          <w:color w:val="000000"/>
          <w:szCs w:val="24"/>
        </w:rPr>
        <w:t>/acre)</w:t>
      </w:r>
      <w:r w:rsidR="007E0CBC">
        <w:rPr>
          <w:rFonts w:cs="Arial"/>
          <w:color w:val="000000"/>
          <w:szCs w:val="24"/>
        </w:rPr>
        <w:t xml:space="preserve">, </w:t>
      </w:r>
      <w:r w:rsidR="00F379C9" w:rsidRPr="00F6110B">
        <w:rPr>
          <w:rFonts w:cs="Arial"/>
          <w:color w:val="000000"/>
          <w:szCs w:val="24"/>
        </w:rPr>
        <w:t>or</w:t>
      </w:r>
      <w:r w:rsidR="00F379C9">
        <w:rPr>
          <w:rFonts w:cs="Arial"/>
          <w:color w:val="000000"/>
          <w:szCs w:val="24"/>
        </w:rPr>
        <w:t xml:space="preserve"> </w:t>
      </w:r>
      <w:r w:rsidR="007E0CBC" w:rsidRPr="0025316E">
        <w:rPr>
          <w:rFonts w:cs="Arial"/>
          <w:szCs w:val="24"/>
        </w:rPr>
        <w:t>pounds per square feet</w:t>
      </w:r>
      <w:r w:rsidR="007E0CBC" w:rsidRPr="0025316E">
        <w:rPr>
          <w:rFonts w:cs="Arial"/>
          <w:b/>
          <w:szCs w:val="24"/>
        </w:rPr>
        <w:t xml:space="preserve"> </w:t>
      </w:r>
      <w:r w:rsidR="007E0CBC">
        <w:rPr>
          <w:rFonts w:cs="Arial"/>
          <w:color w:val="000000"/>
          <w:szCs w:val="24"/>
        </w:rPr>
        <w:t>(lb</w:t>
      </w:r>
      <w:r w:rsidR="009E0CD2">
        <w:rPr>
          <w:rFonts w:cs="Arial"/>
          <w:color w:val="000000"/>
          <w:szCs w:val="24"/>
        </w:rPr>
        <w:t>s</w:t>
      </w:r>
      <w:r w:rsidR="007E0CBC">
        <w:rPr>
          <w:rFonts w:cs="Arial"/>
          <w:color w:val="000000"/>
          <w:szCs w:val="24"/>
        </w:rPr>
        <w:t>/ft</w:t>
      </w:r>
      <w:r w:rsidR="007E0CBC" w:rsidRPr="007E0CBC">
        <w:rPr>
          <w:rFonts w:cs="Arial"/>
          <w:color w:val="000000"/>
          <w:szCs w:val="24"/>
          <w:vertAlign w:val="superscript"/>
        </w:rPr>
        <w:t>2</w:t>
      </w:r>
      <w:r w:rsidR="007E0CBC">
        <w:rPr>
          <w:rFonts w:cs="Arial"/>
          <w:color w:val="000000"/>
          <w:szCs w:val="24"/>
        </w:rPr>
        <w:t>)</w:t>
      </w:r>
      <w:r w:rsidR="00F379C9">
        <w:rPr>
          <w:rFonts w:cs="Arial"/>
          <w:color w:val="000000"/>
          <w:szCs w:val="24"/>
        </w:rPr>
        <w:t>,</w:t>
      </w:r>
      <w:r w:rsidR="007E0CBC" w:rsidRPr="00F6110B">
        <w:rPr>
          <w:rFonts w:cs="Arial"/>
          <w:color w:val="000000"/>
          <w:szCs w:val="24"/>
        </w:rPr>
        <w:t xml:space="preserve"> </w:t>
      </w:r>
      <w:r w:rsidR="007E0CBC">
        <w:rPr>
          <w:rFonts w:cs="Arial"/>
          <w:color w:val="000000"/>
          <w:szCs w:val="24"/>
        </w:rPr>
        <w:t xml:space="preserve">recommended for </w:t>
      </w:r>
      <w:r w:rsidR="007E0CBC" w:rsidRPr="00F6110B">
        <w:rPr>
          <w:rFonts w:cs="Arial"/>
          <w:szCs w:val="24"/>
        </w:rPr>
        <w:t xml:space="preserve">the </w:t>
      </w:r>
      <w:r w:rsidR="007E6129">
        <w:rPr>
          <w:rFonts w:cs="Arial"/>
          <w:szCs w:val="24"/>
        </w:rPr>
        <w:t xml:space="preserve">exceptional quality </w:t>
      </w:r>
      <w:r w:rsidR="00CA7665">
        <w:rPr>
          <w:rFonts w:cs="Arial"/>
          <w:szCs w:val="24"/>
        </w:rPr>
        <w:t xml:space="preserve">biosolids-derived material </w:t>
      </w:r>
      <w:r w:rsidR="007E0CBC">
        <w:rPr>
          <w:rFonts w:cs="Arial"/>
          <w:szCs w:val="24"/>
        </w:rPr>
        <w:t xml:space="preserve">that is </w:t>
      </w:r>
      <w:r w:rsidR="00F379C9">
        <w:rPr>
          <w:rFonts w:cs="Arial"/>
          <w:szCs w:val="24"/>
        </w:rPr>
        <w:t xml:space="preserve">authorized for sale, </w:t>
      </w:r>
      <w:r w:rsidR="00F379C9">
        <w:rPr>
          <w:rFonts w:cs="Arial"/>
          <w:szCs w:val="24"/>
        </w:rPr>
        <w:lastRenderedPageBreak/>
        <w:t xml:space="preserve">distribution, </w:t>
      </w:r>
      <w:r w:rsidR="007E0CBC">
        <w:rPr>
          <w:rFonts w:cs="Arial"/>
          <w:szCs w:val="24"/>
        </w:rPr>
        <w:t xml:space="preserve">or otherwise </w:t>
      </w:r>
      <w:r w:rsidR="00F379C9">
        <w:rPr>
          <w:rFonts w:cs="Arial"/>
          <w:szCs w:val="24"/>
        </w:rPr>
        <w:t xml:space="preserve">given away </w:t>
      </w:r>
      <w:r w:rsidR="007E0CBC">
        <w:rPr>
          <w:rFonts w:cs="Arial"/>
          <w:szCs w:val="24"/>
        </w:rPr>
        <w:t>for beneficial use</w:t>
      </w:r>
      <w:r w:rsidR="00F379C9">
        <w:rPr>
          <w:rFonts w:cs="Arial"/>
          <w:szCs w:val="24"/>
        </w:rPr>
        <w:t xml:space="preserve"> </w:t>
      </w:r>
      <w:r w:rsidR="00C56EC9">
        <w:rPr>
          <w:rFonts w:cs="Arial"/>
          <w:szCs w:val="24"/>
        </w:rPr>
        <w:t xml:space="preserve">activities authorized </w:t>
      </w:r>
      <w:r w:rsidR="00F379C9">
        <w:rPr>
          <w:rFonts w:cs="Arial"/>
          <w:szCs w:val="24"/>
        </w:rPr>
        <w:t>under this general permit</w:t>
      </w:r>
      <w:r w:rsidR="007E2C14">
        <w:rPr>
          <w:rFonts w:cs="Arial"/>
          <w:color w:val="000000"/>
        </w:rPr>
        <w:t>.</w:t>
      </w:r>
    </w:p>
    <w:p w:rsidR="008B549F" w:rsidRDefault="008B549F" w:rsidP="002F1739">
      <w:pPr>
        <w:pStyle w:val="NormalArial"/>
        <w:ind w:left="540" w:hanging="540"/>
        <w:rPr>
          <w:rFonts w:cs="Arial"/>
          <w:color w:val="000000"/>
        </w:rPr>
      </w:pPr>
    </w:p>
    <w:p w:rsidR="008B549F" w:rsidRDefault="008B549F" w:rsidP="002F1739">
      <w:pPr>
        <w:pStyle w:val="NormalArial"/>
        <w:ind w:left="540" w:hanging="540"/>
        <w:rPr>
          <w:color w:val="000000"/>
        </w:rPr>
      </w:pPr>
      <w:r>
        <w:rPr>
          <w:rFonts w:cs="Arial"/>
          <w:color w:val="000000"/>
        </w:rPr>
        <w:t>21.</w:t>
      </w:r>
      <w:r>
        <w:rPr>
          <w:rFonts w:cs="Arial"/>
          <w:color w:val="000000"/>
        </w:rPr>
        <w:tab/>
        <w:t xml:space="preserve">A </w:t>
      </w:r>
      <w:r>
        <w:rPr>
          <w:rFonts w:cs="Arial"/>
        </w:rPr>
        <w:t>copy of the label or information sheet as required in Condition C</w:t>
      </w:r>
      <w:r w:rsidR="007A2552">
        <w:rPr>
          <w:rFonts w:cs="Arial"/>
        </w:rPr>
        <w:t>(5)</w:t>
      </w:r>
      <w:r>
        <w:rPr>
          <w:rFonts w:cs="Arial"/>
        </w:rPr>
        <w:t xml:space="preserve"> of this general permit.</w:t>
      </w:r>
    </w:p>
    <w:p w:rsidR="000D0744" w:rsidRDefault="000D0744" w:rsidP="002F1739">
      <w:pPr>
        <w:pStyle w:val="NormalArial"/>
        <w:ind w:left="540" w:hanging="540"/>
      </w:pPr>
    </w:p>
    <w:p w:rsidR="00C23856" w:rsidRPr="00C23856" w:rsidRDefault="002F1739" w:rsidP="002F1739">
      <w:pPr>
        <w:spacing w:after="0" w:line="240" w:lineRule="auto"/>
        <w:ind w:left="540" w:hanging="540"/>
        <w:rPr>
          <w:rFonts w:ascii="Arial" w:hAnsi="Arial" w:cs="Arial"/>
          <w:sz w:val="24"/>
          <w:szCs w:val="24"/>
        </w:rPr>
      </w:pPr>
      <w:r>
        <w:rPr>
          <w:rFonts w:ascii="Arial" w:hAnsi="Arial" w:cs="Arial"/>
          <w:sz w:val="24"/>
          <w:szCs w:val="24"/>
        </w:rPr>
        <w:t>2</w:t>
      </w:r>
      <w:r w:rsidR="008B549F">
        <w:rPr>
          <w:rFonts w:ascii="Arial" w:hAnsi="Arial" w:cs="Arial"/>
          <w:sz w:val="24"/>
          <w:szCs w:val="24"/>
        </w:rPr>
        <w:t>2</w:t>
      </w:r>
      <w:r w:rsidR="00C23856">
        <w:rPr>
          <w:rFonts w:ascii="Arial" w:hAnsi="Arial" w:cs="Arial"/>
          <w:sz w:val="24"/>
          <w:szCs w:val="24"/>
        </w:rPr>
        <w:t>.</w:t>
      </w:r>
      <w:r w:rsidR="00C23856">
        <w:rPr>
          <w:rFonts w:ascii="Arial" w:hAnsi="Arial" w:cs="Arial"/>
          <w:sz w:val="24"/>
          <w:szCs w:val="24"/>
        </w:rPr>
        <w:tab/>
      </w:r>
      <w:r w:rsidR="00C23856" w:rsidRPr="00C23856">
        <w:rPr>
          <w:rFonts w:ascii="Arial" w:hAnsi="Arial" w:cs="Arial"/>
          <w:sz w:val="24"/>
          <w:szCs w:val="24"/>
        </w:rPr>
        <w:t>Additional information the Department believes is necessary to make a decision.</w:t>
      </w:r>
    </w:p>
    <w:p w:rsidR="00C23856" w:rsidRPr="00C23856" w:rsidRDefault="00C23856" w:rsidP="008C020C">
      <w:pPr>
        <w:pStyle w:val="Header"/>
        <w:tabs>
          <w:tab w:val="clear" w:pos="4320"/>
          <w:tab w:val="clear" w:pos="8640"/>
        </w:tabs>
        <w:ind w:left="1080"/>
        <w:rPr>
          <w:rFonts w:ascii="Arial" w:hAnsi="Arial" w:cs="Arial"/>
        </w:rPr>
      </w:pPr>
    </w:p>
    <w:p w:rsidR="003A1D7C" w:rsidRPr="006818F0" w:rsidRDefault="003A1D7C" w:rsidP="003A1D7C">
      <w:pPr>
        <w:spacing w:after="0" w:line="240" w:lineRule="auto"/>
        <w:ind w:left="360" w:hanging="360"/>
        <w:rPr>
          <w:rFonts w:ascii="Arial" w:hAnsi="Arial" w:cs="Arial"/>
          <w:b/>
          <w:sz w:val="24"/>
          <w:szCs w:val="24"/>
        </w:rPr>
      </w:pPr>
      <w:r w:rsidRPr="006818F0">
        <w:rPr>
          <w:rFonts w:ascii="Arial" w:hAnsi="Arial" w:cs="Arial"/>
          <w:b/>
          <w:sz w:val="24"/>
          <w:szCs w:val="24"/>
        </w:rPr>
        <w:t>C.</w:t>
      </w:r>
      <w:r w:rsidRPr="006818F0">
        <w:rPr>
          <w:rFonts w:ascii="Arial" w:hAnsi="Arial" w:cs="Arial"/>
          <w:b/>
          <w:sz w:val="24"/>
          <w:szCs w:val="24"/>
        </w:rPr>
        <w:tab/>
        <w:t>Operating Conditions</w:t>
      </w:r>
      <w:r>
        <w:rPr>
          <w:rFonts w:ascii="Arial" w:hAnsi="Arial" w:cs="Arial"/>
          <w:b/>
          <w:sz w:val="24"/>
          <w:szCs w:val="24"/>
        </w:rPr>
        <w:t>.</w:t>
      </w:r>
    </w:p>
    <w:p w:rsidR="003A1D7C" w:rsidRDefault="003A1D7C" w:rsidP="003A1D7C">
      <w:pPr>
        <w:spacing w:after="0" w:line="240" w:lineRule="auto"/>
        <w:ind w:left="540" w:hanging="540"/>
        <w:rPr>
          <w:rFonts w:ascii="Arial" w:hAnsi="Arial" w:cs="Arial"/>
          <w:sz w:val="24"/>
          <w:szCs w:val="24"/>
        </w:rPr>
      </w:pPr>
    </w:p>
    <w:p w:rsidR="006800DB" w:rsidRDefault="003A1D7C" w:rsidP="00BE44C6">
      <w:pPr>
        <w:spacing w:after="0" w:line="240" w:lineRule="auto"/>
        <w:ind w:left="540" w:hanging="540"/>
        <w:rPr>
          <w:rFonts w:ascii="Arial" w:hAnsi="Arial" w:cs="Arial"/>
          <w:sz w:val="24"/>
          <w:szCs w:val="24"/>
        </w:rPr>
      </w:pPr>
      <w:r>
        <w:rPr>
          <w:rFonts w:ascii="Arial" w:hAnsi="Arial" w:cs="Arial"/>
          <w:sz w:val="24"/>
          <w:szCs w:val="24"/>
        </w:rPr>
        <w:t>1</w:t>
      </w:r>
      <w:r w:rsidR="00BE44C6">
        <w:rPr>
          <w:rFonts w:ascii="Arial" w:hAnsi="Arial" w:cs="Arial"/>
          <w:sz w:val="24"/>
          <w:szCs w:val="24"/>
        </w:rPr>
        <w:t>.</w:t>
      </w:r>
      <w:r w:rsidR="00BE44C6">
        <w:rPr>
          <w:rFonts w:ascii="Arial" w:hAnsi="Arial" w:cs="Arial"/>
          <w:sz w:val="24"/>
          <w:szCs w:val="24"/>
        </w:rPr>
        <w:tab/>
      </w:r>
      <w:r w:rsidR="001F6025">
        <w:rPr>
          <w:rFonts w:ascii="Arial" w:hAnsi="Arial" w:cs="Arial"/>
          <w:sz w:val="24"/>
          <w:szCs w:val="24"/>
        </w:rPr>
        <w:t xml:space="preserve">Other than the processing off-site </w:t>
      </w:r>
      <w:r w:rsidR="00FF1977">
        <w:rPr>
          <w:rFonts w:ascii="Arial" w:hAnsi="Arial" w:cs="Arial"/>
          <w:sz w:val="24"/>
          <w:szCs w:val="24"/>
        </w:rPr>
        <w:t xml:space="preserve">of value-added topsoil material as specified in Condition A(5) </w:t>
      </w:r>
      <w:r w:rsidR="00BA3F9E">
        <w:rPr>
          <w:rFonts w:ascii="Arial" w:hAnsi="Arial" w:cs="Arial"/>
          <w:sz w:val="24"/>
          <w:szCs w:val="24"/>
        </w:rPr>
        <w:t>of this general permit</w:t>
      </w:r>
      <w:r w:rsidR="00FF1977">
        <w:rPr>
          <w:rFonts w:ascii="Arial" w:hAnsi="Arial" w:cs="Arial"/>
          <w:sz w:val="24"/>
          <w:szCs w:val="24"/>
        </w:rPr>
        <w:t>, t</w:t>
      </w:r>
      <w:r w:rsidR="006800DB" w:rsidRPr="00CD1275">
        <w:rPr>
          <w:rFonts w:ascii="Arial" w:hAnsi="Arial" w:cs="Arial"/>
          <w:sz w:val="24"/>
          <w:szCs w:val="24"/>
        </w:rPr>
        <w:t xml:space="preserve">he </w:t>
      </w:r>
      <w:r w:rsidR="007E6129">
        <w:rPr>
          <w:rFonts w:ascii="Arial" w:hAnsi="Arial" w:cs="Arial"/>
          <w:sz w:val="24"/>
          <w:szCs w:val="24"/>
        </w:rPr>
        <w:t xml:space="preserve">exceptional quality </w:t>
      </w:r>
      <w:r w:rsidR="000A0A05">
        <w:rPr>
          <w:rFonts w:ascii="Arial" w:hAnsi="Arial" w:cs="Arial"/>
          <w:sz w:val="24"/>
          <w:szCs w:val="24"/>
        </w:rPr>
        <w:t xml:space="preserve">biosolids-derived material </w:t>
      </w:r>
      <w:r w:rsidR="004C2C57">
        <w:rPr>
          <w:rFonts w:ascii="Arial" w:hAnsi="Arial" w:cs="Arial"/>
          <w:sz w:val="24"/>
          <w:szCs w:val="24"/>
        </w:rPr>
        <w:t xml:space="preserve">authorized </w:t>
      </w:r>
      <w:r w:rsidR="006800DB">
        <w:rPr>
          <w:rFonts w:ascii="Arial" w:hAnsi="Arial" w:cs="Arial"/>
          <w:sz w:val="24"/>
          <w:szCs w:val="24"/>
        </w:rPr>
        <w:t xml:space="preserve">for sale, </w:t>
      </w:r>
      <w:r w:rsidR="00937223">
        <w:rPr>
          <w:rFonts w:ascii="Arial" w:hAnsi="Arial" w:cs="Arial"/>
          <w:sz w:val="24"/>
          <w:szCs w:val="24"/>
        </w:rPr>
        <w:t>distribution</w:t>
      </w:r>
      <w:r w:rsidR="00E25B62">
        <w:rPr>
          <w:rFonts w:ascii="Arial" w:hAnsi="Arial" w:cs="Arial"/>
          <w:sz w:val="24"/>
          <w:szCs w:val="24"/>
        </w:rPr>
        <w:t>, or</w:t>
      </w:r>
      <w:r w:rsidR="006800DB">
        <w:rPr>
          <w:rFonts w:ascii="Arial" w:hAnsi="Arial" w:cs="Arial"/>
          <w:sz w:val="24"/>
          <w:szCs w:val="24"/>
        </w:rPr>
        <w:t xml:space="preserve"> </w:t>
      </w:r>
      <w:r w:rsidR="00937223">
        <w:rPr>
          <w:rFonts w:ascii="Arial" w:hAnsi="Arial" w:cs="Arial"/>
          <w:sz w:val="24"/>
          <w:szCs w:val="24"/>
        </w:rPr>
        <w:t xml:space="preserve">given away for beneficial use activities </w:t>
      </w:r>
      <w:r w:rsidR="006800DB">
        <w:rPr>
          <w:rFonts w:ascii="Arial" w:hAnsi="Arial" w:cs="Arial"/>
          <w:sz w:val="24"/>
          <w:szCs w:val="24"/>
        </w:rPr>
        <w:t>under this general permit is prohi</w:t>
      </w:r>
      <w:r w:rsidR="00C14AA9">
        <w:rPr>
          <w:rFonts w:ascii="Arial" w:hAnsi="Arial" w:cs="Arial"/>
          <w:sz w:val="24"/>
          <w:szCs w:val="24"/>
        </w:rPr>
        <w:t>bi</w:t>
      </w:r>
      <w:r w:rsidR="006800DB">
        <w:rPr>
          <w:rFonts w:ascii="Arial" w:hAnsi="Arial" w:cs="Arial"/>
          <w:sz w:val="24"/>
          <w:szCs w:val="24"/>
        </w:rPr>
        <w:t xml:space="preserve">ted from being mixed </w:t>
      </w:r>
      <w:r w:rsidR="00C14AA9" w:rsidRPr="00B007E5">
        <w:rPr>
          <w:rFonts w:ascii="Arial" w:hAnsi="Arial" w:cs="Arial"/>
          <w:color w:val="000000"/>
          <w:sz w:val="24"/>
          <w:szCs w:val="24"/>
        </w:rPr>
        <w:t>with other types of waste materials, including hazardous waste, municipal waste, special handling waste, or other residual waste</w:t>
      </w:r>
      <w:r w:rsidR="00C14AA9">
        <w:rPr>
          <w:rFonts w:ascii="Arial" w:hAnsi="Arial" w:cs="Arial"/>
          <w:color w:val="000000"/>
          <w:sz w:val="24"/>
          <w:szCs w:val="24"/>
        </w:rPr>
        <w:t>.</w:t>
      </w:r>
    </w:p>
    <w:p w:rsidR="005E3C58" w:rsidRDefault="005E3C58" w:rsidP="00BE44C6">
      <w:pPr>
        <w:pStyle w:val="NormalArial"/>
        <w:ind w:left="547" w:hanging="547"/>
        <w:rPr>
          <w:rFonts w:cs="Arial"/>
          <w:szCs w:val="24"/>
        </w:rPr>
      </w:pPr>
    </w:p>
    <w:p w:rsidR="00BE44C6" w:rsidRDefault="003A1D7C" w:rsidP="00BE44C6">
      <w:pPr>
        <w:pStyle w:val="NormalArial"/>
        <w:ind w:left="547" w:hanging="547"/>
        <w:rPr>
          <w:rFonts w:cs="Arial"/>
          <w:szCs w:val="24"/>
        </w:rPr>
      </w:pPr>
      <w:r>
        <w:rPr>
          <w:rFonts w:cs="Arial"/>
          <w:szCs w:val="24"/>
        </w:rPr>
        <w:t>2</w:t>
      </w:r>
      <w:r w:rsidR="00BE44C6" w:rsidRPr="00CD1275">
        <w:rPr>
          <w:rFonts w:cs="Arial"/>
          <w:szCs w:val="24"/>
        </w:rPr>
        <w:t>.</w:t>
      </w:r>
      <w:r w:rsidR="00BE44C6" w:rsidRPr="00CD1275">
        <w:rPr>
          <w:rFonts w:cs="Arial"/>
          <w:szCs w:val="24"/>
        </w:rPr>
        <w:tab/>
        <w:t xml:space="preserve">The </w:t>
      </w:r>
      <w:r w:rsidR="007E6129">
        <w:rPr>
          <w:rFonts w:cs="Arial"/>
          <w:szCs w:val="24"/>
        </w:rPr>
        <w:t xml:space="preserve">exceptional quality </w:t>
      </w:r>
      <w:r w:rsidR="000A0A05">
        <w:rPr>
          <w:rFonts w:cs="Arial"/>
          <w:szCs w:val="24"/>
        </w:rPr>
        <w:t xml:space="preserve">biosolids-derived material </w:t>
      </w:r>
      <w:r w:rsidR="00BE44C6" w:rsidRPr="00CD1275">
        <w:rPr>
          <w:rFonts w:cs="Arial"/>
          <w:szCs w:val="24"/>
        </w:rPr>
        <w:t>may be</w:t>
      </w:r>
      <w:r w:rsidR="00BE44C6">
        <w:rPr>
          <w:rFonts w:cs="Arial"/>
          <w:szCs w:val="24"/>
        </w:rPr>
        <w:t xml:space="preserve"> sold, </w:t>
      </w:r>
      <w:r w:rsidR="008C322F" w:rsidRPr="00CD1275">
        <w:rPr>
          <w:rFonts w:cs="Arial"/>
          <w:szCs w:val="24"/>
        </w:rPr>
        <w:t>distributed</w:t>
      </w:r>
      <w:r w:rsidR="004C2C57">
        <w:rPr>
          <w:rFonts w:cs="Arial"/>
          <w:szCs w:val="24"/>
        </w:rPr>
        <w:t>, or</w:t>
      </w:r>
      <w:r w:rsidR="00BE44C6">
        <w:rPr>
          <w:rFonts w:cs="Arial"/>
          <w:szCs w:val="24"/>
        </w:rPr>
        <w:t xml:space="preserve"> </w:t>
      </w:r>
      <w:r w:rsidR="008C322F">
        <w:rPr>
          <w:rFonts w:cs="Arial"/>
          <w:szCs w:val="24"/>
        </w:rPr>
        <w:t xml:space="preserve">given away for beneficial use activities </w:t>
      </w:r>
      <w:r w:rsidR="00BE44C6">
        <w:rPr>
          <w:rFonts w:cs="Arial"/>
          <w:szCs w:val="24"/>
        </w:rPr>
        <w:t xml:space="preserve">under </w:t>
      </w:r>
      <w:r w:rsidR="00786A8D">
        <w:rPr>
          <w:rFonts w:cs="Arial"/>
          <w:szCs w:val="24"/>
        </w:rPr>
        <w:t xml:space="preserve">the approval granted in </w:t>
      </w:r>
      <w:r w:rsidR="00BE44C6">
        <w:rPr>
          <w:rFonts w:cs="Arial"/>
          <w:szCs w:val="24"/>
        </w:rPr>
        <w:t>this general permit if</w:t>
      </w:r>
      <w:r w:rsidR="00FE3EF3">
        <w:rPr>
          <w:rFonts w:cs="Arial"/>
          <w:szCs w:val="24"/>
        </w:rPr>
        <w:t xml:space="preserve">, </w:t>
      </w:r>
      <w:r w:rsidR="00FE3EF3" w:rsidRPr="00FE3EF3">
        <w:rPr>
          <w:rFonts w:cs="Arial"/>
          <w:bCs/>
          <w:color w:val="000000" w:themeColor="text1"/>
          <w:szCs w:val="24"/>
        </w:rPr>
        <w:t>at the time of use or distribution</w:t>
      </w:r>
      <w:r w:rsidR="00FE3EF3" w:rsidRPr="00FE3EF3">
        <w:rPr>
          <w:rFonts w:cs="Arial"/>
          <w:color w:val="000000" w:themeColor="text1"/>
          <w:szCs w:val="24"/>
        </w:rPr>
        <w:t xml:space="preserve">, </w:t>
      </w:r>
      <w:r w:rsidR="00BE44C6">
        <w:rPr>
          <w:rFonts w:cs="Arial"/>
          <w:szCs w:val="24"/>
        </w:rPr>
        <w:t>all of the requirements below are met.</w:t>
      </w:r>
    </w:p>
    <w:p w:rsidR="00BE44C6" w:rsidRDefault="00BE44C6" w:rsidP="00BE44C6">
      <w:pPr>
        <w:spacing w:after="0" w:line="240" w:lineRule="auto"/>
        <w:rPr>
          <w:rFonts w:ascii="Arial" w:hAnsi="Arial" w:cs="Arial"/>
          <w:sz w:val="24"/>
          <w:szCs w:val="24"/>
        </w:rPr>
      </w:pPr>
    </w:p>
    <w:p w:rsidR="00BE44C6" w:rsidRPr="00921A60" w:rsidRDefault="004C2C57" w:rsidP="00BE44C6">
      <w:pPr>
        <w:spacing w:after="0" w:line="240" w:lineRule="auto"/>
        <w:ind w:left="1080" w:hanging="540"/>
        <w:rPr>
          <w:rFonts w:ascii="Arial" w:hAnsi="Arial" w:cs="Arial"/>
          <w:sz w:val="24"/>
          <w:szCs w:val="24"/>
        </w:rPr>
      </w:pPr>
      <w:r>
        <w:rPr>
          <w:rFonts w:ascii="Arial" w:hAnsi="Arial" w:cs="Arial"/>
          <w:sz w:val="24"/>
          <w:szCs w:val="24"/>
        </w:rPr>
        <w:t>a</w:t>
      </w:r>
      <w:r w:rsidR="00BE44C6">
        <w:rPr>
          <w:rFonts w:ascii="Arial" w:hAnsi="Arial" w:cs="Arial"/>
          <w:sz w:val="24"/>
          <w:szCs w:val="24"/>
        </w:rPr>
        <w:t>.</w:t>
      </w:r>
      <w:r w:rsidR="00BE44C6">
        <w:rPr>
          <w:rFonts w:ascii="Arial" w:hAnsi="Arial" w:cs="Arial"/>
          <w:sz w:val="24"/>
          <w:szCs w:val="24"/>
        </w:rPr>
        <w:tab/>
      </w:r>
      <w:r w:rsidR="00BE44C6" w:rsidRPr="00921A60">
        <w:rPr>
          <w:rFonts w:ascii="Arial" w:hAnsi="Arial" w:cs="Arial"/>
          <w:sz w:val="24"/>
          <w:szCs w:val="24"/>
        </w:rPr>
        <w:t xml:space="preserve">The </w:t>
      </w:r>
      <w:r w:rsidR="007E6129" w:rsidRPr="00921A60">
        <w:rPr>
          <w:rFonts w:ascii="Arial" w:hAnsi="Arial" w:cs="Arial"/>
          <w:sz w:val="24"/>
          <w:szCs w:val="24"/>
        </w:rPr>
        <w:t xml:space="preserve">exceptional quality </w:t>
      </w:r>
      <w:r w:rsidR="000A0A05" w:rsidRPr="00921A60">
        <w:rPr>
          <w:rFonts w:ascii="Arial" w:hAnsi="Arial" w:cs="Arial"/>
          <w:sz w:val="24"/>
          <w:szCs w:val="24"/>
        </w:rPr>
        <w:t xml:space="preserve">biosolids-derived material </w:t>
      </w:r>
      <w:r w:rsidR="00BE44C6" w:rsidRPr="00921A60">
        <w:rPr>
          <w:rFonts w:ascii="Arial" w:hAnsi="Arial" w:cs="Arial"/>
          <w:sz w:val="24"/>
          <w:szCs w:val="24"/>
        </w:rPr>
        <w:t xml:space="preserve">met the quality criteria (i.e., metals, pathogens reduction, and vector attraction reduction) </w:t>
      </w:r>
      <w:r w:rsidR="00264870" w:rsidRPr="00A31030">
        <w:rPr>
          <w:rFonts w:ascii="Arial" w:hAnsi="Arial" w:cs="Arial"/>
          <w:color w:val="000000" w:themeColor="text1"/>
          <w:sz w:val="24"/>
          <w:szCs w:val="24"/>
        </w:rPr>
        <w:t xml:space="preserve">as </w:t>
      </w:r>
      <w:r w:rsidR="00682499" w:rsidRPr="00A31030">
        <w:rPr>
          <w:rFonts w:ascii="Arial" w:hAnsi="Arial" w:cs="Arial"/>
          <w:color w:val="000000" w:themeColor="text1"/>
          <w:sz w:val="24"/>
          <w:szCs w:val="24"/>
        </w:rPr>
        <w:t>required</w:t>
      </w:r>
      <w:r w:rsidR="00BE44C6" w:rsidRPr="00A31030">
        <w:rPr>
          <w:rFonts w:ascii="Arial" w:hAnsi="Arial" w:cs="Arial"/>
          <w:color w:val="000000" w:themeColor="text1"/>
          <w:sz w:val="24"/>
          <w:szCs w:val="24"/>
        </w:rPr>
        <w:t xml:space="preserve"> in </w:t>
      </w:r>
      <w:r w:rsidR="00264870" w:rsidRPr="00A31030">
        <w:rPr>
          <w:rFonts w:ascii="Arial" w:hAnsi="Arial" w:cs="Arial"/>
          <w:color w:val="000000" w:themeColor="text1"/>
          <w:sz w:val="24"/>
          <w:szCs w:val="24"/>
        </w:rPr>
        <w:t xml:space="preserve">(i) </w:t>
      </w:r>
      <w:r w:rsidR="00921A60" w:rsidRPr="00A31030">
        <w:rPr>
          <w:rFonts w:ascii="Arial" w:hAnsi="Arial" w:cs="Arial"/>
          <w:color w:val="000000" w:themeColor="text1"/>
          <w:sz w:val="24"/>
          <w:szCs w:val="24"/>
        </w:rPr>
        <w:t>Chapter 271, Subchapter J</w:t>
      </w:r>
      <w:r w:rsidR="00B22B9B" w:rsidRPr="00A31030">
        <w:rPr>
          <w:rFonts w:ascii="Arial" w:hAnsi="Arial" w:cs="Arial"/>
          <w:color w:val="000000" w:themeColor="text1"/>
          <w:sz w:val="24"/>
          <w:szCs w:val="24"/>
        </w:rPr>
        <w:t>,</w:t>
      </w:r>
      <w:r w:rsidR="00921A60" w:rsidRPr="00A31030">
        <w:rPr>
          <w:rFonts w:ascii="Arial" w:hAnsi="Arial" w:cs="Arial"/>
          <w:color w:val="000000" w:themeColor="text1"/>
          <w:sz w:val="24"/>
          <w:szCs w:val="24"/>
        </w:rPr>
        <w:t xml:space="preserve"> or </w:t>
      </w:r>
      <w:r w:rsidR="00264870" w:rsidRPr="00A31030">
        <w:rPr>
          <w:rFonts w:ascii="Arial" w:hAnsi="Arial" w:cs="Arial"/>
          <w:color w:val="000000" w:themeColor="text1"/>
          <w:sz w:val="24"/>
          <w:szCs w:val="24"/>
        </w:rPr>
        <w:t xml:space="preserve">(ii) </w:t>
      </w:r>
      <w:r w:rsidR="00BE44C6" w:rsidRPr="00A31030">
        <w:rPr>
          <w:rFonts w:ascii="Arial" w:hAnsi="Arial" w:cs="Arial"/>
          <w:color w:val="000000" w:themeColor="text1"/>
          <w:sz w:val="24"/>
          <w:szCs w:val="24"/>
        </w:rPr>
        <w:t xml:space="preserve">the </w:t>
      </w:r>
      <w:r w:rsidR="0075219A" w:rsidRPr="00921A60">
        <w:rPr>
          <w:rFonts w:ascii="Arial" w:hAnsi="Arial" w:cs="Arial"/>
          <w:sz w:val="24"/>
          <w:szCs w:val="24"/>
        </w:rPr>
        <w:t>municipal waste processing</w:t>
      </w:r>
      <w:r w:rsidR="00BE44C6" w:rsidRPr="00921A60">
        <w:rPr>
          <w:rFonts w:ascii="Arial" w:hAnsi="Arial" w:cs="Arial"/>
          <w:sz w:val="24"/>
          <w:szCs w:val="24"/>
        </w:rPr>
        <w:t xml:space="preserve"> permit issued by the Department;</w:t>
      </w:r>
    </w:p>
    <w:p w:rsidR="00BE44C6" w:rsidRDefault="00BE44C6" w:rsidP="00BE44C6">
      <w:pPr>
        <w:spacing w:after="0" w:line="240" w:lineRule="auto"/>
        <w:ind w:left="1080" w:hanging="540"/>
        <w:rPr>
          <w:rFonts w:ascii="Arial" w:hAnsi="Arial" w:cs="Arial"/>
          <w:sz w:val="24"/>
          <w:szCs w:val="24"/>
        </w:rPr>
      </w:pPr>
    </w:p>
    <w:p w:rsidR="00BE44C6" w:rsidRDefault="00823A5F" w:rsidP="00BE44C6">
      <w:pPr>
        <w:spacing w:after="0" w:line="240" w:lineRule="auto"/>
        <w:ind w:left="1080" w:hanging="540"/>
        <w:rPr>
          <w:rFonts w:ascii="Arial" w:hAnsi="Arial" w:cs="Arial"/>
          <w:sz w:val="24"/>
          <w:szCs w:val="24"/>
        </w:rPr>
      </w:pPr>
      <w:r>
        <w:rPr>
          <w:rFonts w:ascii="Arial" w:hAnsi="Arial" w:cs="Arial"/>
          <w:sz w:val="24"/>
          <w:szCs w:val="24"/>
        </w:rPr>
        <w:t>b</w:t>
      </w:r>
      <w:r w:rsidR="00BE44C6">
        <w:rPr>
          <w:rFonts w:ascii="Arial" w:hAnsi="Arial" w:cs="Arial"/>
          <w:sz w:val="24"/>
          <w:szCs w:val="24"/>
        </w:rPr>
        <w:t>.</w:t>
      </w:r>
      <w:r w:rsidR="00BE44C6">
        <w:rPr>
          <w:rFonts w:ascii="Arial" w:hAnsi="Arial" w:cs="Arial"/>
          <w:sz w:val="24"/>
          <w:szCs w:val="24"/>
        </w:rPr>
        <w:tab/>
      </w:r>
      <w:r w:rsidR="00BE44C6" w:rsidRPr="00CD1275">
        <w:rPr>
          <w:rFonts w:ascii="Arial" w:hAnsi="Arial" w:cs="Arial"/>
          <w:sz w:val="24"/>
          <w:szCs w:val="24"/>
        </w:rPr>
        <w:t xml:space="preserve">The </w:t>
      </w:r>
      <w:r w:rsidR="007E6129">
        <w:rPr>
          <w:rFonts w:ascii="Arial" w:hAnsi="Arial" w:cs="Arial"/>
          <w:sz w:val="24"/>
          <w:szCs w:val="24"/>
        </w:rPr>
        <w:t xml:space="preserve">exceptional quality </w:t>
      </w:r>
      <w:r w:rsidR="000B38DC">
        <w:rPr>
          <w:rFonts w:ascii="Arial" w:hAnsi="Arial" w:cs="Arial"/>
          <w:sz w:val="24"/>
          <w:szCs w:val="24"/>
        </w:rPr>
        <w:t xml:space="preserve">biosolids-derived material </w:t>
      </w:r>
      <w:r w:rsidR="00C03B94">
        <w:rPr>
          <w:rFonts w:ascii="Arial" w:hAnsi="Arial" w:cs="Arial"/>
          <w:sz w:val="24"/>
          <w:szCs w:val="24"/>
        </w:rPr>
        <w:t>is nonliquid</w:t>
      </w:r>
      <w:r w:rsidR="00BE44C6">
        <w:rPr>
          <w:rFonts w:ascii="Arial" w:hAnsi="Arial" w:cs="Arial"/>
          <w:sz w:val="24"/>
          <w:szCs w:val="24"/>
        </w:rPr>
        <w:t>; and</w:t>
      </w:r>
    </w:p>
    <w:p w:rsidR="00BE44C6" w:rsidRDefault="00BE44C6" w:rsidP="00BE44C6">
      <w:pPr>
        <w:spacing w:after="0" w:line="240" w:lineRule="auto"/>
        <w:ind w:left="1080" w:hanging="540"/>
        <w:rPr>
          <w:rFonts w:ascii="Arial" w:hAnsi="Arial" w:cs="Arial"/>
          <w:sz w:val="24"/>
          <w:szCs w:val="24"/>
        </w:rPr>
      </w:pPr>
    </w:p>
    <w:p w:rsidR="00B06D57" w:rsidRDefault="00823A5F" w:rsidP="00B06D57">
      <w:pPr>
        <w:spacing w:after="0" w:line="240" w:lineRule="auto"/>
        <w:ind w:left="1080" w:hanging="540"/>
        <w:rPr>
          <w:rFonts w:ascii="Arial" w:hAnsi="Arial" w:cs="Arial"/>
          <w:sz w:val="24"/>
          <w:szCs w:val="24"/>
        </w:rPr>
      </w:pPr>
      <w:r>
        <w:rPr>
          <w:rFonts w:ascii="Arial" w:hAnsi="Arial" w:cs="Arial"/>
          <w:sz w:val="24"/>
          <w:szCs w:val="24"/>
        </w:rPr>
        <w:t>c</w:t>
      </w:r>
      <w:r w:rsidR="00BE44C6">
        <w:rPr>
          <w:rFonts w:ascii="Arial" w:hAnsi="Arial" w:cs="Arial"/>
          <w:sz w:val="24"/>
          <w:szCs w:val="24"/>
        </w:rPr>
        <w:t>.</w:t>
      </w:r>
      <w:r w:rsidR="00BE44C6">
        <w:rPr>
          <w:rFonts w:ascii="Arial" w:hAnsi="Arial" w:cs="Arial"/>
          <w:sz w:val="24"/>
          <w:szCs w:val="24"/>
        </w:rPr>
        <w:tab/>
      </w:r>
      <w:r w:rsidR="00505622">
        <w:rPr>
          <w:rFonts w:ascii="Arial" w:hAnsi="Arial" w:cs="Arial"/>
          <w:sz w:val="24"/>
          <w:szCs w:val="24"/>
        </w:rPr>
        <w:t>P</w:t>
      </w:r>
      <w:r w:rsidR="00D366E5">
        <w:rPr>
          <w:rFonts w:ascii="Arial" w:hAnsi="Arial" w:cs="Arial"/>
          <w:sz w:val="24"/>
          <w:szCs w:val="24"/>
        </w:rPr>
        <w:t xml:space="preserve">roof showing </w:t>
      </w:r>
      <w:r w:rsidR="006800DB">
        <w:rPr>
          <w:rFonts w:ascii="Arial" w:hAnsi="Arial" w:cs="Arial"/>
          <w:sz w:val="24"/>
          <w:szCs w:val="24"/>
        </w:rPr>
        <w:t>t</w:t>
      </w:r>
      <w:r w:rsidR="00D366E5" w:rsidRPr="00CD1275">
        <w:rPr>
          <w:rFonts w:ascii="Arial" w:hAnsi="Arial" w:cs="Arial"/>
          <w:sz w:val="24"/>
          <w:szCs w:val="24"/>
        </w:rPr>
        <w:t xml:space="preserve">he </w:t>
      </w:r>
      <w:r w:rsidR="007E6129">
        <w:rPr>
          <w:rFonts w:ascii="Arial" w:hAnsi="Arial" w:cs="Arial"/>
          <w:sz w:val="24"/>
          <w:szCs w:val="24"/>
        </w:rPr>
        <w:t xml:space="preserve">exceptional quality </w:t>
      </w:r>
      <w:r w:rsidR="000B38DC">
        <w:rPr>
          <w:rFonts w:ascii="Arial" w:hAnsi="Arial" w:cs="Arial"/>
          <w:sz w:val="24"/>
          <w:szCs w:val="24"/>
        </w:rPr>
        <w:t xml:space="preserve">biosolids-derived material </w:t>
      </w:r>
      <w:r>
        <w:rPr>
          <w:rFonts w:ascii="Arial" w:hAnsi="Arial" w:cs="Arial"/>
          <w:sz w:val="24"/>
          <w:szCs w:val="24"/>
        </w:rPr>
        <w:t xml:space="preserve">does not exceed </w:t>
      </w:r>
      <w:r w:rsidR="00D366E5">
        <w:rPr>
          <w:rFonts w:ascii="Arial" w:hAnsi="Arial" w:cs="Arial"/>
          <w:sz w:val="24"/>
          <w:szCs w:val="24"/>
        </w:rPr>
        <w:t xml:space="preserve">the quality criteria </w:t>
      </w:r>
      <w:r>
        <w:rPr>
          <w:rFonts w:ascii="Arial" w:hAnsi="Arial" w:cs="Arial"/>
          <w:sz w:val="24"/>
          <w:szCs w:val="24"/>
        </w:rPr>
        <w:t xml:space="preserve">limits </w:t>
      </w:r>
      <w:r w:rsidR="00D366E5">
        <w:rPr>
          <w:rFonts w:ascii="Arial" w:hAnsi="Arial" w:cs="Arial"/>
          <w:sz w:val="24"/>
          <w:szCs w:val="24"/>
        </w:rPr>
        <w:t xml:space="preserve">required in Condition </w:t>
      </w:r>
      <w:r w:rsidR="00C21CE2">
        <w:rPr>
          <w:rFonts w:ascii="Arial" w:hAnsi="Arial" w:cs="Arial"/>
          <w:sz w:val="24"/>
          <w:szCs w:val="24"/>
        </w:rPr>
        <w:t>C(</w:t>
      </w:r>
      <w:r w:rsidR="004C2C57">
        <w:rPr>
          <w:rFonts w:ascii="Arial" w:hAnsi="Arial" w:cs="Arial"/>
          <w:sz w:val="24"/>
          <w:szCs w:val="24"/>
        </w:rPr>
        <w:t>2</w:t>
      </w:r>
      <w:r w:rsidR="00C21CE2">
        <w:rPr>
          <w:rFonts w:ascii="Arial" w:hAnsi="Arial" w:cs="Arial"/>
          <w:sz w:val="24"/>
          <w:szCs w:val="24"/>
        </w:rPr>
        <w:t>)</w:t>
      </w:r>
      <w:r w:rsidR="00D366E5">
        <w:rPr>
          <w:rFonts w:ascii="Arial" w:hAnsi="Arial" w:cs="Arial"/>
          <w:sz w:val="24"/>
          <w:szCs w:val="24"/>
        </w:rPr>
        <w:t>(</w:t>
      </w:r>
      <w:r w:rsidR="004C2C57">
        <w:rPr>
          <w:rFonts w:ascii="Arial" w:hAnsi="Arial" w:cs="Arial"/>
          <w:sz w:val="24"/>
          <w:szCs w:val="24"/>
        </w:rPr>
        <w:t>a</w:t>
      </w:r>
      <w:r w:rsidR="00D366E5">
        <w:rPr>
          <w:rFonts w:ascii="Arial" w:hAnsi="Arial" w:cs="Arial"/>
          <w:sz w:val="24"/>
          <w:szCs w:val="24"/>
        </w:rPr>
        <w:t xml:space="preserve">) above.  The proof required in this Condition shall </w:t>
      </w:r>
      <w:r w:rsidR="00C21CE2">
        <w:rPr>
          <w:rFonts w:ascii="Arial" w:hAnsi="Arial" w:cs="Arial"/>
          <w:sz w:val="24"/>
          <w:szCs w:val="24"/>
        </w:rPr>
        <w:t xml:space="preserve">be </w:t>
      </w:r>
      <w:r w:rsidR="00B06D57">
        <w:rPr>
          <w:rFonts w:ascii="Arial" w:hAnsi="Arial" w:cs="Arial"/>
          <w:sz w:val="24"/>
          <w:szCs w:val="24"/>
        </w:rPr>
        <w:t xml:space="preserve">(i) </w:t>
      </w:r>
      <w:r w:rsidR="00D366E5">
        <w:rPr>
          <w:rFonts w:ascii="Arial" w:hAnsi="Arial" w:cs="Arial"/>
          <w:sz w:val="24"/>
          <w:szCs w:val="24"/>
        </w:rPr>
        <w:t>the actual laboratory analysis performed by the generator of t</w:t>
      </w:r>
      <w:r w:rsidR="00D366E5" w:rsidRPr="00CD1275">
        <w:rPr>
          <w:rFonts w:ascii="Arial" w:hAnsi="Arial" w:cs="Arial"/>
          <w:sz w:val="24"/>
          <w:szCs w:val="24"/>
        </w:rPr>
        <w:t xml:space="preserve">he </w:t>
      </w:r>
      <w:r w:rsidR="0036792B">
        <w:rPr>
          <w:rFonts w:ascii="Arial" w:hAnsi="Arial" w:cs="Arial"/>
          <w:sz w:val="24"/>
          <w:szCs w:val="24"/>
        </w:rPr>
        <w:t xml:space="preserve">exceptional quality </w:t>
      </w:r>
      <w:r>
        <w:rPr>
          <w:rFonts w:ascii="Arial" w:hAnsi="Arial" w:cs="Arial"/>
          <w:sz w:val="24"/>
          <w:szCs w:val="24"/>
        </w:rPr>
        <w:t>biosolids-derived material</w:t>
      </w:r>
      <w:r w:rsidR="00B06D57">
        <w:rPr>
          <w:rFonts w:ascii="Arial" w:hAnsi="Arial" w:cs="Arial"/>
          <w:sz w:val="24"/>
          <w:szCs w:val="24"/>
        </w:rPr>
        <w:t xml:space="preserve">, and (ii) </w:t>
      </w:r>
      <w:r w:rsidR="00B06D57" w:rsidRPr="00C23856">
        <w:rPr>
          <w:rFonts w:ascii="Arial" w:hAnsi="Arial" w:cs="Arial"/>
          <w:sz w:val="24"/>
          <w:szCs w:val="24"/>
        </w:rPr>
        <w:t>performed by a laboratory accreditated or registered for accreditation under the Pennsylvania Environmental Laboratory Accredi</w:t>
      </w:r>
      <w:r w:rsidR="006925D8">
        <w:rPr>
          <w:rFonts w:ascii="Arial" w:hAnsi="Arial" w:cs="Arial"/>
          <w:sz w:val="24"/>
          <w:szCs w:val="24"/>
        </w:rPr>
        <w:t>tation Act, Act of 2002, No. 25.</w:t>
      </w:r>
    </w:p>
    <w:p w:rsidR="000D1091" w:rsidRDefault="000D1091" w:rsidP="000D1091">
      <w:pPr>
        <w:spacing w:after="0" w:line="240" w:lineRule="auto"/>
        <w:ind w:left="540" w:hanging="540"/>
        <w:rPr>
          <w:rFonts w:ascii="Arial" w:hAnsi="Arial" w:cs="Arial"/>
          <w:sz w:val="24"/>
          <w:szCs w:val="24"/>
        </w:rPr>
      </w:pPr>
    </w:p>
    <w:p w:rsidR="000D1091" w:rsidRDefault="000D1091" w:rsidP="000D1091">
      <w:pPr>
        <w:spacing w:after="0" w:line="240" w:lineRule="auto"/>
        <w:ind w:left="540" w:hanging="540"/>
        <w:rPr>
          <w:rFonts w:ascii="Arial" w:hAnsi="Arial" w:cs="Arial"/>
          <w:sz w:val="24"/>
          <w:szCs w:val="24"/>
        </w:rPr>
      </w:pPr>
      <w:r>
        <w:rPr>
          <w:rFonts w:ascii="Arial" w:hAnsi="Arial" w:cs="Arial"/>
          <w:sz w:val="24"/>
          <w:szCs w:val="24"/>
        </w:rPr>
        <w:t>3.</w:t>
      </w:r>
      <w:r>
        <w:rPr>
          <w:rFonts w:ascii="Arial" w:hAnsi="Arial" w:cs="Arial"/>
          <w:sz w:val="24"/>
          <w:szCs w:val="24"/>
        </w:rPr>
        <w:tab/>
        <w:t>T</w:t>
      </w:r>
      <w:r w:rsidRPr="00EA7DF1">
        <w:rPr>
          <w:rFonts w:ascii="Arial" w:hAnsi="Arial" w:cs="Arial"/>
          <w:sz w:val="24"/>
          <w:szCs w:val="24"/>
        </w:rPr>
        <w:t xml:space="preserve">he </w:t>
      </w:r>
      <w:r w:rsidRPr="009B41D5">
        <w:rPr>
          <w:rFonts w:ascii="Arial" w:hAnsi="Arial" w:cs="Arial"/>
          <w:sz w:val="24"/>
          <w:szCs w:val="24"/>
        </w:rPr>
        <w:t xml:space="preserve">exceptional quality </w:t>
      </w:r>
      <w:r>
        <w:rPr>
          <w:rFonts w:ascii="Arial" w:hAnsi="Arial" w:cs="Arial"/>
          <w:sz w:val="24"/>
          <w:szCs w:val="24"/>
        </w:rPr>
        <w:t>biosolids-derived material</w:t>
      </w:r>
      <w:r w:rsidRPr="00EA7DF1">
        <w:rPr>
          <w:rFonts w:ascii="Arial" w:hAnsi="Arial" w:cs="Arial"/>
          <w:sz w:val="24"/>
          <w:szCs w:val="24"/>
        </w:rPr>
        <w:t xml:space="preserve"> authorized </w:t>
      </w:r>
      <w:r>
        <w:rPr>
          <w:rFonts w:ascii="Arial" w:hAnsi="Arial" w:cs="Arial"/>
          <w:sz w:val="24"/>
          <w:szCs w:val="24"/>
        </w:rPr>
        <w:t xml:space="preserve">for beneficial use </w:t>
      </w:r>
      <w:r w:rsidRPr="00EA7DF1">
        <w:rPr>
          <w:rFonts w:ascii="Arial" w:hAnsi="Arial" w:cs="Arial"/>
          <w:sz w:val="24"/>
          <w:szCs w:val="24"/>
        </w:rPr>
        <w:t>under this general permit</w:t>
      </w:r>
      <w:r>
        <w:rPr>
          <w:rFonts w:ascii="Arial" w:hAnsi="Arial" w:cs="Arial"/>
          <w:sz w:val="24"/>
          <w:szCs w:val="24"/>
        </w:rPr>
        <w:t xml:space="preserve"> shall not be land applied at a rate greater than the agronomic loading rate unless otherwise approved by the Department in writing for land reclamation purposes.</w:t>
      </w:r>
    </w:p>
    <w:p w:rsidR="00B06D57" w:rsidRDefault="00B06D57" w:rsidP="00EF4FC9">
      <w:pPr>
        <w:spacing w:after="0" w:line="240" w:lineRule="auto"/>
        <w:ind w:left="540" w:hanging="540"/>
        <w:rPr>
          <w:rFonts w:ascii="Arial" w:hAnsi="Arial" w:cs="Arial"/>
          <w:sz w:val="24"/>
          <w:szCs w:val="24"/>
        </w:rPr>
      </w:pPr>
    </w:p>
    <w:p w:rsidR="009577FF" w:rsidRPr="00921A60" w:rsidRDefault="00B37307" w:rsidP="00EF4FC9">
      <w:pPr>
        <w:spacing w:after="0" w:line="240" w:lineRule="auto"/>
        <w:ind w:left="540" w:hanging="540"/>
        <w:rPr>
          <w:rFonts w:ascii="Arial" w:hAnsi="Arial" w:cs="Arial"/>
          <w:sz w:val="24"/>
          <w:szCs w:val="24"/>
        </w:rPr>
      </w:pPr>
      <w:r>
        <w:rPr>
          <w:rFonts w:ascii="Arial" w:hAnsi="Arial" w:cs="Arial"/>
          <w:color w:val="000000" w:themeColor="text1"/>
          <w:sz w:val="24"/>
          <w:szCs w:val="24"/>
        </w:rPr>
        <w:t>4</w:t>
      </w:r>
      <w:r w:rsidR="009577FF">
        <w:rPr>
          <w:rFonts w:ascii="Arial" w:hAnsi="Arial" w:cs="Arial"/>
          <w:sz w:val="24"/>
          <w:szCs w:val="24"/>
        </w:rPr>
        <w:t>.</w:t>
      </w:r>
      <w:r w:rsidR="009577FF">
        <w:rPr>
          <w:rFonts w:ascii="Arial" w:hAnsi="Arial" w:cs="Arial"/>
          <w:sz w:val="24"/>
          <w:szCs w:val="24"/>
        </w:rPr>
        <w:tab/>
      </w:r>
      <w:r w:rsidR="00FF1977" w:rsidRPr="00921A60">
        <w:rPr>
          <w:rFonts w:ascii="Arial" w:hAnsi="Arial" w:cs="Arial"/>
          <w:sz w:val="24"/>
          <w:szCs w:val="24"/>
        </w:rPr>
        <w:t>S</w:t>
      </w:r>
      <w:r w:rsidR="009577FF" w:rsidRPr="00921A60">
        <w:rPr>
          <w:rFonts w:ascii="Arial" w:hAnsi="Arial" w:cs="Arial"/>
          <w:sz w:val="24"/>
          <w:szCs w:val="24"/>
        </w:rPr>
        <w:t xml:space="preserve">torage of </w:t>
      </w:r>
      <w:r w:rsidR="00FF1977" w:rsidRPr="00921A60">
        <w:rPr>
          <w:rFonts w:ascii="Arial" w:hAnsi="Arial" w:cs="Arial"/>
          <w:sz w:val="24"/>
          <w:szCs w:val="24"/>
        </w:rPr>
        <w:t xml:space="preserve">the </w:t>
      </w:r>
      <w:r w:rsidR="007E6129" w:rsidRPr="00921A60">
        <w:rPr>
          <w:rFonts w:ascii="Arial" w:hAnsi="Arial" w:cs="Arial"/>
          <w:sz w:val="24"/>
          <w:szCs w:val="24"/>
        </w:rPr>
        <w:t xml:space="preserve">exceptional quality </w:t>
      </w:r>
      <w:r w:rsidR="00823A5F" w:rsidRPr="00921A60">
        <w:rPr>
          <w:rFonts w:ascii="Arial" w:hAnsi="Arial" w:cs="Arial"/>
          <w:sz w:val="24"/>
          <w:szCs w:val="24"/>
        </w:rPr>
        <w:t xml:space="preserve">biosolids-derived material </w:t>
      </w:r>
      <w:r w:rsidR="009577FF" w:rsidRPr="00921A60">
        <w:rPr>
          <w:rFonts w:ascii="Arial" w:hAnsi="Arial" w:cs="Arial"/>
          <w:sz w:val="24"/>
          <w:szCs w:val="24"/>
        </w:rPr>
        <w:t xml:space="preserve">at the </w:t>
      </w:r>
      <w:r w:rsidR="00035AD9" w:rsidRPr="00921A60">
        <w:rPr>
          <w:rFonts w:ascii="Arial" w:hAnsi="Arial" w:cs="Arial"/>
          <w:sz w:val="24"/>
          <w:szCs w:val="24"/>
        </w:rPr>
        <w:t>distribution site</w:t>
      </w:r>
      <w:r w:rsidR="007A4985" w:rsidRPr="00921A60">
        <w:rPr>
          <w:rFonts w:ascii="Arial" w:hAnsi="Arial" w:cs="Arial"/>
          <w:sz w:val="24"/>
          <w:szCs w:val="24"/>
        </w:rPr>
        <w:t xml:space="preserve"> is prohibited unless a </w:t>
      </w:r>
      <w:r w:rsidR="00C21CE2" w:rsidRPr="00921A60">
        <w:rPr>
          <w:rFonts w:ascii="Arial" w:hAnsi="Arial" w:cs="Arial"/>
          <w:sz w:val="24"/>
          <w:szCs w:val="24"/>
        </w:rPr>
        <w:t xml:space="preserve">storage plan is </w:t>
      </w:r>
      <w:r w:rsidR="000E6ECC" w:rsidRPr="00921A60">
        <w:rPr>
          <w:rFonts w:ascii="Arial" w:hAnsi="Arial" w:cs="Arial"/>
          <w:sz w:val="24"/>
          <w:szCs w:val="24"/>
        </w:rPr>
        <w:t xml:space="preserve">specifically </w:t>
      </w:r>
      <w:r w:rsidR="007A4985" w:rsidRPr="00921A60">
        <w:rPr>
          <w:rFonts w:ascii="Arial" w:hAnsi="Arial" w:cs="Arial"/>
          <w:sz w:val="24"/>
          <w:szCs w:val="24"/>
        </w:rPr>
        <w:t>approv</w:t>
      </w:r>
      <w:r w:rsidR="00C21CE2" w:rsidRPr="00921A60">
        <w:rPr>
          <w:rFonts w:ascii="Arial" w:hAnsi="Arial" w:cs="Arial"/>
          <w:sz w:val="24"/>
          <w:szCs w:val="24"/>
        </w:rPr>
        <w:t xml:space="preserve">ed, in writing, by </w:t>
      </w:r>
      <w:r w:rsidR="007A4985" w:rsidRPr="00921A60">
        <w:rPr>
          <w:rFonts w:ascii="Arial" w:hAnsi="Arial" w:cs="Arial"/>
          <w:sz w:val="24"/>
          <w:szCs w:val="24"/>
        </w:rPr>
        <w:t>the Department</w:t>
      </w:r>
      <w:r w:rsidR="00536353" w:rsidRPr="00921A60">
        <w:rPr>
          <w:rFonts w:ascii="Arial" w:hAnsi="Arial" w:cs="Arial"/>
          <w:sz w:val="24"/>
          <w:szCs w:val="24"/>
        </w:rPr>
        <w:t xml:space="preserve"> prior to beneficial use activities authorized in this general permit are commenced at the facility.</w:t>
      </w:r>
    </w:p>
    <w:p w:rsidR="00CF54DD" w:rsidRDefault="00CF54DD" w:rsidP="00EF4FC9">
      <w:pPr>
        <w:spacing w:after="0" w:line="240" w:lineRule="auto"/>
        <w:ind w:left="540" w:hanging="540"/>
        <w:rPr>
          <w:rFonts w:ascii="Arial" w:hAnsi="Arial" w:cs="Arial"/>
          <w:sz w:val="24"/>
          <w:szCs w:val="24"/>
        </w:rPr>
      </w:pPr>
    </w:p>
    <w:p w:rsidR="005E3C58" w:rsidRPr="00973B30" w:rsidRDefault="00B37307" w:rsidP="00EF4FC9">
      <w:pPr>
        <w:spacing w:after="0" w:line="240" w:lineRule="auto"/>
        <w:ind w:left="540" w:hanging="540"/>
        <w:rPr>
          <w:rFonts w:ascii="Arial" w:hAnsi="Arial" w:cs="Arial"/>
          <w:sz w:val="24"/>
          <w:szCs w:val="24"/>
        </w:rPr>
      </w:pPr>
      <w:r>
        <w:rPr>
          <w:rFonts w:ascii="Arial" w:hAnsi="Arial" w:cs="Arial"/>
          <w:sz w:val="24"/>
          <w:szCs w:val="24"/>
        </w:rPr>
        <w:t>5</w:t>
      </w:r>
      <w:r w:rsidR="005E3C58">
        <w:rPr>
          <w:rFonts w:ascii="Arial" w:hAnsi="Arial" w:cs="Arial"/>
          <w:sz w:val="24"/>
          <w:szCs w:val="24"/>
        </w:rPr>
        <w:t>.</w:t>
      </w:r>
      <w:r w:rsidR="005E3C58">
        <w:rPr>
          <w:rFonts w:ascii="Arial" w:hAnsi="Arial" w:cs="Arial"/>
          <w:sz w:val="24"/>
          <w:szCs w:val="24"/>
        </w:rPr>
        <w:tab/>
      </w:r>
      <w:r w:rsidR="00CD13A8" w:rsidRPr="00973B30">
        <w:rPr>
          <w:rFonts w:ascii="Arial" w:hAnsi="Arial" w:cs="Arial"/>
          <w:sz w:val="24"/>
          <w:szCs w:val="24"/>
        </w:rPr>
        <w:t>The permittee shall (</w:t>
      </w:r>
      <w:r w:rsidR="007F54A4">
        <w:rPr>
          <w:rFonts w:ascii="Arial" w:hAnsi="Arial" w:cs="Arial"/>
          <w:sz w:val="24"/>
          <w:szCs w:val="24"/>
        </w:rPr>
        <w:t>i</w:t>
      </w:r>
      <w:r w:rsidR="00CD13A8" w:rsidRPr="00973B30">
        <w:rPr>
          <w:rFonts w:ascii="Arial" w:hAnsi="Arial" w:cs="Arial"/>
          <w:sz w:val="24"/>
          <w:szCs w:val="24"/>
        </w:rPr>
        <w:t xml:space="preserve">) affix a label to the bag or other container in which the exceptional quality biosolids-derived material is sold, distributed or otherwise given away for </w:t>
      </w:r>
      <w:r w:rsidR="002F4A37" w:rsidRPr="00973B30">
        <w:rPr>
          <w:rFonts w:ascii="Arial" w:hAnsi="Arial" w:cs="Arial"/>
          <w:sz w:val="24"/>
          <w:szCs w:val="24"/>
        </w:rPr>
        <w:t>application to the land</w:t>
      </w:r>
      <w:r w:rsidR="00CD13A8" w:rsidRPr="00973B30">
        <w:rPr>
          <w:rFonts w:ascii="Arial" w:hAnsi="Arial" w:cs="Arial"/>
          <w:sz w:val="24"/>
          <w:szCs w:val="24"/>
        </w:rPr>
        <w:t>, or (</w:t>
      </w:r>
      <w:r w:rsidR="007F54A4">
        <w:rPr>
          <w:rFonts w:ascii="Arial" w:hAnsi="Arial" w:cs="Arial"/>
          <w:sz w:val="24"/>
          <w:szCs w:val="24"/>
        </w:rPr>
        <w:t>ii</w:t>
      </w:r>
      <w:r w:rsidR="00CD13A8" w:rsidRPr="00973B30">
        <w:rPr>
          <w:rFonts w:ascii="Arial" w:hAnsi="Arial" w:cs="Arial"/>
          <w:sz w:val="24"/>
          <w:szCs w:val="24"/>
        </w:rPr>
        <w:t xml:space="preserve">) provide an information sheet to the person who receives the exceptional quality biosolids-derived material </w:t>
      </w:r>
      <w:r w:rsidR="002F4A37" w:rsidRPr="00973B30">
        <w:rPr>
          <w:rFonts w:ascii="Arial" w:hAnsi="Arial" w:cs="Arial"/>
          <w:sz w:val="24"/>
          <w:szCs w:val="24"/>
        </w:rPr>
        <w:t xml:space="preserve">that is sold, distributed or otherwise given away </w:t>
      </w:r>
      <w:r w:rsidR="00CD13A8" w:rsidRPr="00973B30">
        <w:rPr>
          <w:rFonts w:ascii="Arial" w:hAnsi="Arial" w:cs="Arial"/>
          <w:sz w:val="24"/>
          <w:szCs w:val="24"/>
        </w:rPr>
        <w:t xml:space="preserve">for beneficial use activities </w:t>
      </w:r>
      <w:r w:rsidR="002F4A37" w:rsidRPr="00973B30">
        <w:rPr>
          <w:rFonts w:ascii="Arial" w:hAnsi="Arial" w:cs="Arial"/>
          <w:sz w:val="24"/>
          <w:szCs w:val="24"/>
        </w:rPr>
        <w:t>authorized</w:t>
      </w:r>
      <w:r w:rsidR="00CD13A8" w:rsidRPr="00973B30">
        <w:rPr>
          <w:rFonts w:ascii="Arial" w:hAnsi="Arial" w:cs="Arial"/>
          <w:sz w:val="24"/>
          <w:szCs w:val="24"/>
        </w:rPr>
        <w:t xml:space="preserve"> under th</w:t>
      </w:r>
      <w:r w:rsidR="002F4A37" w:rsidRPr="00973B30">
        <w:rPr>
          <w:rFonts w:ascii="Arial" w:hAnsi="Arial" w:cs="Arial"/>
          <w:sz w:val="24"/>
          <w:szCs w:val="24"/>
        </w:rPr>
        <w:t>e</w:t>
      </w:r>
      <w:r w:rsidR="00CD13A8" w:rsidRPr="00973B30">
        <w:rPr>
          <w:rFonts w:ascii="Arial" w:hAnsi="Arial" w:cs="Arial"/>
          <w:sz w:val="24"/>
          <w:szCs w:val="24"/>
        </w:rPr>
        <w:t xml:space="preserve"> general permit</w:t>
      </w:r>
      <w:r w:rsidR="002F4A37" w:rsidRPr="00973B30">
        <w:rPr>
          <w:rFonts w:ascii="Arial" w:hAnsi="Arial" w:cs="Arial"/>
          <w:sz w:val="24"/>
          <w:szCs w:val="24"/>
        </w:rPr>
        <w:t xml:space="preserve">.  </w:t>
      </w:r>
      <w:r w:rsidR="00AD25C9" w:rsidRPr="00973B30">
        <w:rPr>
          <w:rFonts w:ascii="Arial" w:hAnsi="Arial" w:cs="Arial"/>
          <w:sz w:val="24"/>
          <w:szCs w:val="24"/>
        </w:rPr>
        <w:t>At a minimum, t</w:t>
      </w:r>
      <w:r w:rsidR="00CB4B66" w:rsidRPr="00973B30">
        <w:rPr>
          <w:rFonts w:ascii="Arial" w:hAnsi="Arial" w:cs="Arial"/>
          <w:sz w:val="24"/>
          <w:szCs w:val="24"/>
        </w:rPr>
        <w:t xml:space="preserve">he label or information sheet shall contain the </w:t>
      </w:r>
      <w:r w:rsidR="005C0D70" w:rsidRPr="00973B30">
        <w:rPr>
          <w:rFonts w:ascii="Arial" w:hAnsi="Arial" w:cs="Arial"/>
          <w:sz w:val="24"/>
          <w:szCs w:val="24"/>
        </w:rPr>
        <w:t>information as indicated below.</w:t>
      </w:r>
    </w:p>
    <w:p w:rsidR="00CB4B66" w:rsidRPr="00CB4675" w:rsidRDefault="00CB4B66" w:rsidP="00EF4FC9">
      <w:pPr>
        <w:spacing w:after="0" w:line="240" w:lineRule="auto"/>
        <w:ind w:left="540" w:hanging="540"/>
        <w:rPr>
          <w:rFonts w:ascii="Arial" w:hAnsi="Arial" w:cs="Arial"/>
          <w:color w:val="FF0000"/>
          <w:sz w:val="24"/>
          <w:szCs w:val="24"/>
        </w:rPr>
      </w:pPr>
    </w:p>
    <w:p w:rsidR="00CB4B66" w:rsidRPr="00973B30" w:rsidRDefault="00CB4B66" w:rsidP="00CB4B66">
      <w:pPr>
        <w:spacing w:after="0" w:line="240" w:lineRule="auto"/>
        <w:ind w:left="1080" w:hanging="540"/>
        <w:rPr>
          <w:rFonts w:ascii="Arial" w:hAnsi="Arial" w:cs="Arial"/>
          <w:sz w:val="24"/>
          <w:szCs w:val="24"/>
        </w:rPr>
      </w:pPr>
      <w:r w:rsidRPr="00973B30">
        <w:rPr>
          <w:rFonts w:ascii="Arial" w:hAnsi="Arial" w:cs="Arial"/>
          <w:sz w:val="24"/>
          <w:szCs w:val="24"/>
        </w:rPr>
        <w:t>a.</w:t>
      </w:r>
      <w:r w:rsidRPr="00CB4675">
        <w:rPr>
          <w:rFonts w:ascii="Arial" w:hAnsi="Arial" w:cs="Arial"/>
          <w:color w:val="FF0000"/>
          <w:sz w:val="24"/>
          <w:szCs w:val="24"/>
        </w:rPr>
        <w:tab/>
      </w:r>
      <w:r w:rsidRPr="00973B30">
        <w:rPr>
          <w:rFonts w:ascii="Arial" w:hAnsi="Arial" w:cs="Arial"/>
          <w:sz w:val="24"/>
          <w:szCs w:val="24"/>
        </w:rPr>
        <w:t xml:space="preserve">The name and </w:t>
      </w:r>
      <w:r w:rsidR="00CF54DD" w:rsidRPr="00973B30">
        <w:rPr>
          <w:rFonts w:ascii="Arial" w:hAnsi="Arial" w:cs="Arial"/>
          <w:sz w:val="24"/>
          <w:szCs w:val="24"/>
        </w:rPr>
        <w:t xml:space="preserve">street </w:t>
      </w:r>
      <w:r w:rsidRPr="00973B30">
        <w:rPr>
          <w:rFonts w:ascii="Arial" w:hAnsi="Arial" w:cs="Arial"/>
          <w:sz w:val="24"/>
          <w:szCs w:val="24"/>
        </w:rPr>
        <w:t xml:space="preserve">address of the </w:t>
      </w:r>
      <w:r w:rsidR="007E0CBC" w:rsidRPr="00973B30">
        <w:rPr>
          <w:rFonts w:ascii="Arial" w:hAnsi="Arial" w:cs="Arial"/>
          <w:sz w:val="24"/>
          <w:szCs w:val="24"/>
        </w:rPr>
        <w:t xml:space="preserve">facility or </w:t>
      </w:r>
      <w:r w:rsidRPr="00973B30">
        <w:rPr>
          <w:rFonts w:ascii="Arial" w:hAnsi="Arial" w:cs="Arial"/>
          <w:sz w:val="24"/>
          <w:szCs w:val="24"/>
        </w:rPr>
        <w:t xml:space="preserve">person who </w:t>
      </w:r>
      <w:r w:rsidR="00F6110B" w:rsidRPr="00973B30">
        <w:rPr>
          <w:rFonts w:ascii="Arial" w:hAnsi="Arial" w:cs="Arial"/>
          <w:sz w:val="24"/>
          <w:szCs w:val="24"/>
        </w:rPr>
        <w:t>produced</w:t>
      </w:r>
      <w:r w:rsidRPr="00973B30">
        <w:rPr>
          <w:rFonts w:ascii="Arial" w:hAnsi="Arial" w:cs="Arial"/>
          <w:sz w:val="24"/>
          <w:szCs w:val="24"/>
        </w:rPr>
        <w:t xml:space="preserve"> the </w:t>
      </w:r>
      <w:r w:rsidR="007E6129" w:rsidRPr="00973B30">
        <w:rPr>
          <w:rFonts w:ascii="Arial" w:hAnsi="Arial" w:cs="Arial"/>
          <w:sz w:val="24"/>
          <w:szCs w:val="24"/>
        </w:rPr>
        <w:t xml:space="preserve">exceptional quality </w:t>
      </w:r>
      <w:r w:rsidR="00CF54DD" w:rsidRPr="00973B30">
        <w:rPr>
          <w:rFonts w:ascii="Arial" w:hAnsi="Arial" w:cs="Arial"/>
          <w:sz w:val="24"/>
          <w:szCs w:val="24"/>
        </w:rPr>
        <w:t xml:space="preserve">biosolids-derived material </w:t>
      </w:r>
      <w:r w:rsidRPr="00973B30">
        <w:rPr>
          <w:rFonts w:ascii="Arial" w:hAnsi="Arial" w:cs="Arial"/>
          <w:sz w:val="24"/>
          <w:szCs w:val="24"/>
        </w:rPr>
        <w:t xml:space="preserve">that is </w:t>
      </w:r>
      <w:r w:rsidR="00495A67" w:rsidRPr="00973B30">
        <w:rPr>
          <w:rFonts w:ascii="Arial" w:hAnsi="Arial" w:cs="Arial"/>
          <w:sz w:val="24"/>
          <w:szCs w:val="24"/>
        </w:rPr>
        <w:t xml:space="preserve">land applied </w:t>
      </w:r>
      <w:r w:rsidR="007617C9" w:rsidRPr="00973B30">
        <w:rPr>
          <w:rFonts w:ascii="Arial" w:hAnsi="Arial" w:cs="Arial"/>
          <w:sz w:val="24"/>
          <w:szCs w:val="24"/>
        </w:rPr>
        <w:t xml:space="preserve">for beneficial use </w:t>
      </w:r>
      <w:r w:rsidR="00495A67" w:rsidRPr="00973B30">
        <w:rPr>
          <w:rFonts w:ascii="Arial" w:hAnsi="Arial" w:cs="Arial"/>
          <w:sz w:val="24"/>
          <w:szCs w:val="24"/>
        </w:rPr>
        <w:t xml:space="preserve">authorized </w:t>
      </w:r>
      <w:r w:rsidR="00AD25C9" w:rsidRPr="00973B30">
        <w:rPr>
          <w:rFonts w:ascii="Arial" w:hAnsi="Arial" w:cs="Arial"/>
          <w:sz w:val="24"/>
          <w:szCs w:val="24"/>
        </w:rPr>
        <w:t>under this general permit</w:t>
      </w:r>
      <w:r w:rsidRPr="00973B30">
        <w:rPr>
          <w:rFonts w:ascii="Arial" w:hAnsi="Arial" w:cs="Arial"/>
          <w:sz w:val="24"/>
          <w:szCs w:val="24"/>
        </w:rPr>
        <w:t>.</w:t>
      </w:r>
      <w:r w:rsidR="00495A67" w:rsidRPr="00973B30">
        <w:rPr>
          <w:rFonts w:ascii="Arial" w:hAnsi="Arial" w:cs="Arial"/>
          <w:sz w:val="24"/>
          <w:szCs w:val="24"/>
        </w:rPr>
        <w:t xml:space="preserve">  </w:t>
      </w:r>
    </w:p>
    <w:p w:rsidR="0075219A" w:rsidRPr="00973B30" w:rsidRDefault="0075219A" w:rsidP="00CB4B66">
      <w:pPr>
        <w:spacing w:after="0" w:line="240" w:lineRule="auto"/>
        <w:ind w:left="1080" w:hanging="540"/>
        <w:rPr>
          <w:rFonts w:ascii="Arial" w:hAnsi="Arial" w:cs="Arial"/>
          <w:sz w:val="24"/>
          <w:szCs w:val="24"/>
        </w:rPr>
      </w:pPr>
    </w:p>
    <w:p w:rsidR="0075219A" w:rsidRPr="00973B30" w:rsidRDefault="0075219A" w:rsidP="00CB4B66">
      <w:pPr>
        <w:spacing w:after="0" w:line="240" w:lineRule="auto"/>
        <w:ind w:left="1080" w:hanging="540"/>
        <w:rPr>
          <w:rFonts w:ascii="Arial" w:hAnsi="Arial" w:cs="Arial"/>
          <w:sz w:val="24"/>
          <w:szCs w:val="24"/>
        </w:rPr>
      </w:pPr>
      <w:r w:rsidRPr="00973B30">
        <w:rPr>
          <w:rFonts w:ascii="Arial" w:hAnsi="Arial" w:cs="Arial"/>
          <w:sz w:val="24"/>
          <w:szCs w:val="24"/>
        </w:rPr>
        <w:t>b.</w:t>
      </w:r>
      <w:r w:rsidRPr="00973B30">
        <w:rPr>
          <w:rFonts w:ascii="Arial" w:hAnsi="Arial" w:cs="Arial"/>
          <w:sz w:val="24"/>
          <w:szCs w:val="24"/>
        </w:rPr>
        <w:tab/>
        <w:t>A description of waste source(s) that was used to produce</w:t>
      </w:r>
      <w:r w:rsidR="007E0CBC" w:rsidRPr="00973B30">
        <w:rPr>
          <w:rFonts w:ascii="Arial" w:hAnsi="Arial" w:cs="Arial"/>
          <w:sz w:val="24"/>
          <w:szCs w:val="24"/>
        </w:rPr>
        <w:t xml:space="preserve"> the </w:t>
      </w:r>
      <w:r w:rsidR="007E6129" w:rsidRPr="00973B30">
        <w:rPr>
          <w:rFonts w:ascii="Arial" w:hAnsi="Arial" w:cs="Arial"/>
          <w:sz w:val="24"/>
          <w:szCs w:val="24"/>
        </w:rPr>
        <w:t xml:space="preserve">exceptional quality </w:t>
      </w:r>
      <w:r w:rsidR="00CF54DD" w:rsidRPr="00973B30">
        <w:rPr>
          <w:rFonts w:ascii="Arial" w:hAnsi="Arial" w:cs="Arial"/>
          <w:sz w:val="24"/>
          <w:szCs w:val="24"/>
        </w:rPr>
        <w:t xml:space="preserve">biosolids-derived material </w:t>
      </w:r>
      <w:r w:rsidR="007E0CBC" w:rsidRPr="00973B30">
        <w:rPr>
          <w:rFonts w:ascii="Arial" w:hAnsi="Arial" w:cs="Arial"/>
          <w:sz w:val="24"/>
          <w:szCs w:val="24"/>
        </w:rPr>
        <w:t xml:space="preserve">that is </w:t>
      </w:r>
      <w:r w:rsidR="00495A67" w:rsidRPr="00973B30">
        <w:rPr>
          <w:rFonts w:ascii="Arial" w:hAnsi="Arial" w:cs="Arial"/>
          <w:sz w:val="24"/>
          <w:szCs w:val="24"/>
        </w:rPr>
        <w:t>land applied for beneficial use authorized under this general permit</w:t>
      </w:r>
      <w:r w:rsidR="007E0CBC" w:rsidRPr="00973B30">
        <w:rPr>
          <w:rFonts w:ascii="Arial" w:hAnsi="Arial" w:cs="Arial"/>
          <w:sz w:val="24"/>
          <w:szCs w:val="24"/>
        </w:rPr>
        <w:t>.</w:t>
      </w:r>
    </w:p>
    <w:p w:rsidR="00CB4B66" w:rsidRPr="00973B30" w:rsidRDefault="00CB4B66" w:rsidP="00CB4B66">
      <w:pPr>
        <w:spacing w:after="0" w:line="240" w:lineRule="auto"/>
        <w:ind w:left="1080" w:hanging="540"/>
        <w:rPr>
          <w:rFonts w:ascii="Arial" w:hAnsi="Arial" w:cs="Arial"/>
          <w:sz w:val="24"/>
          <w:szCs w:val="24"/>
        </w:rPr>
      </w:pPr>
    </w:p>
    <w:p w:rsidR="00CB4B66" w:rsidRPr="00973B30" w:rsidRDefault="007E0CBC" w:rsidP="00CB4B66">
      <w:pPr>
        <w:spacing w:after="0" w:line="240" w:lineRule="auto"/>
        <w:ind w:left="1080" w:hanging="540"/>
        <w:rPr>
          <w:rFonts w:ascii="Arial" w:hAnsi="Arial" w:cs="Arial"/>
          <w:sz w:val="24"/>
          <w:szCs w:val="24"/>
        </w:rPr>
      </w:pPr>
      <w:r w:rsidRPr="00973B30">
        <w:rPr>
          <w:rFonts w:ascii="Arial" w:hAnsi="Arial" w:cs="Arial"/>
          <w:sz w:val="24"/>
          <w:szCs w:val="24"/>
        </w:rPr>
        <w:t>c</w:t>
      </w:r>
      <w:r w:rsidR="00CB4B66" w:rsidRPr="00973B30">
        <w:rPr>
          <w:rFonts w:ascii="Arial" w:hAnsi="Arial" w:cs="Arial"/>
          <w:sz w:val="24"/>
          <w:szCs w:val="24"/>
        </w:rPr>
        <w:t>.</w:t>
      </w:r>
      <w:r w:rsidR="00CB4B66" w:rsidRPr="00973B30">
        <w:rPr>
          <w:rFonts w:ascii="Arial" w:hAnsi="Arial" w:cs="Arial"/>
          <w:sz w:val="24"/>
          <w:szCs w:val="24"/>
        </w:rPr>
        <w:tab/>
        <w:t xml:space="preserve">A statement that application of the </w:t>
      </w:r>
      <w:r w:rsidR="007E6129" w:rsidRPr="00973B30">
        <w:rPr>
          <w:rFonts w:ascii="Arial" w:hAnsi="Arial" w:cs="Arial"/>
          <w:sz w:val="24"/>
          <w:szCs w:val="24"/>
        </w:rPr>
        <w:t xml:space="preserve">exceptional quality </w:t>
      </w:r>
      <w:r w:rsidR="00823A5F" w:rsidRPr="00973B30">
        <w:rPr>
          <w:rFonts w:ascii="Arial" w:hAnsi="Arial" w:cs="Arial"/>
          <w:sz w:val="24"/>
          <w:szCs w:val="24"/>
        </w:rPr>
        <w:t>biosolids-derived material</w:t>
      </w:r>
      <w:r w:rsidR="007E2C14" w:rsidRPr="00973B30">
        <w:rPr>
          <w:rFonts w:ascii="Arial" w:hAnsi="Arial" w:cs="Arial"/>
          <w:sz w:val="24"/>
          <w:szCs w:val="24"/>
        </w:rPr>
        <w:t xml:space="preserve"> </w:t>
      </w:r>
      <w:r w:rsidR="00CB4B66" w:rsidRPr="00973B30">
        <w:rPr>
          <w:rFonts w:ascii="Arial" w:hAnsi="Arial" w:cs="Arial"/>
          <w:sz w:val="24"/>
          <w:szCs w:val="24"/>
        </w:rPr>
        <w:t>to the land is prohibited except in accordance with the instructions on the label or information sheet.</w:t>
      </w:r>
    </w:p>
    <w:p w:rsidR="00CB4B66" w:rsidRPr="00CB4675" w:rsidRDefault="00CB4B66" w:rsidP="00CB4B66">
      <w:pPr>
        <w:spacing w:after="0" w:line="240" w:lineRule="auto"/>
        <w:ind w:left="1080" w:hanging="540"/>
        <w:rPr>
          <w:rFonts w:ascii="Arial" w:hAnsi="Arial" w:cs="Arial"/>
          <w:color w:val="FF0000"/>
          <w:sz w:val="24"/>
          <w:szCs w:val="24"/>
        </w:rPr>
      </w:pPr>
    </w:p>
    <w:p w:rsidR="00B22B9B" w:rsidRPr="00A31030" w:rsidRDefault="007E0CBC" w:rsidP="00CB4B66">
      <w:pPr>
        <w:spacing w:after="0" w:line="240" w:lineRule="auto"/>
        <w:ind w:left="1080" w:hanging="540"/>
        <w:rPr>
          <w:rFonts w:ascii="Arial" w:hAnsi="Arial" w:cs="Arial"/>
          <w:color w:val="000000" w:themeColor="text1"/>
          <w:sz w:val="24"/>
          <w:szCs w:val="24"/>
        </w:rPr>
      </w:pPr>
      <w:r w:rsidRPr="00A31030">
        <w:rPr>
          <w:rFonts w:ascii="Arial" w:hAnsi="Arial" w:cs="Arial"/>
          <w:color w:val="000000" w:themeColor="text1"/>
          <w:sz w:val="24"/>
          <w:szCs w:val="24"/>
        </w:rPr>
        <w:t>d</w:t>
      </w:r>
      <w:r w:rsidR="00CB4B66" w:rsidRPr="00A31030">
        <w:rPr>
          <w:rFonts w:ascii="Arial" w:hAnsi="Arial" w:cs="Arial"/>
          <w:color w:val="000000" w:themeColor="text1"/>
          <w:sz w:val="24"/>
          <w:szCs w:val="24"/>
        </w:rPr>
        <w:t>.</w:t>
      </w:r>
      <w:r w:rsidR="00CB4B66" w:rsidRPr="00A31030">
        <w:rPr>
          <w:rFonts w:ascii="Arial" w:hAnsi="Arial" w:cs="Arial"/>
          <w:color w:val="000000" w:themeColor="text1"/>
          <w:sz w:val="24"/>
          <w:szCs w:val="24"/>
        </w:rPr>
        <w:tab/>
        <w:t xml:space="preserve">A description of the restrictions or limitations and the nutrient value of the </w:t>
      </w:r>
      <w:r w:rsidR="00E47EA0" w:rsidRPr="00A31030">
        <w:rPr>
          <w:rFonts w:ascii="Arial" w:hAnsi="Arial" w:cs="Arial"/>
          <w:color w:val="000000" w:themeColor="text1"/>
          <w:sz w:val="24"/>
          <w:szCs w:val="24"/>
        </w:rPr>
        <w:t xml:space="preserve">exceptional quality </w:t>
      </w:r>
      <w:r w:rsidR="00823A5F" w:rsidRPr="00A31030">
        <w:rPr>
          <w:rFonts w:ascii="Arial" w:hAnsi="Arial" w:cs="Arial"/>
          <w:color w:val="000000" w:themeColor="text1"/>
          <w:sz w:val="24"/>
          <w:szCs w:val="24"/>
        </w:rPr>
        <w:t>biosolids-derived material</w:t>
      </w:r>
      <w:r w:rsidR="00495A67" w:rsidRPr="00A31030">
        <w:rPr>
          <w:rFonts w:ascii="Arial" w:hAnsi="Arial" w:cs="Arial"/>
          <w:color w:val="000000" w:themeColor="text1"/>
          <w:sz w:val="24"/>
          <w:szCs w:val="24"/>
        </w:rPr>
        <w:t xml:space="preserve"> that is sold, distributed or otherwise given away for beneficial use activities authorized under the general permit</w:t>
      </w:r>
      <w:r w:rsidR="00CB4B66" w:rsidRPr="00A31030">
        <w:rPr>
          <w:rFonts w:ascii="Arial" w:hAnsi="Arial" w:cs="Arial"/>
          <w:color w:val="000000" w:themeColor="text1"/>
          <w:sz w:val="24"/>
          <w:szCs w:val="24"/>
        </w:rPr>
        <w:t>.</w:t>
      </w:r>
      <w:r w:rsidR="00CB4675" w:rsidRPr="00A31030">
        <w:rPr>
          <w:rFonts w:ascii="Arial" w:hAnsi="Arial" w:cs="Arial"/>
          <w:color w:val="000000" w:themeColor="text1"/>
          <w:sz w:val="24"/>
          <w:szCs w:val="24"/>
        </w:rPr>
        <w:t xml:space="preserve"> </w:t>
      </w:r>
    </w:p>
    <w:p w:rsidR="00B22B9B" w:rsidRPr="00A31030" w:rsidRDefault="00B22B9B" w:rsidP="00CB4B66">
      <w:pPr>
        <w:spacing w:after="0" w:line="240" w:lineRule="auto"/>
        <w:ind w:left="1080" w:hanging="540"/>
        <w:rPr>
          <w:rFonts w:ascii="Arial" w:hAnsi="Arial" w:cs="Arial"/>
          <w:color w:val="000000" w:themeColor="text1"/>
          <w:sz w:val="24"/>
          <w:szCs w:val="24"/>
        </w:rPr>
      </w:pPr>
    </w:p>
    <w:p w:rsidR="00CB4B66" w:rsidRPr="00A31030" w:rsidRDefault="00B22B9B" w:rsidP="00CB4B66">
      <w:pPr>
        <w:spacing w:after="0" w:line="240" w:lineRule="auto"/>
        <w:ind w:left="1080" w:hanging="540"/>
        <w:rPr>
          <w:rFonts w:ascii="Arial" w:hAnsi="Arial" w:cs="Arial"/>
          <w:color w:val="000000" w:themeColor="text1"/>
          <w:sz w:val="24"/>
          <w:szCs w:val="24"/>
        </w:rPr>
      </w:pPr>
      <w:r w:rsidRPr="00A31030">
        <w:rPr>
          <w:rFonts w:ascii="Arial" w:hAnsi="Arial" w:cs="Arial"/>
          <w:color w:val="000000" w:themeColor="text1"/>
          <w:sz w:val="24"/>
          <w:szCs w:val="24"/>
        </w:rPr>
        <w:t>e.</w:t>
      </w:r>
      <w:r w:rsidRPr="00A31030">
        <w:rPr>
          <w:rFonts w:ascii="Arial" w:hAnsi="Arial" w:cs="Arial"/>
          <w:color w:val="000000" w:themeColor="text1"/>
          <w:sz w:val="24"/>
          <w:szCs w:val="24"/>
        </w:rPr>
        <w:tab/>
      </w:r>
      <w:r w:rsidR="00CB4675" w:rsidRPr="00A31030">
        <w:rPr>
          <w:rFonts w:ascii="Arial" w:hAnsi="Arial" w:cs="Arial"/>
          <w:color w:val="000000" w:themeColor="text1"/>
          <w:sz w:val="24"/>
          <w:szCs w:val="24"/>
        </w:rPr>
        <w:t xml:space="preserve">A statement that the exceptional quality biosolids-derived material may not be applied at a rate greater than the agronomic loading rate unless a greater rate is approved by the Department in writing for land reclamation purposes. </w:t>
      </w:r>
    </w:p>
    <w:p w:rsidR="007E2C14" w:rsidRPr="00A31030" w:rsidRDefault="007E2C14" w:rsidP="00CB4B66">
      <w:pPr>
        <w:spacing w:after="0" w:line="240" w:lineRule="auto"/>
        <w:ind w:left="1080" w:hanging="540"/>
        <w:rPr>
          <w:rFonts w:ascii="Arial" w:hAnsi="Arial" w:cs="Arial"/>
          <w:color w:val="000000" w:themeColor="text1"/>
          <w:sz w:val="24"/>
          <w:szCs w:val="24"/>
        </w:rPr>
      </w:pPr>
    </w:p>
    <w:p w:rsidR="007E2C14" w:rsidRPr="00921A60" w:rsidRDefault="00B22B9B" w:rsidP="00CB4B66">
      <w:pPr>
        <w:spacing w:after="0" w:line="240" w:lineRule="auto"/>
        <w:ind w:left="1080" w:hanging="540"/>
        <w:rPr>
          <w:rFonts w:ascii="Arial" w:hAnsi="Arial" w:cs="Arial"/>
          <w:sz w:val="24"/>
          <w:szCs w:val="24"/>
        </w:rPr>
      </w:pPr>
      <w:r w:rsidRPr="00A31030">
        <w:rPr>
          <w:rFonts w:ascii="Arial" w:hAnsi="Arial" w:cs="Arial"/>
          <w:color w:val="000000" w:themeColor="text1"/>
          <w:sz w:val="24"/>
          <w:szCs w:val="24"/>
        </w:rPr>
        <w:t>f</w:t>
      </w:r>
      <w:r w:rsidR="007E2C14" w:rsidRPr="00A31030">
        <w:rPr>
          <w:rFonts w:ascii="Arial" w:hAnsi="Arial" w:cs="Arial"/>
          <w:color w:val="000000" w:themeColor="text1"/>
          <w:sz w:val="24"/>
          <w:szCs w:val="24"/>
        </w:rPr>
        <w:t>.</w:t>
      </w:r>
      <w:r w:rsidR="007E2C14" w:rsidRPr="00A31030">
        <w:rPr>
          <w:rFonts w:ascii="Arial" w:hAnsi="Arial" w:cs="Arial"/>
          <w:color w:val="000000" w:themeColor="text1"/>
          <w:sz w:val="24"/>
          <w:szCs w:val="24"/>
        </w:rPr>
        <w:tab/>
        <w:t>A</w:t>
      </w:r>
      <w:r w:rsidR="00EA26C5">
        <w:rPr>
          <w:rFonts w:ascii="Arial" w:hAnsi="Arial" w:cs="Arial"/>
          <w:color w:val="000000" w:themeColor="text1"/>
          <w:sz w:val="24"/>
          <w:szCs w:val="24"/>
        </w:rPr>
        <w:t xml:space="preserve">n </w:t>
      </w:r>
      <w:r w:rsidR="00EA26C5" w:rsidRPr="00A31030">
        <w:rPr>
          <w:rFonts w:ascii="Arial" w:hAnsi="Arial" w:cs="Arial"/>
          <w:color w:val="000000" w:themeColor="text1"/>
          <w:sz w:val="24"/>
          <w:szCs w:val="24"/>
        </w:rPr>
        <w:t>agronomic</w:t>
      </w:r>
      <w:r w:rsidR="007E2C14" w:rsidRPr="00A31030">
        <w:rPr>
          <w:rFonts w:ascii="Arial" w:hAnsi="Arial" w:cs="Arial"/>
          <w:color w:val="000000" w:themeColor="text1"/>
          <w:sz w:val="24"/>
          <w:szCs w:val="24"/>
        </w:rPr>
        <w:t xml:space="preserve"> loading rate or an application rate</w:t>
      </w:r>
      <w:r w:rsidR="007E0CBC" w:rsidRPr="00A31030">
        <w:rPr>
          <w:rFonts w:ascii="Arial" w:hAnsi="Arial" w:cs="Arial"/>
          <w:color w:val="000000" w:themeColor="text1"/>
          <w:sz w:val="24"/>
          <w:szCs w:val="24"/>
        </w:rPr>
        <w:t xml:space="preserve"> calculated </w:t>
      </w:r>
      <w:r w:rsidR="009B41D5" w:rsidRPr="00A31030">
        <w:rPr>
          <w:rFonts w:ascii="Arial" w:hAnsi="Arial" w:cs="Arial"/>
          <w:color w:val="000000" w:themeColor="text1"/>
          <w:sz w:val="24"/>
          <w:szCs w:val="24"/>
        </w:rPr>
        <w:t xml:space="preserve">in accordance with the most </w:t>
      </w:r>
      <w:r w:rsidR="009B41D5" w:rsidRPr="00921A60">
        <w:rPr>
          <w:rFonts w:ascii="Arial" w:hAnsi="Arial" w:cs="Arial"/>
          <w:sz w:val="24"/>
          <w:szCs w:val="24"/>
        </w:rPr>
        <w:t xml:space="preserve">current version of the Department’s </w:t>
      </w:r>
      <w:r w:rsidR="00EA26C5">
        <w:rPr>
          <w:rFonts w:ascii="Arial" w:hAnsi="Arial" w:cs="Arial"/>
          <w:sz w:val="24"/>
          <w:szCs w:val="24"/>
        </w:rPr>
        <w:t>guidance</w:t>
      </w:r>
      <w:r w:rsidR="007617C9" w:rsidRPr="00921A60">
        <w:rPr>
          <w:rFonts w:ascii="Arial" w:hAnsi="Arial" w:cs="Arial"/>
          <w:sz w:val="24"/>
          <w:szCs w:val="24"/>
        </w:rPr>
        <w:t>,</w:t>
      </w:r>
      <w:r w:rsidR="009B41D5" w:rsidRPr="00921A60">
        <w:rPr>
          <w:rFonts w:ascii="Arial" w:hAnsi="Arial" w:cs="Arial"/>
          <w:sz w:val="24"/>
          <w:szCs w:val="24"/>
        </w:rPr>
        <w:t xml:space="preserve"> in </w:t>
      </w:r>
      <w:r w:rsidR="007617C9" w:rsidRPr="00921A60">
        <w:rPr>
          <w:rFonts w:ascii="Arial" w:hAnsi="Arial" w:cs="Arial"/>
          <w:sz w:val="24"/>
          <w:szCs w:val="24"/>
        </w:rPr>
        <w:t xml:space="preserve">dry tons per acre, </w:t>
      </w:r>
      <w:r w:rsidR="009B41D5" w:rsidRPr="00921A60">
        <w:rPr>
          <w:rFonts w:ascii="Arial" w:hAnsi="Arial" w:cs="Arial"/>
          <w:sz w:val="24"/>
          <w:szCs w:val="24"/>
        </w:rPr>
        <w:t>pounds per acre (lb</w:t>
      </w:r>
      <w:r w:rsidR="009E0CD2" w:rsidRPr="00921A60">
        <w:rPr>
          <w:rFonts w:ascii="Arial" w:hAnsi="Arial" w:cs="Arial"/>
          <w:sz w:val="24"/>
          <w:szCs w:val="24"/>
        </w:rPr>
        <w:t>s</w:t>
      </w:r>
      <w:r w:rsidR="009B41D5" w:rsidRPr="00921A60">
        <w:rPr>
          <w:rFonts w:ascii="Arial" w:hAnsi="Arial" w:cs="Arial"/>
          <w:sz w:val="24"/>
          <w:szCs w:val="24"/>
        </w:rPr>
        <w:t>/acre),</w:t>
      </w:r>
      <w:r w:rsidR="00AB4C5C">
        <w:rPr>
          <w:rFonts w:ascii="Arial" w:hAnsi="Arial" w:cs="Arial"/>
          <w:sz w:val="24"/>
          <w:szCs w:val="24"/>
        </w:rPr>
        <w:t xml:space="preserve"> </w:t>
      </w:r>
      <w:r w:rsidR="007617C9" w:rsidRPr="00921A60">
        <w:rPr>
          <w:rFonts w:ascii="Arial" w:hAnsi="Arial" w:cs="Arial"/>
          <w:sz w:val="24"/>
          <w:szCs w:val="24"/>
        </w:rPr>
        <w:t xml:space="preserve">or </w:t>
      </w:r>
      <w:r w:rsidR="009B41D5" w:rsidRPr="00921A60">
        <w:rPr>
          <w:rFonts w:ascii="Arial" w:hAnsi="Arial" w:cs="Arial"/>
          <w:sz w:val="24"/>
          <w:szCs w:val="24"/>
        </w:rPr>
        <w:t>pounds per square feet (lb</w:t>
      </w:r>
      <w:r w:rsidR="009E0CD2" w:rsidRPr="00921A60">
        <w:rPr>
          <w:rFonts w:ascii="Arial" w:hAnsi="Arial" w:cs="Arial"/>
          <w:sz w:val="24"/>
          <w:szCs w:val="24"/>
        </w:rPr>
        <w:t>s</w:t>
      </w:r>
      <w:r w:rsidR="009B41D5" w:rsidRPr="00921A60">
        <w:rPr>
          <w:rFonts w:ascii="Arial" w:hAnsi="Arial" w:cs="Arial"/>
          <w:sz w:val="24"/>
          <w:szCs w:val="24"/>
        </w:rPr>
        <w:t>/ft</w:t>
      </w:r>
      <w:r w:rsidR="009B41D5" w:rsidRPr="00921A60">
        <w:rPr>
          <w:rFonts w:ascii="Arial" w:hAnsi="Arial" w:cs="Arial"/>
          <w:sz w:val="24"/>
          <w:szCs w:val="24"/>
          <w:vertAlign w:val="superscript"/>
        </w:rPr>
        <w:t>2</w:t>
      </w:r>
      <w:r w:rsidR="009B41D5" w:rsidRPr="00921A60">
        <w:rPr>
          <w:rFonts w:ascii="Arial" w:hAnsi="Arial" w:cs="Arial"/>
          <w:sz w:val="24"/>
          <w:szCs w:val="24"/>
        </w:rPr>
        <w:t xml:space="preserve">), recommended for </w:t>
      </w:r>
      <w:r w:rsidR="007617C9" w:rsidRPr="00921A60">
        <w:rPr>
          <w:rFonts w:ascii="Arial" w:hAnsi="Arial" w:cs="Arial"/>
          <w:sz w:val="24"/>
          <w:szCs w:val="24"/>
        </w:rPr>
        <w:t xml:space="preserve">the </w:t>
      </w:r>
      <w:r w:rsidR="009B41D5" w:rsidRPr="00921A60">
        <w:rPr>
          <w:rFonts w:ascii="Arial" w:hAnsi="Arial" w:cs="Arial"/>
          <w:sz w:val="24"/>
          <w:szCs w:val="24"/>
        </w:rPr>
        <w:t xml:space="preserve">exceptional quality </w:t>
      </w:r>
      <w:r w:rsidR="00E47EA0" w:rsidRPr="00921A60">
        <w:rPr>
          <w:rFonts w:ascii="Arial" w:hAnsi="Arial" w:cs="Arial"/>
          <w:sz w:val="24"/>
          <w:szCs w:val="24"/>
        </w:rPr>
        <w:t xml:space="preserve">biosolids-derived </w:t>
      </w:r>
      <w:r w:rsidR="009B41D5" w:rsidRPr="00921A60">
        <w:rPr>
          <w:rFonts w:ascii="Arial" w:hAnsi="Arial" w:cs="Arial"/>
          <w:sz w:val="24"/>
          <w:szCs w:val="24"/>
        </w:rPr>
        <w:t xml:space="preserve">material </w:t>
      </w:r>
      <w:r w:rsidR="00495A67" w:rsidRPr="00921A60">
        <w:rPr>
          <w:rFonts w:ascii="Arial" w:hAnsi="Arial" w:cs="Arial"/>
          <w:sz w:val="24"/>
          <w:szCs w:val="24"/>
        </w:rPr>
        <w:t xml:space="preserve">that is sold, distributed or otherwise given away for beneficial use activities </w:t>
      </w:r>
      <w:r w:rsidR="007617C9" w:rsidRPr="00921A60">
        <w:rPr>
          <w:rFonts w:ascii="Arial" w:hAnsi="Arial" w:cs="Arial"/>
          <w:sz w:val="24"/>
          <w:szCs w:val="24"/>
        </w:rPr>
        <w:t>authorized under this general permit</w:t>
      </w:r>
      <w:r w:rsidR="009B41D5" w:rsidRPr="00921A60">
        <w:rPr>
          <w:rFonts w:ascii="Arial" w:hAnsi="Arial" w:cs="Arial"/>
          <w:sz w:val="24"/>
          <w:szCs w:val="24"/>
        </w:rPr>
        <w:t>. The Penn State Agronomy Guide, documented yields, or other applicable information sources may be used to determine appropriate yields and nutrient needs for the purposes of calculating application rates.</w:t>
      </w:r>
    </w:p>
    <w:p w:rsidR="00AC4433" w:rsidRPr="00CB4675" w:rsidRDefault="00AC4433" w:rsidP="00AC4433">
      <w:pPr>
        <w:spacing w:after="0" w:line="240" w:lineRule="auto"/>
        <w:ind w:left="540" w:hanging="540"/>
        <w:rPr>
          <w:rFonts w:ascii="Arial" w:hAnsi="Arial" w:cs="Arial"/>
          <w:color w:val="FF0000"/>
          <w:sz w:val="24"/>
          <w:szCs w:val="24"/>
        </w:rPr>
      </w:pPr>
    </w:p>
    <w:p w:rsidR="00CB4B66" w:rsidRDefault="00B37307" w:rsidP="00AC4433">
      <w:pPr>
        <w:spacing w:after="0" w:line="240" w:lineRule="auto"/>
        <w:ind w:left="540" w:hanging="540"/>
        <w:rPr>
          <w:rFonts w:ascii="Arial" w:hAnsi="Arial" w:cs="Arial"/>
          <w:sz w:val="24"/>
          <w:szCs w:val="24"/>
        </w:rPr>
      </w:pPr>
      <w:r>
        <w:rPr>
          <w:rFonts w:ascii="Arial" w:hAnsi="Arial" w:cs="Arial"/>
          <w:sz w:val="24"/>
          <w:szCs w:val="24"/>
        </w:rPr>
        <w:t>6</w:t>
      </w:r>
      <w:r w:rsidR="00AC4433">
        <w:rPr>
          <w:rFonts w:ascii="Arial" w:hAnsi="Arial" w:cs="Arial"/>
          <w:sz w:val="24"/>
          <w:szCs w:val="24"/>
        </w:rPr>
        <w:t>.</w:t>
      </w:r>
      <w:r w:rsidR="00AC4433">
        <w:rPr>
          <w:rFonts w:ascii="Arial" w:hAnsi="Arial" w:cs="Arial"/>
          <w:sz w:val="24"/>
          <w:szCs w:val="24"/>
        </w:rPr>
        <w:tab/>
        <w:t>In addition to the label or information sheet required in Condition C(</w:t>
      </w:r>
      <w:r w:rsidR="007A2552">
        <w:rPr>
          <w:rFonts w:ascii="Arial" w:hAnsi="Arial" w:cs="Arial"/>
          <w:sz w:val="24"/>
          <w:szCs w:val="24"/>
        </w:rPr>
        <w:t>5</w:t>
      </w:r>
      <w:r w:rsidR="00AC4433">
        <w:rPr>
          <w:rFonts w:ascii="Arial" w:hAnsi="Arial" w:cs="Arial"/>
          <w:sz w:val="24"/>
          <w:szCs w:val="24"/>
        </w:rPr>
        <w:t>)</w:t>
      </w:r>
      <w:r w:rsidR="00CF54DD">
        <w:rPr>
          <w:rFonts w:ascii="Arial" w:hAnsi="Arial" w:cs="Arial"/>
          <w:sz w:val="24"/>
          <w:szCs w:val="24"/>
        </w:rPr>
        <w:t xml:space="preserve"> of this general permit</w:t>
      </w:r>
      <w:r w:rsidR="00AC4433">
        <w:rPr>
          <w:rFonts w:ascii="Arial" w:hAnsi="Arial" w:cs="Arial"/>
          <w:sz w:val="24"/>
          <w:szCs w:val="24"/>
        </w:rPr>
        <w:t>, the permittee shall provide the following information in writing to the person</w:t>
      </w:r>
      <w:r w:rsidR="007617C9">
        <w:rPr>
          <w:rFonts w:ascii="Arial" w:hAnsi="Arial" w:cs="Arial"/>
          <w:sz w:val="24"/>
          <w:szCs w:val="24"/>
        </w:rPr>
        <w:t xml:space="preserve"> </w:t>
      </w:r>
      <w:r w:rsidR="00AC4433">
        <w:rPr>
          <w:rFonts w:ascii="Arial" w:hAnsi="Arial" w:cs="Arial"/>
          <w:sz w:val="24"/>
          <w:szCs w:val="24"/>
        </w:rPr>
        <w:t xml:space="preserve">responsible for the </w:t>
      </w:r>
      <w:r w:rsidR="00CF54DD">
        <w:rPr>
          <w:rFonts w:ascii="Arial" w:hAnsi="Arial" w:cs="Arial"/>
          <w:sz w:val="24"/>
          <w:szCs w:val="24"/>
        </w:rPr>
        <w:t xml:space="preserve">processing of </w:t>
      </w:r>
      <w:r w:rsidR="00AC4433">
        <w:rPr>
          <w:rFonts w:ascii="Arial" w:hAnsi="Arial" w:cs="Arial"/>
          <w:sz w:val="24"/>
          <w:szCs w:val="24"/>
        </w:rPr>
        <w:t>value-added topsoil material.</w:t>
      </w:r>
    </w:p>
    <w:p w:rsidR="00AC4433" w:rsidRDefault="00AC4433" w:rsidP="00AC4433">
      <w:pPr>
        <w:spacing w:after="0" w:line="240" w:lineRule="auto"/>
        <w:ind w:left="540" w:hanging="540"/>
        <w:rPr>
          <w:rFonts w:ascii="Arial" w:hAnsi="Arial" w:cs="Arial"/>
          <w:sz w:val="24"/>
          <w:szCs w:val="24"/>
        </w:rPr>
      </w:pPr>
    </w:p>
    <w:p w:rsidR="00AC4433" w:rsidRDefault="00EA7DF1" w:rsidP="00EA7DF1">
      <w:pPr>
        <w:spacing w:after="0" w:line="240" w:lineRule="auto"/>
        <w:ind w:left="1080" w:hanging="540"/>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AC4433" w:rsidRPr="00EA7DF1">
        <w:rPr>
          <w:rFonts w:ascii="Arial" w:hAnsi="Arial" w:cs="Arial"/>
          <w:sz w:val="24"/>
          <w:szCs w:val="24"/>
        </w:rPr>
        <w:t xml:space="preserve">Storage of the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sidR="00AC4433" w:rsidRPr="00EA7DF1">
        <w:rPr>
          <w:rFonts w:ascii="Arial" w:hAnsi="Arial" w:cs="Arial"/>
          <w:sz w:val="24"/>
          <w:szCs w:val="24"/>
        </w:rPr>
        <w:t xml:space="preserve"> authorized </w:t>
      </w:r>
      <w:r w:rsidR="00534171">
        <w:rPr>
          <w:rFonts w:ascii="Arial" w:hAnsi="Arial" w:cs="Arial"/>
          <w:sz w:val="24"/>
          <w:szCs w:val="24"/>
        </w:rPr>
        <w:t xml:space="preserve">for beneficial use </w:t>
      </w:r>
      <w:r w:rsidR="00AC4433" w:rsidRPr="00EA7DF1">
        <w:rPr>
          <w:rFonts w:ascii="Arial" w:hAnsi="Arial" w:cs="Arial"/>
          <w:sz w:val="24"/>
          <w:szCs w:val="24"/>
        </w:rPr>
        <w:t>under this general permit</w:t>
      </w:r>
      <w:r w:rsidRPr="00EA7DF1">
        <w:rPr>
          <w:rFonts w:ascii="Arial" w:hAnsi="Arial" w:cs="Arial"/>
          <w:sz w:val="24"/>
          <w:szCs w:val="24"/>
        </w:rPr>
        <w:t xml:space="preserve"> and the finished value-added topsoil material cannot be stored for more than 1 year </w:t>
      </w:r>
      <w:r w:rsidR="00534171">
        <w:rPr>
          <w:rFonts w:ascii="Arial" w:hAnsi="Arial" w:cs="Arial"/>
          <w:sz w:val="24"/>
          <w:szCs w:val="24"/>
        </w:rPr>
        <w:t xml:space="preserve">at the </w:t>
      </w:r>
      <w:r w:rsidR="00035AD9">
        <w:rPr>
          <w:rFonts w:ascii="Arial" w:hAnsi="Arial" w:cs="Arial"/>
          <w:sz w:val="24"/>
          <w:szCs w:val="24"/>
        </w:rPr>
        <w:t>distribution site</w:t>
      </w:r>
      <w:r w:rsidR="00534171">
        <w:rPr>
          <w:rFonts w:ascii="Arial" w:hAnsi="Arial" w:cs="Arial"/>
          <w:sz w:val="24"/>
          <w:szCs w:val="24"/>
        </w:rPr>
        <w:t xml:space="preserve"> </w:t>
      </w:r>
      <w:r w:rsidRPr="00EA7DF1">
        <w:rPr>
          <w:rFonts w:ascii="Arial" w:hAnsi="Arial" w:cs="Arial"/>
          <w:sz w:val="24"/>
          <w:szCs w:val="24"/>
        </w:rPr>
        <w:t xml:space="preserve">unless otherwise </w:t>
      </w:r>
      <w:r w:rsidR="00CF54DD">
        <w:rPr>
          <w:rFonts w:ascii="Arial" w:hAnsi="Arial" w:cs="Arial"/>
          <w:sz w:val="24"/>
          <w:szCs w:val="24"/>
        </w:rPr>
        <w:t xml:space="preserve">specially </w:t>
      </w:r>
      <w:r w:rsidRPr="00EA7DF1">
        <w:rPr>
          <w:rFonts w:ascii="Arial" w:hAnsi="Arial" w:cs="Arial"/>
          <w:sz w:val="24"/>
          <w:szCs w:val="24"/>
        </w:rPr>
        <w:t>approved</w:t>
      </w:r>
      <w:r w:rsidR="00CF54DD">
        <w:rPr>
          <w:rFonts w:ascii="Arial" w:hAnsi="Arial" w:cs="Arial"/>
          <w:sz w:val="24"/>
          <w:szCs w:val="24"/>
        </w:rPr>
        <w:t>, in writing,</w:t>
      </w:r>
      <w:r w:rsidRPr="00EA7DF1">
        <w:rPr>
          <w:rFonts w:ascii="Arial" w:hAnsi="Arial" w:cs="Arial"/>
          <w:sz w:val="24"/>
          <w:szCs w:val="24"/>
        </w:rPr>
        <w:t xml:space="preserve"> by the Department.</w:t>
      </w:r>
    </w:p>
    <w:p w:rsidR="00EA7DF1" w:rsidRDefault="00EA7DF1" w:rsidP="00EA7DF1">
      <w:pPr>
        <w:spacing w:after="0" w:line="240" w:lineRule="auto"/>
        <w:ind w:left="1080" w:hanging="540"/>
        <w:rPr>
          <w:rFonts w:ascii="Arial" w:hAnsi="Arial" w:cs="Arial"/>
          <w:sz w:val="24"/>
          <w:szCs w:val="24"/>
        </w:rPr>
      </w:pPr>
    </w:p>
    <w:p w:rsidR="00D66895" w:rsidRDefault="00CF54DD" w:rsidP="00EA7DF1">
      <w:pPr>
        <w:spacing w:after="0" w:line="240" w:lineRule="auto"/>
        <w:ind w:left="1080" w:hanging="540"/>
        <w:rPr>
          <w:rFonts w:ascii="Arial" w:hAnsi="Arial" w:cs="Arial"/>
          <w:sz w:val="24"/>
          <w:szCs w:val="24"/>
        </w:rPr>
      </w:pPr>
      <w:r>
        <w:rPr>
          <w:rFonts w:ascii="Arial" w:hAnsi="Arial" w:cs="Arial"/>
          <w:sz w:val="24"/>
          <w:szCs w:val="24"/>
        </w:rPr>
        <w:t>b</w:t>
      </w:r>
      <w:r w:rsidR="00D66895">
        <w:rPr>
          <w:rFonts w:ascii="Arial" w:hAnsi="Arial" w:cs="Arial"/>
          <w:sz w:val="24"/>
          <w:szCs w:val="24"/>
        </w:rPr>
        <w:t>.</w:t>
      </w:r>
      <w:r w:rsidR="00D66895">
        <w:rPr>
          <w:rFonts w:ascii="Arial" w:hAnsi="Arial" w:cs="Arial"/>
          <w:sz w:val="24"/>
          <w:szCs w:val="24"/>
        </w:rPr>
        <w:tab/>
      </w:r>
      <w:r>
        <w:rPr>
          <w:rFonts w:ascii="Arial" w:hAnsi="Arial" w:cs="Arial"/>
          <w:sz w:val="24"/>
          <w:szCs w:val="24"/>
        </w:rPr>
        <w:t>The p</w:t>
      </w:r>
      <w:r w:rsidR="00D66895">
        <w:rPr>
          <w:rFonts w:ascii="Arial" w:hAnsi="Arial" w:cs="Arial"/>
          <w:sz w:val="24"/>
          <w:szCs w:val="24"/>
        </w:rPr>
        <w:t xml:space="preserve">rocessing </w:t>
      </w:r>
      <w:r w:rsidR="00850C93">
        <w:rPr>
          <w:rFonts w:ascii="Arial" w:hAnsi="Arial" w:cs="Arial"/>
          <w:sz w:val="24"/>
          <w:szCs w:val="24"/>
        </w:rPr>
        <w:t>of value-added topsoil material</w:t>
      </w:r>
      <w:r w:rsidR="00D66895">
        <w:rPr>
          <w:rFonts w:ascii="Arial" w:hAnsi="Arial" w:cs="Arial"/>
          <w:sz w:val="24"/>
          <w:szCs w:val="24"/>
        </w:rPr>
        <w:t xml:space="preserve"> cannot be conducted in a manner that will create conditions that are conductive to the harboring, breeding, or attraction of vectors.</w:t>
      </w:r>
    </w:p>
    <w:p w:rsidR="00D66895" w:rsidRDefault="00D66895" w:rsidP="00EA7DF1">
      <w:pPr>
        <w:spacing w:after="0" w:line="240" w:lineRule="auto"/>
        <w:ind w:left="1080" w:hanging="540"/>
        <w:rPr>
          <w:rFonts w:ascii="Arial" w:hAnsi="Arial" w:cs="Arial"/>
          <w:sz w:val="24"/>
          <w:szCs w:val="24"/>
        </w:rPr>
      </w:pPr>
    </w:p>
    <w:p w:rsidR="00D66895" w:rsidRDefault="00CF54DD" w:rsidP="00EA7DF1">
      <w:pPr>
        <w:spacing w:after="0" w:line="240" w:lineRule="auto"/>
        <w:ind w:left="1080" w:hanging="540"/>
        <w:rPr>
          <w:rFonts w:ascii="Arial" w:hAnsi="Arial" w:cs="Arial"/>
          <w:sz w:val="24"/>
          <w:szCs w:val="24"/>
        </w:rPr>
      </w:pPr>
      <w:r>
        <w:rPr>
          <w:rFonts w:ascii="Arial" w:hAnsi="Arial" w:cs="Arial"/>
          <w:sz w:val="24"/>
          <w:szCs w:val="24"/>
        </w:rPr>
        <w:t>c</w:t>
      </w:r>
      <w:r w:rsidR="00D66895">
        <w:rPr>
          <w:rFonts w:ascii="Arial" w:hAnsi="Arial" w:cs="Arial"/>
          <w:sz w:val="24"/>
          <w:szCs w:val="24"/>
        </w:rPr>
        <w:t>.</w:t>
      </w:r>
      <w:r w:rsidR="00D66895">
        <w:rPr>
          <w:rFonts w:ascii="Arial" w:hAnsi="Arial" w:cs="Arial"/>
          <w:sz w:val="24"/>
          <w:szCs w:val="24"/>
        </w:rPr>
        <w:tab/>
      </w:r>
      <w:r w:rsidR="005E4F38">
        <w:rPr>
          <w:rFonts w:ascii="Arial" w:hAnsi="Arial" w:cs="Arial"/>
          <w:sz w:val="24"/>
          <w:szCs w:val="24"/>
        </w:rPr>
        <w:t xml:space="preserve">Structures shall be designed, </w:t>
      </w:r>
      <w:r w:rsidR="00850C93">
        <w:rPr>
          <w:rFonts w:ascii="Arial" w:hAnsi="Arial" w:cs="Arial"/>
          <w:sz w:val="24"/>
          <w:szCs w:val="24"/>
        </w:rPr>
        <w:t>built</w:t>
      </w:r>
      <w:r w:rsidR="005E4F38">
        <w:rPr>
          <w:rFonts w:ascii="Arial" w:hAnsi="Arial" w:cs="Arial"/>
          <w:sz w:val="24"/>
          <w:szCs w:val="24"/>
        </w:rPr>
        <w:t xml:space="preserve">, and maintained for the storage area of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sidR="005E4F38" w:rsidRPr="00EA7DF1">
        <w:rPr>
          <w:rFonts w:ascii="Arial" w:hAnsi="Arial" w:cs="Arial"/>
          <w:sz w:val="24"/>
          <w:szCs w:val="24"/>
        </w:rPr>
        <w:t xml:space="preserve"> authorized </w:t>
      </w:r>
      <w:r w:rsidR="00850C93">
        <w:rPr>
          <w:rFonts w:ascii="Arial" w:hAnsi="Arial" w:cs="Arial"/>
          <w:sz w:val="24"/>
          <w:szCs w:val="24"/>
        </w:rPr>
        <w:t>for beneficial use</w:t>
      </w:r>
      <w:r w:rsidR="005E4F38" w:rsidRPr="00EA7DF1">
        <w:rPr>
          <w:rFonts w:ascii="Arial" w:hAnsi="Arial" w:cs="Arial"/>
          <w:sz w:val="24"/>
          <w:szCs w:val="24"/>
        </w:rPr>
        <w:t xml:space="preserve"> under this general permit </w:t>
      </w:r>
      <w:r w:rsidR="005E4F38">
        <w:rPr>
          <w:rFonts w:ascii="Arial" w:hAnsi="Arial" w:cs="Arial"/>
          <w:sz w:val="24"/>
          <w:szCs w:val="24"/>
        </w:rPr>
        <w:t xml:space="preserve">to </w:t>
      </w:r>
      <w:r w:rsidR="00AA78D4">
        <w:rPr>
          <w:rFonts w:ascii="Arial" w:hAnsi="Arial" w:cs="Arial"/>
          <w:sz w:val="24"/>
          <w:szCs w:val="24"/>
        </w:rPr>
        <w:t>minimize</w:t>
      </w:r>
      <w:r w:rsidR="005E4F38">
        <w:rPr>
          <w:rFonts w:ascii="Arial" w:hAnsi="Arial" w:cs="Arial"/>
          <w:sz w:val="24"/>
          <w:szCs w:val="24"/>
        </w:rPr>
        <w:t xml:space="preserve"> storm water run-on </w:t>
      </w:r>
      <w:r w:rsidR="00AA78D4">
        <w:rPr>
          <w:rFonts w:ascii="Arial" w:hAnsi="Arial" w:cs="Arial"/>
          <w:sz w:val="24"/>
          <w:szCs w:val="24"/>
        </w:rPr>
        <w:t xml:space="preserve">and run-off </w:t>
      </w:r>
      <w:r w:rsidR="005E4F38">
        <w:rPr>
          <w:rFonts w:ascii="Arial" w:hAnsi="Arial" w:cs="Arial"/>
          <w:sz w:val="24"/>
          <w:szCs w:val="24"/>
        </w:rPr>
        <w:t xml:space="preserve">from storage </w:t>
      </w:r>
      <w:r w:rsidR="00AA78D4">
        <w:rPr>
          <w:rFonts w:ascii="Arial" w:hAnsi="Arial" w:cs="Arial"/>
          <w:sz w:val="24"/>
          <w:szCs w:val="24"/>
        </w:rPr>
        <w:t xml:space="preserve">and processing </w:t>
      </w:r>
      <w:r w:rsidR="005E4F38">
        <w:rPr>
          <w:rFonts w:ascii="Arial" w:hAnsi="Arial" w:cs="Arial"/>
          <w:sz w:val="24"/>
          <w:szCs w:val="24"/>
        </w:rPr>
        <w:t>area</w:t>
      </w:r>
      <w:r w:rsidR="00AA78D4">
        <w:rPr>
          <w:rFonts w:ascii="Arial" w:hAnsi="Arial" w:cs="Arial"/>
          <w:sz w:val="24"/>
          <w:szCs w:val="24"/>
        </w:rPr>
        <w:t>s</w:t>
      </w:r>
      <w:r w:rsidR="00FF16E4">
        <w:rPr>
          <w:rFonts w:ascii="Arial" w:hAnsi="Arial" w:cs="Arial"/>
          <w:sz w:val="24"/>
          <w:szCs w:val="24"/>
        </w:rPr>
        <w:t xml:space="preserve"> and to prevent discharges into the surface waters of the Commonwealth</w:t>
      </w:r>
      <w:r w:rsidR="005E4F38">
        <w:rPr>
          <w:rFonts w:ascii="Arial" w:hAnsi="Arial" w:cs="Arial"/>
          <w:sz w:val="24"/>
          <w:szCs w:val="24"/>
        </w:rPr>
        <w:t>.</w:t>
      </w:r>
    </w:p>
    <w:p w:rsidR="005E4F38" w:rsidRDefault="005E4F38" w:rsidP="00EA7DF1">
      <w:pPr>
        <w:spacing w:after="0" w:line="240" w:lineRule="auto"/>
        <w:ind w:left="1080" w:hanging="540"/>
        <w:rPr>
          <w:rFonts w:ascii="Arial" w:hAnsi="Arial" w:cs="Arial"/>
          <w:sz w:val="24"/>
          <w:szCs w:val="24"/>
        </w:rPr>
      </w:pPr>
    </w:p>
    <w:p w:rsidR="005E4F38" w:rsidRDefault="00AE1EAC" w:rsidP="00EA7DF1">
      <w:pPr>
        <w:spacing w:after="0" w:line="240" w:lineRule="auto"/>
        <w:ind w:left="1080" w:hanging="540"/>
        <w:rPr>
          <w:rFonts w:ascii="Arial" w:hAnsi="Arial" w:cs="Arial"/>
          <w:sz w:val="24"/>
          <w:szCs w:val="24"/>
        </w:rPr>
      </w:pPr>
      <w:r>
        <w:rPr>
          <w:rFonts w:ascii="Arial" w:hAnsi="Arial" w:cs="Arial"/>
          <w:sz w:val="24"/>
          <w:szCs w:val="24"/>
        </w:rPr>
        <w:t>d</w:t>
      </w:r>
      <w:r w:rsidR="005E4F38">
        <w:rPr>
          <w:rFonts w:ascii="Arial" w:hAnsi="Arial" w:cs="Arial"/>
          <w:sz w:val="24"/>
          <w:szCs w:val="24"/>
        </w:rPr>
        <w:t>.</w:t>
      </w:r>
      <w:r w:rsidR="005E4F38">
        <w:rPr>
          <w:rFonts w:ascii="Arial" w:hAnsi="Arial" w:cs="Arial"/>
          <w:sz w:val="24"/>
          <w:szCs w:val="24"/>
        </w:rPr>
        <w:tab/>
        <w:t xml:space="preserve">Measures shall be utilized to </w:t>
      </w:r>
      <w:r w:rsidR="00AA78D4">
        <w:rPr>
          <w:rFonts w:ascii="Arial" w:hAnsi="Arial" w:cs="Arial"/>
          <w:sz w:val="24"/>
          <w:szCs w:val="24"/>
        </w:rPr>
        <w:t>curtail or</w:t>
      </w:r>
      <w:r w:rsidR="005E4F38">
        <w:rPr>
          <w:rFonts w:ascii="Arial" w:hAnsi="Arial" w:cs="Arial"/>
          <w:sz w:val="24"/>
          <w:szCs w:val="24"/>
        </w:rPr>
        <w:t xml:space="preserve"> </w:t>
      </w:r>
      <w:r w:rsidR="00AA78D4">
        <w:rPr>
          <w:rFonts w:ascii="Arial" w:hAnsi="Arial" w:cs="Arial"/>
          <w:sz w:val="24"/>
          <w:szCs w:val="24"/>
        </w:rPr>
        <w:t>lessen</w:t>
      </w:r>
      <w:r w:rsidR="005E4F38">
        <w:rPr>
          <w:rFonts w:ascii="Arial" w:hAnsi="Arial" w:cs="Arial"/>
          <w:sz w:val="24"/>
          <w:szCs w:val="24"/>
        </w:rPr>
        <w:t xml:space="preserve"> odors and dust emissions from </w:t>
      </w:r>
      <w:r w:rsidR="00AA78D4">
        <w:rPr>
          <w:rFonts w:ascii="Arial" w:hAnsi="Arial" w:cs="Arial"/>
          <w:sz w:val="24"/>
          <w:szCs w:val="24"/>
        </w:rPr>
        <w:t xml:space="preserve">storage </w:t>
      </w:r>
      <w:r w:rsidR="00850C93">
        <w:rPr>
          <w:rFonts w:ascii="Arial" w:hAnsi="Arial" w:cs="Arial"/>
          <w:sz w:val="24"/>
          <w:szCs w:val="24"/>
        </w:rPr>
        <w:t>and</w:t>
      </w:r>
      <w:r w:rsidR="00AA78D4">
        <w:rPr>
          <w:rFonts w:ascii="Arial" w:hAnsi="Arial" w:cs="Arial"/>
          <w:sz w:val="24"/>
          <w:szCs w:val="24"/>
        </w:rPr>
        <w:t xml:space="preserve"> processing areas.</w:t>
      </w:r>
    </w:p>
    <w:p w:rsidR="00AA78D4" w:rsidRDefault="00AA78D4" w:rsidP="00EA7DF1">
      <w:pPr>
        <w:spacing w:after="0" w:line="240" w:lineRule="auto"/>
        <w:ind w:left="1080" w:hanging="540"/>
        <w:rPr>
          <w:rFonts w:ascii="Arial" w:hAnsi="Arial" w:cs="Arial"/>
          <w:sz w:val="24"/>
          <w:szCs w:val="24"/>
        </w:rPr>
      </w:pPr>
    </w:p>
    <w:p w:rsidR="00AE39EB" w:rsidRPr="00AE39EB" w:rsidRDefault="00AE1EAC" w:rsidP="00EA7DF1">
      <w:pPr>
        <w:spacing w:after="0" w:line="240" w:lineRule="auto"/>
        <w:ind w:left="1080" w:hanging="540"/>
        <w:rPr>
          <w:rFonts w:ascii="Arial" w:hAnsi="Arial" w:cs="Arial"/>
          <w:sz w:val="24"/>
          <w:szCs w:val="24"/>
        </w:rPr>
      </w:pPr>
      <w:r>
        <w:rPr>
          <w:rFonts w:ascii="Arial" w:hAnsi="Arial" w:cs="Arial"/>
          <w:sz w:val="24"/>
          <w:szCs w:val="24"/>
        </w:rPr>
        <w:t>e</w:t>
      </w:r>
      <w:r w:rsidR="00AA78D4">
        <w:rPr>
          <w:rFonts w:ascii="Arial" w:hAnsi="Arial" w:cs="Arial"/>
          <w:sz w:val="24"/>
          <w:szCs w:val="24"/>
        </w:rPr>
        <w:t>.</w:t>
      </w:r>
      <w:r w:rsidR="00AA78D4">
        <w:rPr>
          <w:rFonts w:ascii="Arial" w:hAnsi="Arial" w:cs="Arial"/>
          <w:sz w:val="24"/>
          <w:szCs w:val="24"/>
        </w:rPr>
        <w:tab/>
      </w:r>
      <w:r w:rsidR="00AA78D4" w:rsidRPr="00AE39EB">
        <w:rPr>
          <w:rFonts w:ascii="Arial" w:hAnsi="Arial" w:cs="Arial"/>
          <w:sz w:val="24"/>
          <w:szCs w:val="24"/>
        </w:rPr>
        <w:t xml:space="preserve">Transportation of </w:t>
      </w:r>
      <w:r w:rsidR="00E47EA0" w:rsidRPr="00AE39EB">
        <w:rPr>
          <w:rFonts w:ascii="Arial" w:hAnsi="Arial" w:cs="Arial"/>
          <w:sz w:val="24"/>
          <w:szCs w:val="24"/>
        </w:rPr>
        <w:t xml:space="preserve">the exceptional quality </w:t>
      </w:r>
      <w:r w:rsidR="00823A5F" w:rsidRPr="00AE39EB">
        <w:rPr>
          <w:rFonts w:ascii="Arial" w:hAnsi="Arial" w:cs="Arial"/>
          <w:sz w:val="24"/>
          <w:szCs w:val="24"/>
        </w:rPr>
        <w:t>biosolids-derived material</w:t>
      </w:r>
      <w:r w:rsidR="00AA78D4" w:rsidRPr="00AE39EB">
        <w:rPr>
          <w:rFonts w:ascii="Arial" w:hAnsi="Arial" w:cs="Arial"/>
          <w:sz w:val="24"/>
          <w:szCs w:val="24"/>
        </w:rPr>
        <w:t xml:space="preserve"> authorized </w:t>
      </w:r>
      <w:r w:rsidR="00850C93" w:rsidRPr="00AE39EB">
        <w:rPr>
          <w:rFonts w:ascii="Arial" w:hAnsi="Arial" w:cs="Arial"/>
          <w:sz w:val="24"/>
          <w:szCs w:val="24"/>
        </w:rPr>
        <w:t xml:space="preserve">for beneficial use </w:t>
      </w:r>
      <w:r w:rsidR="00AA78D4" w:rsidRPr="00AE39EB">
        <w:rPr>
          <w:rFonts w:ascii="Arial" w:hAnsi="Arial" w:cs="Arial"/>
          <w:sz w:val="24"/>
          <w:szCs w:val="24"/>
        </w:rPr>
        <w:t xml:space="preserve">under this general permit intended for </w:t>
      </w:r>
      <w:r w:rsidR="00FF16E4" w:rsidRPr="00AE39EB">
        <w:rPr>
          <w:rFonts w:ascii="Arial" w:hAnsi="Arial" w:cs="Arial"/>
          <w:sz w:val="24"/>
          <w:szCs w:val="24"/>
        </w:rPr>
        <w:t xml:space="preserve">the </w:t>
      </w:r>
      <w:r w:rsidR="00AA78D4" w:rsidRPr="00AE39EB">
        <w:rPr>
          <w:rFonts w:ascii="Arial" w:hAnsi="Arial" w:cs="Arial"/>
          <w:sz w:val="24"/>
          <w:szCs w:val="24"/>
        </w:rPr>
        <w:t xml:space="preserve">processing </w:t>
      </w:r>
      <w:r w:rsidR="00850C93" w:rsidRPr="00AE39EB">
        <w:rPr>
          <w:rFonts w:ascii="Arial" w:hAnsi="Arial" w:cs="Arial"/>
          <w:sz w:val="24"/>
          <w:szCs w:val="24"/>
        </w:rPr>
        <w:t>of</w:t>
      </w:r>
      <w:r w:rsidR="00AA78D4" w:rsidRPr="00AE39EB">
        <w:rPr>
          <w:rFonts w:ascii="Arial" w:hAnsi="Arial" w:cs="Arial"/>
          <w:sz w:val="24"/>
          <w:szCs w:val="24"/>
        </w:rPr>
        <w:t xml:space="preserve"> value-added topsoil material shall </w:t>
      </w:r>
      <w:r w:rsidR="00AE39EB" w:rsidRPr="00AE39EB">
        <w:rPr>
          <w:rFonts w:ascii="Arial" w:hAnsi="Arial" w:cs="Arial"/>
          <w:sz w:val="24"/>
          <w:szCs w:val="24"/>
        </w:rPr>
        <w:t xml:space="preserve">comply with </w:t>
      </w:r>
      <w:r w:rsidR="00AE39EB" w:rsidRPr="00AE39EB">
        <w:rPr>
          <w:rFonts w:ascii="Arial" w:hAnsi="Arial" w:cs="Arial"/>
          <w:color w:val="000000"/>
          <w:sz w:val="24"/>
          <w:szCs w:val="24"/>
        </w:rPr>
        <w:t>25 Pa. Code Chapter 285 (relating to storage, collection and transportation) and the Waste Transportation Safety Act, 27 Pa. C.S. §§6201 – 6209</w:t>
      </w:r>
      <w:r w:rsidR="00AE39EB">
        <w:rPr>
          <w:rFonts w:ascii="Arial" w:hAnsi="Arial" w:cs="Arial"/>
          <w:color w:val="000000"/>
          <w:sz w:val="24"/>
          <w:szCs w:val="24"/>
        </w:rPr>
        <w:t>.</w:t>
      </w:r>
    </w:p>
    <w:p w:rsidR="00AE39EB" w:rsidRDefault="00AE39EB" w:rsidP="00EA7DF1">
      <w:pPr>
        <w:spacing w:after="0" w:line="240" w:lineRule="auto"/>
        <w:ind w:left="1080" w:hanging="540"/>
        <w:rPr>
          <w:rFonts w:ascii="Arial" w:hAnsi="Arial" w:cs="Arial"/>
          <w:sz w:val="24"/>
          <w:szCs w:val="24"/>
        </w:rPr>
      </w:pPr>
    </w:p>
    <w:p w:rsidR="00AA78D4" w:rsidRDefault="00AE1EAC" w:rsidP="00EA7DF1">
      <w:pPr>
        <w:spacing w:after="0" w:line="240" w:lineRule="auto"/>
        <w:ind w:left="1080" w:hanging="540"/>
        <w:rPr>
          <w:rFonts w:ascii="Arial" w:hAnsi="Arial" w:cs="Arial"/>
          <w:sz w:val="24"/>
          <w:szCs w:val="24"/>
        </w:rPr>
      </w:pPr>
      <w:r>
        <w:rPr>
          <w:rFonts w:ascii="Arial" w:hAnsi="Arial" w:cs="Arial"/>
          <w:color w:val="000000"/>
          <w:sz w:val="24"/>
          <w:szCs w:val="24"/>
        </w:rPr>
        <w:t>f</w:t>
      </w:r>
      <w:r w:rsidR="00AA78D4">
        <w:rPr>
          <w:rFonts w:ascii="Arial" w:hAnsi="Arial" w:cs="Arial"/>
          <w:color w:val="000000"/>
          <w:sz w:val="24"/>
          <w:szCs w:val="24"/>
        </w:rPr>
        <w:t>.</w:t>
      </w:r>
      <w:r w:rsidR="00AA78D4">
        <w:rPr>
          <w:rFonts w:ascii="Arial" w:hAnsi="Arial" w:cs="Arial"/>
          <w:color w:val="000000"/>
          <w:sz w:val="24"/>
          <w:szCs w:val="24"/>
        </w:rPr>
        <w:tab/>
      </w:r>
      <w:r w:rsidR="000222E2">
        <w:rPr>
          <w:rFonts w:ascii="Arial" w:hAnsi="Arial" w:cs="Arial"/>
          <w:color w:val="000000"/>
          <w:sz w:val="24"/>
          <w:szCs w:val="24"/>
        </w:rPr>
        <w:t xml:space="preserve">The </w:t>
      </w:r>
      <w:r w:rsidR="00ED5EEB">
        <w:rPr>
          <w:rFonts w:ascii="Arial" w:hAnsi="Arial" w:cs="Arial"/>
          <w:color w:val="000000"/>
          <w:sz w:val="24"/>
          <w:szCs w:val="24"/>
        </w:rPr>
        <w:t xml:space="preserve">processing and </w:t>
      </w:r>
      <w:r w:rsidR="000222E2">
        <w:rPr>
          <w:rFonts w:ascii="Arial" w:hAnsi="Arial" w:cs="Arial"/>
          <w:color w:val="000000"/>
          <w:sz w:val="24"/>
          <w:szCs w:val="24"/>
        </w:rPr>
        <w:t xml:space="preserve">storage </w:t>
      </w:r>
      <w:r w:rsidR="000222E2">
        <w:rPr>
          <w:rFonts w:ascii="Arial" w:hAnsi="Arial" w:cs="Arial"/>
          <w:sz w:val="24"/>
          <w:szCs w:val="24"/>
        </w:rPr>
        <w:t xml:space="preserve">of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sidR="000222E2" w:rsidRPr="00EA7DF1">
        <w:rPr>
          <w:rFonts w:ascii="Arial" w:hAnsi="Arial" w:cs="Arial"/>
          <w:sz w:val="24"/>
          <w:szCs w:val="24"/>
        </w:rPr>
        <w:t xml:space="preserve"> authorized </w:t>
      </w:r>
      <w:r w:rsidR="00850C93">
        <w:rPr>
          <w:rFonts w:ascii="Arial" w:hAnsi="Arial" w:cs="Arial"/>
          <w:sz w:val="24"/>
          <w:szCs w:val="24"/>
        </w:rPr>
        <w:t>for beneficial use</w:t>
      </w:r>
      <w:r w:rsidR="00850C93" w:rsidRPr="00EA7DF1">
        <w:rPr>
          <w:rFonts w:ascii="Arial" w:hAnsi="Arial" w:cs="Arial"/>
          <w:sz w:val="24"/>
          <w:szCs w:val="24"/>
        </w:rPr>
        <w:t xml:space="preserve"> </w:t>
      </w:r>
      <w:r w:rsidR="000222E2" w:rsidRPr="00EA7DF1">
        <w:rPr>
          <w:rFonts w:ascii="Arial" w:hAnsi="Arial" w:cs="Arial"/>
          <w:sz w:val="24"/>
          <w:szCs w:val="24"/>
        </w:rPr>
        <w:t>under this general permit</w:t>
      </w:r>
      <w:r w:rsidR="000222E2">
        <w:rPr>
          <w:rFonts w:ascii="Arial" w:hAnsi="Arial" w:cs="Arial"/>
          <w:sz w:val="24"/>
          <w:szCs w:val="24"/>
        </w:rPr>
        <w:t xml:space="preserve"> cannot be conducted within the isolation distances required in Condition C(</w:t>
      </w:r>
      <w:r w:rsidR="007A2552">
        <w:rPr>
          <w:rFonts w:ascii="Arial" w:hAnsi="Arial" w:cs="Arial"/>
          <w:sz w:val="24"/>
          <w:szCs w:val="24"/>
        </w:rPr>
        <w:t>7</w:t>
      </w:r>
      <w:r w:rsidR="000222E2">
        <w:rPr>
          <w:rFonts w:ascii="Arial" w:hAnsi="Arial" w:cs="Arial"/>
          <w:sz w:val="24"/>
          <w:szCs w:val="24"/>
        </w:rPr>
        <w:t>)(e) below.</w:t>
      </w:r>
    </w:p>
    <w:p w:rsidR="000222E2" w:rsidRDefault="000222E2" w:rsidP="00EA7DF1">
      <w:pPr>
        <w:spacing w:after="0" w:line="240" w:lineRule="auto"/>
        <w:ind w:left="1080" w:hanging="540"/>
        <w:rPr>
          <w:rFonts w:ascii="Arial" w:hAnsi="Arial" w:cs="Arial"/>
          <w:sz w:val="24"/>
          <w:szCs w:val="24"/>
        </w:rPr>
      </w:pPr>
    </w:p>
    <w:p w:rsidR="000222E2" w:rsidRDefault="00AE1EAC" w:rsidP="00EA7DF1">
      <w:pPr>
        <w:spacing w:after="0" w:line="240" w:lineRule="auto"/>
        <w:ind w:left="1080" w:hanging="540"/>
        <w:rPr>
          <w:rFonts w:ascii="Arial" w:hAnsi="Arial" w:cs="Arial"/>
          <w:sz w:val="24"/>
          <w:szCs w:val="24"/>
        </w:rPr>
      </w:pPr>
      <w:r>
        <w:rPr>
          <w:rFonts w:ascii="Arial" w:hAnsi="Arial" w:cs="Arial"/>
          <w:sz w:val="24"/>
          <w:szCs w:val="24"/>
        </w:rPr>
        <w:t>g</w:t>
      </w:r>
      <w:r w:rsidR="000222E2">
        <w:rPr>
          <w:rFonts w:ascii="Arial" w:hAnsi="Arial" w:cs="Arial"/>
          <w:sz w:val="24"/>
          <w:szCs w:val="24"/>
        </w:rPr>
        <w:t>.</w:t>
      </w:r>
      <w:r w:rsidR="000222E2">
        <w:rPr>
          <w:rFonts w:ascii="Arial" w:hAnsi="Arial" w:cs="Arial"/>
          <w:sz w:val="24"/>
          <w:szCs w:val="24"/>
        </w:rPr>
        <w:tab/>
        <w:t xml:space="preserve">The person responsible for the processing operations shall prepare and maintain daily records of the </w:t>
      </w:r>
      <w:r w:rsidR="00ED5EEB">
        <w:rPr>
          <w:rFonts w:ascii="Arial" w:hAnsi="Arial" w:cs="Arial"/>
          <w:sz w:val="24"/>
          <w:szCs w:val="24"/>
        </w:rPr>
        <w:t>amount</w:t>
      </w:r>
      <w:r w:rsidR="000222E2">
        <w:rPr>
          <w:rFonts w:ascii="Arial" w:hAnsi="Arial" w:cs="Arial"/>
          <w:sz w:val="24"/>
          <w:szCs w:val="24"/>
        </w:rPr>
        <w:t xml:space="preserve"> </w:t>
      </w:r>
      <w:r w:rsidR="00ED5EEB">
        <w:rPr>
          <w:rFonts w:ascii="Arial" w:hAnsi="Arial" w:cs="Arial"/>
          <w:sz w:val="24"/>
          <w:szCs w:val="24"/>
        </w:rPr>
        <w:t xml:space="preserve">(in pounds (lbs)) </w:t>
      </w:r>
      <w:r w:rsidR="000222E2">
        <w:rPr>
          <w:rFonts w:ascii="Arial" w:hAnsi="Arial" w:cs="Arial"/>
          <w:sz w:val="24"/>
          <w:szCs w:val="24"/>
        </w:rPr>
        <w:t xml:space="preserve">or volume </w:t>
      </w:r>
      <w:r w:rsidR="00ED5EEB">
        <w:rPr>
          <w:rFonts w:ascii="Arial" w:hAnsi="Arial" w:cs="Arial"/>
          <w:sz w:val="24"/>
          <w:szCs w:val="24"/>
        </w:rPr>
        <w:t>(cubic yard (yd</w:t>
      </w:r>
      <w:r w:rsidR="00ED5EEB" w:rsidRPr="00ED5EEB">
        <w:rPr>
          <w:rFonts w:ascii="Arial" w:hAnsi="Arial" w:cs="Arial"/>
          <w:sz w:val="24"/>
          <w:szCs w:val="24"/>
          <w:vertAlign w:val="superscript"/>
        </w:rPr>
        <w:t>3</w:t>
      </w:r>
      <w:r w:rsidR="00ED5EEB">
        <w:rPr>
          <w:rFonts w:ascii="Arial" w:hAnsi="Arial" w:cs="Arial"/>
          <w:sz w:val="24"/>
          <w:szCs w:val="24"/>
        </w:rPr>
        <w:t xml:space="preserve">)) </w:t>
      </w:r>
      <w:r w:rsidR="000222E2">
        <w:rPr>
          <w:rFonts w:ascii="Arial" w:hAnsi="Arial" w:cs="Arial"/>
          <w:sz w:val="24"/>
          <w:szCs w:val="24"/>
        </w:rPr>
        <w:t xml:space="preserve">of the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sidR="000222E2">
        <w:rPr>
          <w:rFonts w:ascii="Arial" w:hAnsi="Arial" w:cs="Arial"/>
          <w:sz w:val="24"/>
          <w:szCs w:val="24"/>
        </w:rPr>
        <w:t xml:space="preserve"> received and finished value-added topsoil material produced, sold, given away, or otherwise distributed.</w:t>
      </w:r>
    </w:p>
    <w:p w:rsidR="000222E2" w:rsidRDefault="000222E2" w:rsidP="00EA7DF1">
      <w:pPr>
        <w:spacing w:after="0" w:line="240" w:lineRule="auto"/>
        <w:ind w:left="1080" w:hanging="540"/>
        <w:rPr>
          <w:rFonts w:ascii="Arial" w:hAnsi="Arial" w:cs="Arial"/>
          <w:sz w:val="24"/>
          <w:szCs w:val="24"/>
        </w:rPr>
      </w:pPr>
    </w:p>
    <w:p w:rsidR="00AC4433" w:rsidRPr="007A2552" w:rsidRDefault="00AE1EAC" w:rsidP="004B15B8">
      <w:pPr>
        <w:spacing w:after="0" w:line="240" w:lineRule="auto"/>
        <w:ind w:left="1080" w:hanging="540"/>
        <w:rPr>
          <w:rFonts w:ascii="Arial" w:hAnsi="Arial" w:cs="Arial"/>
          <w:sz w:val="24"/>
          <w:szCs w:val="24"/>
        </w:rPr>
      </w:pPr>
      <w:r>
        <w:rPr>
          <w:rFonts w:ascii="Arial" w:hAnsi="Arial" w:cs="Arial"/>
          <w:sz w:val="24"/>
          <w:szCs w:val="24"/>
        </w:rPr>
        <w:t>h</w:t>
      </w:r>
      <w:r w:rsidR="000222E2">
        <w:rPr>
          <w:rFonts w:ascii="Arial" w:hAnsi="Arial" w:cs="Arial"/>
          <w:sz w:val="24"/>
          <w:szCs w:val="24"/>
        </w:rPr>
        <w:t>.</w:t>
      </w:r>
      <w:r w:rsidR="000222E2">
        <w:rPr>
          <w:rFonts w:ascii="Arial" w:hAnsi="Arial" w:cs="Arial"/>
          <w:sz w:val="24"/>
          <w:szCs w:val="24"/>
        </w:rPr>
        <w:tab/>
        <w:t>If the processing</w:t>
      </w:r>
      <w:r w:rsidR="004B15B8">
        <w:rPr>
          <w:rFonts w:ascii="Arial" w:hAnsi="Arial" w:cs="Arial"/>
          <w:sz w:val="24"/>
          <w:szCs w:val="24"/>
        </w:rPr>
        <w:t xml:space="preserve">, storage or transportation activities are performed in a way that adversely impacts the environment or public safety, the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sidR="004B15B8" w:rsidRPr="00EA7DF1">
        <w:rPr>
          <w:rFonts w:ascii="Arial" w:hAnsi="Arial" w:cs="Arial"/>
          <w:sz w:val="24"/>
          <w:szCs w:val="24"/>
        </w:rPr>
        <w:t xml:space="preserve"> authorized under this general permit</w:t>
      </w:r>
      <w:r w:rsidR="000222E2">
        <w:rPr>
          <w:rFonts w:ascii="Arial" w:hAnsi="Arial" w:cs="Arial"/>
          <w:sz w:val="24"/>
          <w:szCs w:val="24"/>
        </w:rPr>
        <w:t xml:space="preserve"> </w:t>
      </w:r>
      <w:r w:rsidR="00674417">
        <w:rPr>
          <w:rFonts w:ascii="Arial" w:hAnsi="Arial" w:cs="Arial"/>
          <w:sz w:val="24"/>
          <w:szCs w:val="24"/>
        </w:rPr>
        <w:t xml:space="preserve">that is </w:t>
      </w:r>
      <w:r w:rsidR="004B15B8">
        <w:rPr>
          <w:rFonts w:ascii="Arial" w:hAnsi="Arial" w:cs="Arial"/>
          <w:sz w:val="24"/>
          <w:szCs w:val="24"/>
        </w:rPr>
        <w:t xml:space="preserve">received and the value-added topsoil material </w:t>
      </w:r>
      <w:r>
        <w:rPr>
          <w:rFonts w:ascii="Arial" w:hAnsi="Arial" w:cs="Arial"/>
          <w:sz w:val="24"/>
          <w:szCs w:val="24"/>
        </w:rPr>
        <w:t xml:space="preserve">(pre-and-post processing) </w:t>
      </w:r>
      <w:r w:rsidR="004B15B8">
        <w:rPr>
          <w:rFonts w:ascii="Arial" w:hAnsi="Arial" w:cs="Arial"/>
          <w:sz w:val="24"/>
          <w:szCs w:val="24"/>
        </w:rPr>
        <w:t xml:space="preserve">produced will be considered wastes and the Department has the right to take </w:t>
      </w:r>
      <w:r w:rsidR="004B15B8" w:rsidRPr="007A2552">
        <w:rPr>
          <w:rFonts w:ascii="Arial" w:hAnsi="Arial" w:cs="Arial"/>
          <w:sz w:val="24"/>
          <w:szCs w:val="24"/>
        </w:rPr>
        <w:t>enforcement against the facility conducting the activities to immediately cease operations, take corrective action, apply for a processing permit, and/or meet all applicable requirements under Chapter 285 (relating to Storage and Transportation of Municipal Waste)</w:t>
      </w:r>
      <w:r w:rsidR="007A2552" w:rsidRPr="007A2552">
        <w:rPr>
          <w:rFonts w:ascii="Arial" w:hAnsi="Arial" w:cs="Arial"/>
          <w:sz w:val="24"/>
          <w:szCs w:val="24"/>
        </w:rPr>
        <w:t xml:space="preserve"> </w:t>
      </w:r>
      <w:r w:rsidR="007A2552" w:rsidRPr="007A2552">
        <w:rPr>
          <w:rFonts w:ascii="Arial" w:hAnsi="Arial" w:cs="Arial"/>
          <w:color w:val="000000"/>
          <w:sz w:val="24"/>
          <w:szCs w:val="24"/>
        </w:rPr>
        <w:t>and the Waste Transportation Safety Act, 27 Pa. C.S. §§6201 – 6209.</w:t>
      </w:r>
      <w:r w:rsidR="004B15B8" w:rsidRPr="007A2552">
        <w:rPr>
          <w:rFonts w:ascii="Arial" w:hAnsi="Arial" w:cs="Arial"/>
          <w:sz w:val="24"/>
          <w:szCs w:val="24"/>
        </w:rPr>
        <w:t xml:space="preserve">  The Department may also assess fines and penalties.</w:t>
      </w:r>
    </w:p>
    <w:p w:rsidR="00AC4433" w:rsidRDefault="00AC4433" w:rsidP="00AC4433">
      <w:pPr>
        <w:spacing w:after="0" w:line="240" w:lineRule="auto"/>
        <w:ind w:left="540" w:hanging="540"/>
        <w:rPr>
          <w:rFonts w:ascii="Arial" w:hAnsi="Arial" w:cs="Arial"/>
          <w:sz w:val="24"/>
          <w:szCs w:val="24"/>
        </w:rPr>
      </w:pPr>
    </w:p>
    <w:p w:rsidR="0076530E" w:rsidRPr="0076530E" w:rsidRDefault="00B37307" w:rsidP="00C031EA">
      <w:pPr>
        <w:spacing w:after="0" w:line="240" w:lineRule="auto"/>
        <w:ind w:left="540" w:hanging="513"/>
        <w:rPr>
          <w:rFonts w:ascii="Arial" w:hAnsi="Arial" w:cs="Arial"/>
          <w:sz w:val="24"/>
          <w:szCs w:val="24"/>
        </w:rPr>
      </w:pPr>
      <w:r>
        <w:rPr>
          <w:rFonts w:ascii="Arial" w:hAnsi="Arial" w:cs="Arial"/>
          <w:sz w:val="24"/>
          <w:szCs w:val="24"/>
        </w:rPr>
        <w:t>7</w:t>
      </w:r>
      <w:r w:rsidR="009577FF" w:rsidRPr="0076530E">
        <w:rPr>
          <w:rFonts w:ascii="Arial" w:hAnsi="Arial" w:cs="Arial"/>
          <w:sz w:val="24"/>
          <w:szCs w:val="24"/>
        </w:rPr>
        <w:t>.</w:t>
      </w:r>
      <w:r w:rsidR="009577FF" w:rsidRPr="0076530E">
        <w:rPr>
          <w:rFonts w:ascii="Arial" w:hAnsi="Arial" w:cs="Arial"/>
          <w:sz w:val="24"/>
          <w:szCs w:val="24"/>
        </w:rPr>
        <w:tab/>
      </w:r>
      <w:r w:rsidR="0076530E" w:rsidRPr="0076530E">
        <w:rPr>
          <w:rFonts w:ascii="Arial" w:hAnsi="Arial" w:cs="Arial"/>
          <w:sz w:val="24"/>
          <w:szCs w:val="24"/>
        </w:rPr>
        <w:t xml:space="preserve">Unless otherwise authorized by the Department in writing, </w:t>
      </w:r>
      <w:r w:rsidR="00B96497">
        <w:rPr>
          <w:rFonts w:ascii="Arial" w:hAnsi="Arial" w:cs="Arial"/>
          <w:sz w:val="24"/>
          <w:szCs w:val="24"/>
        </w:rPr>
        <w:t xml:space="preserve">the </w:t>
      </w:r>
      <w:r w:rsidR="00437A33">
        <w:rPr>
          <w:rFonts w:ascii="Arial" w:hAnsi="Arial" w:cs="Arial"/>
          <w:sz w:val="24"/>
          <w:szCs w:val="24"/>
        </w:rPr>
        <w:t xml:space="preserve">storage of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sidR="00B96497" w:rsidRPr="00CD1275">
        <w:rPr>
          <w:rFonts w:ascii="Arial" w:hAnsi="Arial" w:cs="Arial"/>
          <w:sz w:val="24"/>
          <w:szCs w:val="24"/>
        </w:rPr>
        <w:t xml:space="preserve"> </w:t>
      </w:r>
      <w:r w:rsidR="0076530E">
        <w:rPr>
          <w:rFonts w:ascii="Arial" w:hAnsi="Arial" w:cs="Arial"/>
          <w:sz w:val="24"/>
          <w:szCs w:val="24"/>
        </w:rPr>
        <w:t xml:space="preserve">at </w:t>
      </w:r>
      <w:r w:rsidR="00B96497">
        <w:rPr>
          <w:rFonts w:ascii="Arial" w:hAnsi="Arial" w:cs="Arial"/>
          <w:sz w:val="24"/>
          <w:szCs w:val="24"/>
        </w:rPr>
        <w:t>the</w:t>
      </w:r>
      <w:r w:rsidR="0076530E">
        <w:rPr>
          <w:rFonts w:ascii="Arial" w:hAnsi="Arial" w:cs="Arial"/>
          <w:sz w:val="24"/>
          <w:szCs w:val="24"/>
        </w:rPr>
        <w:t xml:space="preserve"> </w:t>
      </w:r>
      <w:r w:rsidR="006826C5" w:rsidRPr="00C03B94">
        <w:rPr>
          <w:rFonts w:ascii="Arial" w:hAnsi="Arial" w:cs="Arial"/>
          <w:color w:val="000000" w:themeColor="text1"/>
          <w:sz w:val="24"/>
          <w:szCs w:val="24"/>
        </w:rPr>
        <w:t xml:space="preserve">active </w:t>
      </w:r>
      <w:r w:rsidR="0076530E">
        <w:rPr>
          <w:rFonts w:ascii="Arial" w:hAnsi="Arial" w:cs="Arial"/>
          <w:sz w:val="24"/>
          <w:szCs w:val="24"/>
        </w:rPr>
        <w:t>land application site</w:t>
      </w:r>
      <w:r w:rsidR="00437A33">
        <w:rPr>
          <w:rFonts w:ascii="Arial" w:hAnsi="Arial" w:cs="Arial"/>
          <w:sz w:val="24"/>
          <w:szCs w:val="24"/>
        </w:rPr>
        <w:t xml:space="preserve"> shall be as follows</w:t>
      </w:r>
      <w:r w:rsidR="0076530E" w:rsidRPr="0076530E">
        <w:rPr>
          <w:rFonts w:ascii="Arial" w:hAnsi="Arial" w:cs="Arial"/>
          <w:sz w:val="24"/>
          <w:szCs w:val="24"/>
        </w:rPr>
        <w:t>:</w:t>
      </w:r>
    </w:p>
    <w:p w:rsidR="00C031EA" w:rsidRDefault="00C031EA" w:rsidP="00C031EA">
      <w:pPr>
        <w:spacing w:after="0" w:line="240" w:lineRule="auto"/>
        <w:ind w:left="540" w:hanging="399"/>
        <w:rPr>
          <w:rFonts w:ascii="Arial" w:hAnsi="Arial" w:cs="Arial"/>
          <w:sz w:val="24"/>
          <w:szCs w:val="24"/>
        </w:rPr>
      </w:pPr>
    </w:p>
    <w:p w:rsidR="00A172FD" w:rsidRDefault="0076530E" w:rsidP="00C031EA">
      <w:pPr>
        <w:spacing w:after="0" w:line="240" w:lineRule="auto"/>
        <w:ind w:left="1080" w:hanging="540"/>
        <w:rPr>
          <w:rFonts w:ascii="Arial" w:hAnsi="Arial" w:cs="Arial"/>
          <w:sz w:val="24"/>
          <w:szCs w:val="24"/>
        </w:rPr>
      </w:pPr>
      <w:r w:rsidRPr="0076530E">
        <w:rPr>
          <w:rFonts w:ascii="Arial" w:hAnsi="Arial" w:cs="Arial"/>
          <w:sz w:val="24"/>
          <w:szCs w:val="24"/>
        </w:rPr>
        <w:t>a.</w:t>
      </w:r>
      <w:r w:rsidRPr="0076530E">
        <w:rPr>
          <w:rFonts w:ascii="Arial" w:hAnsi="Arial" w:cs="Arial"/>
          <w:sz w:val="24"/>
          <w:szCs w:val="24"/>
        </w:rPr>
        <w:tab/>
        <w:t xml:space="preserve">During the calendar year (commencing on January 1), </w:t>
      </w:r>
      <w:r w:rsidR="00C031EA">
        <w:rPr>
          <w:rFonts w:ascii="Arial" w:hAnsi="Arial" w:cs="Arial"/>
          <w:sz w:val="24"/>
          <w:szCs w:val="24"/>
        </w:rPr>
        <w:t xml:space="preserve">the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sidR="00C031EA" w:rsidRPr="00CD1275">
        <w:rPr>
          <w:rFonts w:ascii="Arial" w:hAnsi="Arial" w:cs="Arial"/>
          <w:sz w:val="24"/>
          <w:szCs w:val="24"/>
        </w:rPr>
        <w:t xml:space="preserve"> </w:t>
      </w:r>
      <w:r w:rsidR="007D5871">
        <w:rPr>
          <w:rFonts w:ascii="Arial" w:hAnsi="Arial" w:cs="Arial"/>
          <w:sz w:val="24"/>
          <w:szCs w:val="24"/>
        </w:rPr>
        <w:t xml:space="preserve">authorized </w:t>
      </w:r>
      <w:r w:rsidR="00437A33">
        <w:rPr>
          <w:rFonts w:ascii="Arial" w:hAnsi="Arial" w:cs="Arial"/>
          <w:sz w:val="24"/>
          <w:szCs w:val="24"/>
        </w:rPr>
        <w:t xml:space="preserve">for beneficial use </w:t>
      </w:r>
      <w:r w:rsidR="007D5871">
        <w:rPr>
          <w:rFonts w:ascii="Arial" w:hAnsi="Arial" w:cs="Arial"/>
          <w:sz w:val="24"/>
          <w:szCs w:val="24"/>
        </w:rPr>
        <w:t>under this general permit</w:t>
      </w:r>
      <w:r w:rsidR="007D5871" w:rsidRPr="0076530E">
        <w:rPr>
          <w:rFonts w:ascii="Arial" w:hAnsi="Arial" w:cs="Arial"/>
          <w:sz w:val="24"/>
          <w:szCs w:val="24"/>
        </w:rPr>
        <w:t xml:space="preserve"> </w:t>
      </w:r>
      <w:r w:rsidRPr="0076530E">
        <w:rPr>
          <w:rFonts w:ascii="Arial" w:hAnsi="Arial" w:cs="Arial"/>
          <w:sz w:val="24"/>
          <w:szCs w:val="24"/>
        </w:rPr>
        <w:t xml:space="preserve">shall not be stored </w:t>
      </w:r>
      <w:r w:rsidR="00AE1EAC">
        <w:rPr>
          <w:rFonts w:ascii="Arial" w:hAnsi="Arial" w:cs="Arial"/>
          <w:sz w:val="24"/>
          <w:szCs w:val="24"/>
        </w:rPr>
        <w:t xml:space="preserve">at the active land application site </w:t>
      </w:r>
      <w:r w:rsidRPr="0076530E">
        <w:rPr>
          <w:rFonts w:ascii="Arial" w:hAnsi="Arial" w:cs="Arial"/>
          <w:sz w:val="24"/>
          <w:szCs w:val="24"/>
        </w:rPr>
        <w:t xml:space="preserve">for </w:t>
      </w:r>
      <w:r w:rsidR="00527A17">
        <w:rPr>
          <w:rFonts w:ascii="Arial" w:hAnsi="Arial" w:cs="Arial"/>
          <w:sz w:val="24"/>
          <w:szCs w:val="24"/>
        </w:rPr>
        <w:t>longer</w:t>
      </w:r>
      <w:r w:rsidR="00A172FD">
        <w:rPr>
          <w:rFonts w:ascii="Arial" w:hAnsi="Arial" w:cs="Arial"/>
          <w:sz w:val="24"/>
          <w:szCs w:val="24"/>
        </w:rPr>
        <w:t xml:space="preserve"> than </w:t>
      </w:r>
      <w:r w:rsidRPr="0076530E">
        <w:rPr>
          <w:rFonts w:ascii="Arial" w:hAnsi="Arial" w:cs="Arial"/>
          <w:sz w:val="24"/>
          <w:szCs w:val="24"/>
        </w:rPr>
        <w:t>one (1) year</w:t>
      </w:r>
      <w:r w:rsidR="00A172FD">
        <w:rPr>
          <w:rFonts w:ascii="Arial" w:hAnsi="Arial" w:cs="Arial"/>
          <w:sz w:val="24"/>
          <w:szCs w:val="24"/>
        </w:rPr>
        <w:t xml:space="preserve"> unless otherwise approved by the Department.</w:t>
      </w:r>
    </w:p>
    <w:p w:rsidR="00A172FD" w:rsidRDefault="00A172FD" w:rsidP="00C031EA">
      <w:pPr>
        <w:spacing w:after="0" w:line="240" w:lineRule="auto"/>
        <w:ind w:left="1080" w:hanging="540"/>
        <w:rPr>
          <w:rFonts w:ascii="Arial" w:hAnsi="Arial" w:cs="Arial"/>
          <w:sz w:val="24"/>
          <w:szCs w:val="24"/>
        </w:rPr>
      </w:pPr>
    </w:p>
    <w:p w:rsidR="0076530E" w:rsidRDefault="00A172FD" w:rsidP="00C031EA">
      <w:pPr>
        <w:spacing w:after="0" w:line="240" w:lineRule="auto"/>
        <w:ind w:left="1080" w:hanging="540"/>
        <w:rPr>
          <w:rFonts w:ascii="Arial" w:eastAsia="MS Mincho" w:hAnsi="Arial" w:cs="Arial"/>
          <w:sz w:val="24"/>
          <w:szCs w:val="24"/>
        </w:rPr>
      </w:pPr>
      <w:r>
        <w:rPr>
          <w:rFonts w:ascii="Arial" w:hAnsi="Arial" w:cs="Arial"/>
          <w:sz w:val="24"/>
          <w:szCs w:val="24"/>
        </w:rPr>
        <w:t>b.</w:t>
      </w:r>
      <w:r>
        <w:rPr>
          <w:rFonts w:ascii="Arial" w:hAnsi="Arial" w:cs="Arial"/>
          <w:sz w:val="24"/>
          <w:szCs w:val="24"/>
        </w:rPr>
        <w:tab/>
        <w:t xml:space="preserve">The amount of </w:t>
      </w:r>
      <w:r w:rsidR="00E47EA0" w:rsidRPr="009B41D5">
        <w:rPr>
          <w:rFonts w:ascii="Arial" w:hAnsi="Arial" w:cs="Arial"/>
          <w:sz w:val="24"/>
          <w:szCs w:val="24"/>
        </w:rPr>
        <w:t xml:space="preserve">exceptional quality </w:t>
      </w:r>
      <w:r w:rsidR="00823A5F">
        <w:rPr>
          <w:rFonts w:ascii="Arial" w:hAnsi="Arial" w:cs="Arial"/>
          <w:sz w:val="24"/>
          <w:szCs w:val="24"/>
        </w:rPr>
        <w:t>biosolids-derived material</w:t>
      </w:r>
      <w:r>
        <w:rPr>
          <w:rFonts w:ascii="Arial" w:hAnsi="Arial" w:cs="Arial"/>
          <w:sz w:val="24"/>
          <w:szCs w:val="24"/>
        </w:rPr>
        <w:t xml:space="preserve"> authorized for beneficial use under this general permit </w:t>
      </w:r>
      <w:r w:rsidR="0076530E" w:rsidRPr="0076530E">
        <w:rPr>
          <w:rFonts w:ascii="Arial" w:hAnsi="Arial" w:cs="Arial"/>
          <w:sz w:val="24"/>
          <w:szCs w:val="24"/>
        </w:rPr>
        <w:t xml:space="preserve">stored </w:t>
      </w:r>
      <w:r w:rsidR="00B96497">
        <w:rPr>
          <w:rFonts w:ascii="Arial" w:hAnsi="Arial" w:cs="Arial"/>
          <w:sz w:val="24"/>
          <w:szCs w:val="24"/>
        </w:rPr>
        <w:t xml:space="preserve">at the </w:t>
      </w:r>
      <w:r>
        <w:rPr>
          <w:rFonts w:ascii="Arial" w:hAnsi="Arial" w:cs="Arial"/>
          <w:sz w:val="24"/>
          <w:szCs w:val="24"/>
        </w:rPr>
        <w:t xml:space="preserve">active </w:t>
      </w:r>
      <w:r w:rsidR="00B96497">
        <w:rPr>
          <w:rFonts w:ascii="Arial" w:hAnsi="Arial" w:cs="Arial"/>
          <w:sz w:val="24"/>
          <w:szCs w:val="24"/>
        </w:rPr>
        <w:t xml:space="preserve">land application site </w:t>
      </w:r>
      <w:r>
        <w:rPr>
          <w:rFonts w:ascii="Arial" w:hAnsi="Arial" w:cs="Arial"/>
          <w:sz w:val="24"/>
          <w:szCs w:val="24"/>
        </w:rPr>
        <w:t xml:space="preserve">shall </w:t>
      </w:r>
      <w:r w:rsidR="0076530E" w:rsidRPr="0076530E">
        <w:rPr>
          <w:rFonts w:ascii="Arial" w:hAnsi="Arial" w:cs="Arial"/>
          <w:sz w:val="24"/>
          <w:szCs w:val="24"/>
        </w:rPr>
        <w:t xml:space="preserve">not exceed the </w:t>
      </w:r>
      <w:r>
        <w:rPr>
          <w:rFonts w:ascii="Arial" w:hAnsi="Arial" w:cs="Arial"/>
          <w:sz w:val="24"/>
          <w:szCs w:val="24"/>
        </w:rPr>
        <w:t xml:space="preserve">calculated loading or application rate </w:t>
      </w:r>
      <w:r w:rsidR="00382DEE">
        <w:rPr>
          <w:rFonts w:ascii="Arial" w:hAnsi="Arial" w:cs="Arial"/>
          <w:sz w:val="24"/>
          <w:szCs w:val="24"/>
        </w:rPr>
        <w:t xml:space="preserve">needed for </w:t>
      </w:r>
      <w:r w:rsidR="008B549F">
        <w:rPr>
          <w:rFonts w:ascii="Arial" w:hAnsi="Arial" w:cs="Arial"/>
          <w:sz w:val="24"/>
          <w:szCs w:val="24"/>
        </w:rPr>
        <w:t xml:space="preserve">upcoming </w:t>
      </w:r>
      <w:r w:rsidR="00382DEE">
        <w:rPr>
          <w:rFonts w:ascii="Arial" w:hAnsi="Arial" w:cs="Arial"/>
          <w:sz w:val="24"/>
          <w:szCs w:val="24"/>
        </w:rPr>
        <w:t xml:space="preserve">growing </w:t>
      </w:r>
      <w:r w:rsidR="008B549F">
        <w:rPr>
          <w:rFonts w:ascii="Arial" w:hAnsi="Arial" w:cs="Arial"/>
          <w:sz w:val="24"/>
          <w:szCs w:val="24"/>
        </w:rPr>
        <w:t>season</w:t>
      </w:r>
      <w:r w:rsidR="00382DEE">
        <w:rPr>
          <w:rFonts w:ascii="Arial" w:hAnsi="Arial" w:cs="Arial"/>
          <w:sz w:val="24"/>
          <w:szCs w:val="24"/>
        </w:rPr>
        <w:t xml:space="preserve"> </w:t>
      </w:r>
      <w:r>
        <w:rPr>
          <w:rFonts w:ascii="Arial" w:hAnsi="Arial" w:cs="Arial"/>
          <w:sz w:val="24"/>
          <w:szCs w:val="24"/>
        </w:rPr>
        <w:t xml:space="preserve">for the permitted </w:t>
      </w:r>
      <w:r w:rsidR="00382DEE">
        <w:rPr>
          <w:rFonts w:ascii="Arial" w:hAnsi="Arial" w:cs="Arial"/>
          <w:sz w:val="24"/>
          <w:szCs w:val="24"/>
        </w:rPr>
        <w:t>application site</w:t>
      </w:r>
      <w:r w:rsidR="0076530E" w:rsidRPr="0076530E">
        <w:rPr>
          <w:rFonts w:ascii="Arial" w:eastAsia="MS Mincho" w:hAnsi="Arial" w:cs="Arial"/>
          <w:sz w:val="24"/>
          <w:szCs w:val="24"/>
        </w:rPr>
        <w:t>.</w:t>
      </w:r>
    </w:p>
    <w:p w:rsidR="00C031EA" w:rsidRDefault="00C031EA" w:rsidP="00C031EA">
      <w:pPr>
        <w:spacing w:after="0" w:line="240" w:lineRule="auto"/>
        <w:ind w:left="1080" w:hanging="540"/>
        <w:rPr>
          <w:rFonts w:ascii="Arial" w:hAnsi="Arial" w:cs="Arial"/>
          <w:sz w:val="24"/>
          <w:szCs w:val="24"/>
        </w:rPr>
      </w:pPr>
    </w:p>
    <w:p w:rsidR="00C031EA" w:rsidRDefault="00382DEE" w:rsidP="00C031EA">
      <w:pPr>
        <w:pStyle w:val="NormalArial"/>
        <w:ind w:left="1080" w:hanging="540"/>
        <w:rPr>
          <w:color w:val="000000"/>
          <w:szCs w:val="24"/>
        </w:rPr>
      </w:pPr>
      <w:r>
        <w:rPr>
          <w:szCs w:val="24"/>
        </w:rPr>
        <w:t>c</w:t>
      </w:r>
      <w:r w:rsidR="00C031EA">
        <w:rPr>
          <w:szCs w:val="24"/>
        </w:rPr>
        <w:t>.</w:t>
      </w:r>
      <w:r w:rsidR="00C031EA">
        <w:rPr>
          <w:szCs w:val="24"/>
        </w:rPr>
        <w:tab/>
        <w:t>T</w:t>
      </w:r>
      <w:r w:rsidR="00C031EA">
        <w:rPr>
          <w:rFonts w:cs="Arial"/>
          <w:szCs w:val="24"/>
        </w:rPr>
        <w:t xml:space="preserve">he </w:t>
      </w:r>
      <w:r w:rsidR="00E47EA0" w:rsidRPr="009B41D5">
        <w:rPr>
          <w:rFonts w:cs="Arial"/>
          <w:szCs w:val="24"/>
        </w:rPr>
        <w:t xml:space="preserve">exceptional quality </w:t>
      </w:r>
      <w:r w:rsidR="00823A5F">
        <w:rPr>
          <w:rFonts w:cs="Arial"/>
          <w:szCs w:val="24"/>
        </w:rPr>
        <w:t>biosolids-derived material</w:t>
      </w:r>
      <w:r w:rsidR="00C031EA" w:rsidRPr="00CD1275">
        <w:rPr>
          <w:rFonts w:cs="Arial"/>
          <w:szCs w:val="24"/>
        </w:rPr>
        <w:t xml:space="preserve"> </w:t>
      </w:r>
      <w:r w:rsidR="007D5871">
        <w:rPr>
          <w:rFonts w:cs="Arial"/>
          <w:szCs w:val="24"/>
        </w:rPr>
        <w:t xml:space="preserve">authorized </w:t>
      </w:r>
      <w:r>
        <w:rPr>
          <w:rFonts w:cs="Arial"/>
          <w:szCs w:val="24"/>
        </w:rPr>
        <w:t xml:space="preserve">for beneficial use </w:t>
      </w:r>
      <w:r w:rsidR="007D5871">
        <w:rPr>
          <w:rFonts w:cs="Arial"/>
          <w:szCs w:val="24"/>
        </w:rPr>
        <w:t xml:space="preserve">under this general permit </w:t>
      </w:r>
      <w:r w:rsidR="00C031EA">
        <w:rPr>
          <w:rFonts w:cs="Arial"/>
          <w:szCs w:val="24"/>
        </w:rPr>
        <w:t>s</w:t>
      </w:r>
      <w:r w:rsidR="00C031EA">
        <w:rPr>
          <w:szCs w:val="24"/>
        </w:rPr>
        <w:t>hall b</w:t>
      </w:r>
      <w:r w:rsidR="00C031EA" w:rsidRPr="00B007E5">
        <w:rPr>
          <w:szCs w:val="24"/>
        </w:rPr>
        <w:t xml:space="preserve">e stored and transported in accordance with </w:t>
      </w:r>
      <w:r w:rsidR="00C031EA" w:rsidRPr="00B007E5">
        <w:rPr>
          <w:color w:val="000000"/>
          <w:szCs w:val="24"/>
        </w:rPr>
        <w:t>25 Pa. Code Chapter 285 (relating to storage, collection and transportation</w:t>
      </w:r>
      <w:r w:rsidR="00C031EA">
        <w:rPr>
          <w:color w:val="000000"/>
          <w:szCs w:val="24"/>
        </w:rPr>
        <w:t xml:space="preserve"> of municipal waste</w:t>
      </w:r>
      <w:r w:rsidR="00C031EA" w:rsidRPr="00B007E5">
        <w:rPr>
          <w:color w:val="000000"/>
          <w:szCs w:val="24"/>
        </w:rPr>
        <w:t xml:space="preserve">) and the Waste </w:t>
      </w:r>
      <w:r w:rsidR="00C031EA">
        <w:rPr>
          <w:color w:val="000000"/>
          <w:szCs w:val="24"/>
        </w:rPr>
        <w:t>T</w:t>
      </w:r>
      <w:r w:rsidR="00C031EA" w:rsidRPr="00B007E5">
        <w:rPr>
          <w:color w:val="000000"/>
          <w:szCs w:val="24"/>
        </w:rPr>
        <w:t>ransportation Safety</w:t>
      </w:r>
      <w:r w:rsidR="007A2552">
        <w:rPr>
          <w:color w:val="000000"/>
          <w:szCs w:val="24"/>
        </w:rPr>
        <w:t xml:space="preserve"> Act, 27 Pa. C.S. §§6201 – 6209.</w:t>
      </w:r>
    </w:p>
    <w:p w:rsidR="00C031EA" w:rsidRDefault="00C031EA" w:rsidP="00C031EA">
      <w:pPr>
        <w:pStyle w:val="NormalArial"/>
        <w:ind w:left="1080" w:hanging="540"/>
        <w:rPr>
          <w:color w:val="000000"/>
          <w:szCs w:val="24"/>
        </w:rPr>
      </w:pPr>
    </w:p>
    <w:p w:rsidR="00C031EA" w:rsidRDefault="00AE1EAC" w:rsidP="00C031EA">
      <w:pPr>
        <w:pStyle w:val="NormalArial"/>
        <w:ind w:left="1080" w:hanging="540"/>
        <w:rPr>
          <w:rFonts w:cs="Arial"/>
          <w:szCs w:val="24"/>
        </w:rPr>
      </w:pPr>
      <w:r>
        <w:rPr>
          <w:color w:val="000000"/>
          <w:szCs w:val="24"/>
        </w:rPr>
        <w:t>d</w:t>
      </w:r>
      <w:r w:rsidR="00C031EA">
        <w:rPr>
          <w:color w:val="000000"/>
          <w:szCs w:val="24"/>
        </w:rPr>
        <w:t>.</w:t>
      </w:r>
      <w:r w:rsidR="00C031EA">
        <w:rPr>
          <w:color w:val="000000"/>
          <w:szCs w:val="24"/>
        </w:rPr>
        <w:tab/>
        <w:t>T</w:t>
      </w:r>
      <w:r w:rsidR="00C031EA">
        <w:rPr>
          <w:rFonts w:cs="Arial"/>
          <w:szCs w:val="24"/>
        </w:rPr>
        <w:t xml:space="preserve">he </w:t>
      </w:r>
      <w:r w:rsidR="00E47EA0" w:rsidRPr="009B41D5">
        <w:rPr>
          <w:rFonts w:cs="Arial"/>
          <w:szCs w:val="24"/>
        </w:rPr>
        <w:t xml:space="preserve">exceptional quality </w:t>
      </w:r>
      <w:r w:rsidR="00823A5F">
        <w:rPr>
          <w:rFonts w:cs="Arial"/>
          <w:szCs w:val="24"/>
        </w:rPr>
        <w:t>biosolids-derived material</w:t>
      </w:r>
      <w:r w:rsidR="00C031EA" w:rsidRPr="00CD1275">
        <w:rPr>
          <w:rFonts w:cs="Arial"/>
          <w:szCs w:val="24"/>
        </w:rPr>
        <w:t xml:space="preserve"> </w:t>
      </w:r>
      <w:r w:rsidR="007D5871">
        <w:rPr>
          <w:rFonts w:cs="Arial"/>
          <w:szCs w:val="24"/>
        </w:rPr>
        <w:t xml:space="preserve">authorized </w:t>
      </w:r>
      <w:r w:rsidR="00382DEE">
        <w:rPr>
          <w:rFonts w:cs="Arial"/>
          <w:szCs w:val="24"/>
        </w:rPr>
        <w:t xml:space="preserve">for beneficial use </w:t>
      </w:r>
      <w:r w:rsidR="007D5871">
        <w:rPr>
          <w:rFonts w:cs="Arial"/>
          <w:szCs w:val="24"/>
        </w:rPr>
        <w:t xml:space="preserve">under this general permit </w:t>
      </w:r>
      <w:r w:rsidR="00C031EA">
        <w:rPr>
          <w:rFonts w:cs="Arial"/>
          <w:szCs w:val="24"/>
        </w:rPr>
        <w:t>s</w:t>
      </w:r>
      <w:r w:rsidR="00C031EA">
        <w:rPr>
          <w:color w:val="000000"/>
          <w:szCs w:val="24"/>
        </w:rPr>
        <w:t>hall n</w:t>
      </w:r>
      <w:r w:rsidR="00C031EA">
        <w:rPr>
          <w:szCs w:val="24"/>
        </w:rPr>
        <w:t xml:space="preserve">ot </w:t>
      </w:r>
      <w:r w:rsidR="00C031EA" w:rsidRPr="00B007E5">
        <w:rPr>
          <w:rFonts w:cs="Arial"/>
          <w:szCs w:val="24"/>
        </w:rPr>
        <w:t>be accumulated speculatively</w:t>
      </w:r>
      <w:r w:rsidR="00A91A6C">
        <w:rPr>
          <w:rFonts w:cs="Arial"/>
          <w:szCs w:val="24"/>
        </w:rPr>
        <w:t>.</w:t>
      </w:r>
    </w:p>
    <w:p w:rsidR="00C031EA" w:rsidRDefault="00C031EA" w:rsidP="00C031EA">
      <w:pPr>
        <w:pStyle w:val="NormalArial"/>
        <w:ind w:left="1080" w:hanging="540"/>
        <w:rPr>
          <w:rFonts w:cs="Arial"/>
          <w:szCs w:val="24"/>
        </w:rPr>
      </w:pPr>
    </w:p>
    <w:p w:rsidR="00A6387D" w:rsidRPr="008641BB" w:rsidRDefault="00AE1EAC" w:rsidP="00A6387D">
      <w:pPr>
        <w:pStyle w:val="NormalArial"/>
        <w:ind w:left="1080" w:hanging="540"/>
        <w:rPr>
          <w:rFonts w:cs="Arial"/>
          <w:szCs w:val="24"/>
        </w:rPr>
      </w:pPr>
      <w:r>
        <w:rPr>
          <w:rFonts w:cs="Arial"/>
          <w:szCs w:val="24"/>
        </w:rPr>
        <w:t>e</w:t>
      </w:r>
      <w:r w:rsidR="00C031EA">
        <w:rPr>
          <w:rFonts w:cs="Arial"/>
          <w:szCs w:val="24"/>
        </w:rPr>
        <w:t>.</w:t>
      </w:r>
      <w:r w:rsidR="00C031EA">
        <w:rPr>
          <w:rFonts w:cs="Arial"/>
          <w:szCs w:val="24"/>
        </w:rPr>
        <w:tab/>
      </w:r>
      <w:r w:rsidR="00A6387D">
        <w:rPr>
          <w:rFonts w:cs="Arial"/>
          <w:szCs w:val="24"/>
        </w:rPr>
        <w:t xml:space="preserve">The </w:t>
      </w:r>
      <w:r w:rsidR="00A6387D" w:rsidRPr="009B41D5">
        <w:rPr>
          <w:rFonts w:cs="Arial"/>
          <w:szCs w:val="24"/>
        </w:rPr>
        <w:t xml:space="preserve">exceptional quality </w:t>
      </w:r>
      <w:r w:rsidR="00A6387D">
        <w:rPr>
          <w:rFonts w:cs="Arial"/>
          <w:szCs w:val="24"/>
        </w:rPr>
        <w:t>biosolids-derived material</w:t>
      </w:r>
      <w:r w:rsidR="00A6387D" w:rsidRPr="00CD1275">
        <w:rPr>
          <w:rFonts w:cs="Arial"/>
          <w:szCs w:val="24"/>
        </w:rPr>
        <w:t xml:space="preserve"> </w:t>
      </w:r>
      <w:r w:rsidR="00A6387D">
        <w:rPr>
          <w:rFonts w:cs="Arial"/>
          <w:szCs w:val="24"/>
        </w:rPr>
        <w:t xml:space="preserve">authorized for beneficial use under this general permit that is stored at the </w:t>
      </w:r>
      <w:r w:rsidR="00A6387D" w:rsidRPr="00C03B94">
        <w:rPr>
          <w:rFonts w:cs="Arial"/>
          <w:color w:val="000000" w:themeColor="text1"/>
          <w:szCs w:val="24"/>
        </w:rPr>
        <w:t xml:space="preserve">active </w:t>
      </w:r>
      <w:r w:rsidR="00A6387D">
        <w:rPr>
          <w:rFonts w:cs="Arial"/>
          <w:szCs w:val="24"/>
        </w:rPr>
        <w:t>land application site s</w:t>
      </w:r>
      <w:r w:rsidR="00A6387D" w:rsidRPr="00B007E5">
        <w:rPr>
          <w:rFonts w:cs="Arial"/>
          <w:szCs w:val="24"/>
        </w:rPr>
        <w:t>hall be managed in accordance with the Solid Waste Management Act, 35 P.S. §§6018.101 - 6018.1003 and the reg</w:t>
      </w:r>
      <w:r w:rsidR="00A6387D">
        <w:rPr>
          <w:rFonts w:cs="Arial"/>
          <w:szCs w:val="24"/>
        </w:rPr>
        <w:t xml:space="preserve">ulations promulgated thereunder, and </w:t>
      </w:r>
      <w:r w:rsidR="00A6387D" w:rsidRPr="00A6387D">
        <w:rPr>
          <w:rFonts w:cs="Arial"/>
          <w:color w:val="000000" w:themeColor="text1"/>
          <w:szCs w:val="24"/>
        </w:rPr>
        <w:t xml:space="preserve">not </w:t>
      </w:r>
      <w:r w:rsidR="00A6387D" w:rsidRPr="008641BB">
        <w:rPr>
          <w:rFonts w:cs="Arial"/>
          <w:szCs w:val="24"/>
        </w:rPr>
        <w:t>within these isolation distances:</w:t>
      </w:r>
    </w:p>
    <w:p w:rsidR="00A6387D" w:rsidRPr="008641BB" w:rsidRDefault="00A6387D" w:rsidP="00A6387D">
      <w:pPr>
        <w:pStyle w:val="Header"/>
        <w:tabs>
          <w:tab w:val="clear" w:pos="4320"/>
          <w:tab w:val="clear" w:pos="8640"/>
        </w:tabs>
        <w:ind w:left="1080" w:hanging="540"/>
        <w:rPr>
          <w:rFonts w:ascii="Arial" w:hAnsi="Arial" w:cs="Arial"/>
        </w:rPr>
      </w:pPr>
    </w:p>
    <w:p w:rsidR="00A6387D" w:rsidRPr="008641BB" w:rsidRDefault="00A6387D" w:rsidP="00A6387D">
      <w:pPr>
        <w:spacing w:after="0" w:line="240" w:lineRule="auto"/>
        <w:ind w:left="1620" w:hanging="540"/>
        <w:rPr>
          <w:rFonts w:ascii="Arial" w:hAnsi="Arial" w:cs="Arial"/>
          <w:sz w:val="24"/>
          <w:szCs w:val="24"/>
        </w:rPr>
      </w:pPr>
      <w:r>
        <w:rPr>
          <w:rFonts w:ascii="Arial" w:hAnsi="Arial" w:cs="Arial"/>
          <w:sz w:val="24"/>
          <w:szCs w:val="24"/>
        </w:rPr>
        <w:t>i</w:t>
      </w:r>
      <w:r w:rsidRPr="008641BB">
        <w:rPr>
          <w:rFonts w:ascii="Arial" w:hAnsi="Arial" w:cs="Arial"/>
          <w:sz w:val="24"/>
          <w:szCs w:val="24"/>
        </w:rPr>
        <w:t>.</w:t>
      </w:r>
      <w:r w:rsidRPr="008641BB">
        <w:rPr>
          <w:rFonts w:ascii="Arial" w:hAnsi="Arial" w:cs="Arial"/>
          <w:sz w:val="24"/>
          <w:szCs w:val="24"/>
        </w:rPr>
        <w:tab/>
        <w:t>100 feet or less of a perennial stream or within 33 feet of an intermittent stream;</w:t>
      </w:r>
    </w:p>
    <w:p w:rsidR="00A6387D" w:rsidRDefault="00A6387D" w:rsidP="00A6387D">
      <w:pPr>
        <w:spacing w:after="0" w:line="240" w:lineRule="auto"/>
        <w:ind w:left="1620" w:hanging="540"/>
        <w:rPr>
          <w:rFonts w:ascii="Arial" w:hAnsi="Arial" w:cs="Arial"/>
          <w:sz w:val="24"/>
          <w:szCs w:val="24"/>
        </w:rPr>
      </w:pPr>
    </w:p>
    <w:p w:rsidR="00A6387D" w:rsidRPr="008641BB" w:rsidRDefault="00A6387D" w:rsidP="00A6387D">
      <w:pPr>
        <w:spacing w:after="0" w:line="240" w:lineRule="auto"/>
        <w:ind w:left="1620" w:hanging="540"/>
        <w:rPr>
          <w:rFonts w:ascii="Arial" w:hAnsi="Arial" w:cs="Arial"/>
          <w:sz w:val="24"/>
          <w:szCs w:val="24"/>
        </w:rPr>
      </w:pPr>
      <w:r>
        <w:rPr>
          <w:rFonts w:ascii="Arial" w:hAnsi="Arial" w:cs="Arial"/>
          <w:sz w:val="24"/>
          <w:szCs w:val="24"/>
        </w:rPr>
        <w:t>ii</w:t>
      </w:r>
      <w:r w:rsidRPr="008641BB">
        <w:rPr>
          <w:rFonts w:ascii="Arial" w:hAnsi="Arial" w:cs="Arial"/>
          <w:sz w:val="24"/>
          <w:szCs w:val="24"/>
        </w:rPr>
        <w:t xml:space="preserve">. </w:t>
      </w:r>
      <w:r w:rsidRPr="008641BB">
        <w:rPr>
          <w:rFonts w:ascii="Arial" w:hAnsi="Arial" w:cs="Arial"/>
          <w:sz w:val="24"/>
          <w:szCs w:val="24"/>
        </w:rPr>
        <w:tab/>
        <w:t>Within 300 feet of a water source, unless the current owner has provided a written waiver consenting to the activities closer than 300 feet;</w:t>
      </w:r>
    </w:p>
    <w:p w:rsidR="00A6387D" w:rsidRDefault="00A6387D" w:rsidP="00A6387D">
      <w:pPr>
        <w:spacing w:after="0" w:line="240" w:lineRule="auto"/>
        <w:ind w:left="1620" w:hanging="540"/>
        <w:rPr>
          <w:rFonts w:ascii="Arial" w:hAnsi="Arial" w:cs="Arial"/>
          <w:sz w:val="24"/>
          <w:szCs w:val="24"/>
        </w:rPr>
      </w:pPr>
    </w:p>
    <w:p w:rsidR="00A6387D" w:rsidRPr="008641BB" w:rsidRDefault="00A6387D" w:rsidP="00A6387D">
      <w:pPr>
        <w:spacing w:after="0" w:line="240" w:lineRule="auto"/>
        <w:ind w:left="1620" w:hanging="540"/>
        <w:rPr>
          <w:rFonts w:ascii="Arial" w:hAnsi="Arial" w:cs="Arial"/>
          <w:sz w:val="24"/>
          <w:szCs w:val="24"/>
        </w:rPr>
      </w:pPr>
      <w:r>
        <w:rPr>
          <w:rFonts w:ascii="Arial" w:hAnsi="Arial" w:cs="Arial"/>
          <w:sz w:val="24"/>
          <w:szCs w:val="24"/>
        </w:rPr>
        <w:t>iii</w:t>
      </w:r>
      <w:r w:rsidRPr="008641BB">
        <w:rPr>
          <w:rFonts w:ascii="Arial" w:hAnsi="Arial" w:cs="Arial"/>
          <w:sz w:val="24"/>
          <w:szCs w:val="24"/>
        </w:rPr>
        <w:t xml:space="preserve">. </w:t>
      </w:r>
      <w:r w:rsidRPr="008641BB">
        <w:rPr>
          <w:rFonts w:ascii="Arial" w:hAnsi="Arial" w:cs="Arial"/>
          <w:sz w:val="24"/>
          <w:szCs w:val="24"/>
        </w:rPr>
        <w:tab/>
        <w:t>Within 100 feet of an exceptional value wetland, as defined in 25 Pa. Code §105.17 (relating to wetlands);</w:t>
      </w:r>
    </w:p>
    <w:p w:rsidR="00A6387D" w:rsidRDefault="00A6387D" w:rsidP="00A6387D">
      <w:pPr>
        <w:spacing w:after="0" w:line="240" w:lineRule="auto"/>
        <w:ind w:left="1620" w:hanging="540"/>
        <w:rPr>
          <w:rFonts w:ascii="Arial" w:hAnsi="Arial" w:cs="Arial"/>
          <w:sz w:val="24"/>
          <w:szCs w:val="24"/>
        </w:rPr>
      </w:pPr>
    </w:p>
    <w:p w:rsidR="00A6387D" w:rsidRPr="008641BB" w:rsidRDefault="00A6387D" w:rsidP="00A6387D">
      <w:pPr>
        <w:spacing w:after="0" w:line="240" w:lineRule="auto"/>
        <w:ind w:left="1620" w:hanging="540"/>
        <w:rPr>
          <w:rFonts w:ascii="Arial" w:hAnsi="Arial" w:cs="Arial"/>
          <w:sz w:val="24"/>
          <w:szCs w:val="24"/>
        </w:rPr>
      </w:pPr>
      <w:r>
        <w:rPr>
          <w:rFonts w:ascii="Arial" w:hAnsi="Arial" w:cs="Arial"/>
          <w:sz w:val="24"/>
          <w:szCs w:val="24"/>
        </w:rPr>
        <w:t>iv</w:t>
      </w:r>
      <w:r w:rsidRPr="008641BB">
        <w:rPr>
          <w:rFonts w:ascii="Arial" w:hAnsi="Arial" w:cs="Arial"/>
          <w:sz w:val="24"/>
          <w:szCs w:val="24"/>
        </w:rPr>
        <w:t xml:space="preserve">. </w:t>
      </w:r>
      <w:r w:rsidRPr="008641BB">
        <w:rPr>
          <w:rFonts w:ascii="Arial" w:hAnsi="Arial" w:cs="Arial"/>
          <w:sz w:val="24"/>
          <w:szCs w:val="24"/>
        </w:rPr>
        <w:tab/>
        <w:t>Within 100 feet of the edge of a sinkhole</w:t>
      </w:r>
      <w:r>
        <w:rPr>
          <w:rFonts w:ascii="Arial" w:hAnsi="Arial" w:cs="Arial"/>
          <w:sz w:val="24"/>
          <w:szCs w:val="24"/>
        </w:rPr>
        <w:t xml:space="preserve"> or area draining into a sinkhole </w:t>
      </w:r>
      <w:r w:rsidRPr="008641BB">
        <w:rPr>
          <w:rFonts w:ascii="Arial" w:hAnsi="Arial" w:cs="Arial"/>
          <w:sz w:val="24"/>
          <w:szCs w:val="24"/>
        </w:rPr>
        <w:t>or the perimeter of an unlined depression;</w:t>
      </w:r>
    </w:p>
    <w:p w:rsidR="00A6387D" w:rsidRDefault="00A6387D" w:rsidP="00A6387D">
      <w:pPr>
        <w:spacing w:after="0" w:line="240" w:lineRule="auto"/>
        <w:ind w:left="1620" w:hanging="540"/>
        <w:rPr>
          <w:rFonts w:ascii="Arial" w:hAnsi="Arial" w:cs="Arial"/>
          <w:sz w:val="24"/>
          <w:szCs w:val="24"/>
        </w:rPr>
      </w:pPr>
    </w:p>
    <w:p w:rsidR="00A6387D" w:rsidRPr="008641BB" w:rsidRDefault="00A6387D" w:rsidP="00A6387D">
      <w:pPr>
        <w:spacing w:after="0" w:line="240" w:lineRule="auto"/>
        <w:ind w:left="1620" w:hanging="540"/>
        <w:rPr>
          <w:rFonts w:ascii="Arial" w:hAnsi="Arial" w:cs="Arial"/>
          <w:sz w:val="24"/>
          <w:szCs w:val="24"/>
        </w:rPr>
      </w:pPr>
      <w:r>
        <w:rPr>
          <w:rFonts w:ascii="Arial" w:hAnsi="Arial" w:cs="Arial"/>
          <w:sz w:val="24"/>
          <w:szCs w:val="24"/>
        </w:rPr>
        <w:t>v</w:t>
      </w:r>
      <w:r w:rsidRPr="008641BB">
        <w:rPr>
          <w:rFonts w:ascii="Arial" w:hAnsi="Arial" w:cs="Arial"/>
          <w:sz w:val="24"/>
          <w:szCs w:val="24"/>
        </w:rPr>
        <w:t xml:space="preserve">. </w:t>
      </w:r>
      <w:r w:rsidRPr="008641BB">
        <w:rPr>
          <w:rFonts w:ascii="Arial" w:hAnsi="Arial" w:cs="Arial"/>
          <w:sz w:val="24"/>
          <w:szCs w:val="24"/>
        </w:rPr>
        <w:tab/>
        <w:t>In an area without an implemented erosion and sedimentation control plan or a farm conservation plan;</w:t>
      </w:r>
    </w:p>
    <w:p w:rsidR="00A6387D" w:rsidRDefault="00A6387D" w:rsidP="00A6387D">
      <w:pPr>
        <w:spacing w:after="0" w:line="240" w:lineRule="auto"/>
        <w:ind w:left="1440" w:hanging="360"/>
        <w:rPr>
          <w:rFonts w:ascii="Arial" w:hAnsi="Arial" w:cs="Arial"/>
          <w:color w:val="000000"/>
          <w:sz w:val="24"/>
          <w:szCs w:val="24"/>
        </w:rPr>
      </w:pPr>
    </w:p>
    <w:p w:rsidR="00A6387D" w:rsidRDefault="00A6387D" w:rsidP="00A6387D">
      <w:pPr>
        <w:spacing w:after="0" w:line="240" w:lineRule="auto"/>
        <w:ind w:left="1620" w:hanging="540"/>
        <w:rPr>
          <w:rFonts w:ascii="Arial" w:hAnsi="Arial" w:cs="Arial"/>
          <w:sz w:val="24"/>
          <w:szCs w:val="24"/>
        </w:rPr>
      </w:pPr>
      <w:r>
        <w:rPr>
          <w:rFonts w:ascii="Arial" w:hAnsi="Arial" w:cs="Arial"/>
          <w:color w:val="000000"/>
          <w:sz w:val="24"/>
          <w:szCs w:val="24"/>
        </w:rPr>
        <w:lastRenderedPageBreak/>
        <w:t>vi</w:t>
      </w:r>
      <w:r w:rsidRPr="008641BB">
        <w:rPr>
          <w:rFonts w:ascii="Arial" w:hAnsi="Arial" w:cs="Arial"/>
          <w:sz w:val="24"/>
          <w:szCs w:val="24"/>
        </w:rPr>
        <w:t>.</w:t>
      </w:r>
      <w:r w:rsidRPr="008641BB">
        <w:rPr>
          <w:rFonts w:ascii="Arial" w:hAnsi="Arial" w:cs="Arial"/>
          <w:sz w:val="24"/>
          <w:szCs w:val="24"/>
        </w:rPr>
        <w:tab/>
        <w:t>Within 300 feet of an occupied dwelling, unless the current owner has provided a written waiver consenting to the activities clo</w:t>
      </w:r>
      <w:r>
        <w:rPr>
          <w:rFonts w:ascii="Arial" w:hAnsi="Arial" w:cs="Arial"/>
          <w:sz w:val="24"/>
          <w:szCs w:val="24"/>
        </w:rPr>
        <w:t>ser than 300 feet;</w:t>
      </w:r>
    </w:p>
    <w:p w:rsidR="00A6387D" w:rsidRDefault="00A6387D" w:rsidP="00A6387D">
      <w:pPr>
        <w:spacing w:after="0" w:line="240" w:lineRule="auto"/>
        <w:ind w:left="1620" w:hanging="540"/>
        <w:rPr>
          <w:rFonts w:ascii="Arial" w:hAnsi="Arial" w:cs="Arial"/>
          <w:sz w:val="24"/>
          <w:szCs w:val="24"/>
        </w:rPr>
      </w:pPr>
    </w:p>
    <w:p w:rsidR="00A6387D" w:rsidRPr="00B007E5" w:rsidRDefault="00A6387D" w:rsidP="00A6387D">
      <w:pPr>
        <w:pStyle w:val="NormalArial"/>
        <w:ind w:left="1620" w:hanging="540"/>
        <w:rPr>
          <w:szCs w:val="24"/>
        </w:rPr>
      </w:pPr>
      <w:r>
        <w:rPr>
          <w:szCs w:val="24"/>
        </w:rPr>
        <w:t>vii.</w:t>
      </w:r>
      <w:r>
        <w:rPr>
          <w:szCs w:val="24"/>
        </w:rPr>
        <w:tab/>
      </w:r>
      <w:r w:rsidRPr="00B007E5">
        <w:rPr>
          <w:szCs w:val="24"/>
        </w:rPr>
        <w:t>Within 50 feet of a property line unless the owner demonstrates one of the following:</w:t>
      </w:r>
    </w:p>
    <w:p w:rsidR="00A6387D" w:rsidRDefault="00A6387D" w:rsidP="00A6387D">
      <w:pPr>
        <w:pStyle w:val="NormalArial"/>
        <w:ind w:left="1254" w:hanging="342"/>
        <w:rPr>
          <w:szCs w:val="24"/>
        </w:rPr>
      </w:pPr>
    </w:p>
    <w:p w:rsidR="00A6387D" w:rsidRPr="00B007E5" w:rsidRDefault="00A6387D" w:rsidP="00A6387D">
      <w:pPr>
        <w:pStyle w:val="NormalArial"/>
        <w:ind w:left="2160" w:hanging="540"/>
        <w:rPr>
          <w:szCs w:val="24"/>
        </w:rPr>
      </w:pPr>
      <w:r>
        <w:rPr>
          <w:szCs w:val="24"/>
        </w:rPr>
        <w:t>1</w:t>
      </w:r>
      <w:r w:rsidRPr="00B007E5">
        <w:rPr>
          <w:szCs w:val="24"/>
        </w:rPr>
        <w:t xml:space="preserve">.  </w:t>
      </w:r>
      <w:r w:rsidRPr="00B007E5">
        <w:rPr>
          <w:szCs w:val="24"/>
        </w:rPr>
        <w:tab/>
        <w:t>That storage take</w:t>
      </w:r>
      <w:r>
        <w:rPr>
          <w:szCs w:val="24"/>
        </w:rPr>
        <w:t>s</w:t>
      </w:r>
      <w:r w:rsidRPr="00B007E5">
        <w:rPr>
          <w:szCs w:val="24"/>
        </w:rPr>
        <w:t xml:space="preserve"> place in an enclosed facility.</w:t>
      </w:r>
    </w:p>
    <w:p w:rsidR="00A6387D" w:rsidRDefault="00A6387D" w:rsidP="00A6387D">
      <w:pPr>
        <w:pStyle w:val="NormalArial"/>
        <w:ind w:left="2160" w:hanging="540"/>
        <w:rPr>
          <w:szCs w:val="24"/>
        </w:rPr>
      </w:pPr>
    </w:p>
    <w:p w:rsidR="00A6387D" w:rsidRPr="00B007E5" w:rsidRDefault="00A6387D" w:rsidP="00A6387D">
      <w:pPr>
        <w:pStyle w:val="NormalArial"/>
        <w:ind w:left="2160" w:hanging="540"/>
        <w:rPr>
          <w:szCs w:val="24"/>
        </w:rPr>
      </w:pPr>
      <w:r>
        <w:rPr>
          <w:szCs w:val="24"/>
        </w:rPr>
        <w:t>2</w:t>
      </w:r>
      <w:r w:rsidRPr="00B007E5">
        <w:rPr>
          <w:szCs w:val="24"/>
        </w:rPr>
        <w:t xml:space="preserve">. </w:t>
      </w:r>
      <w:r w:rsidRPr="00B007E5">
        <w:rPr>
          <w:szCs w:val="24"/>
        </w:rPr>
        <w:tab/>
        <w:t>That the owner of the adjacent property has provided a written waiver consenting to the facility being closer than 50 feet.  The waiver shall be knowingly made and separate from a lease or deed unless the lease or deed contains an explicit waiver from the owner.</w:t>
      </w:r>
    </w:p>
    <w:p w:rsidR="00A6387D" w:rsidRPr="008641BB" w:rsidRDefault="00A6387D" w:rsidP="00A6387D">
      <w:pPr>
        <w:spacing w:after="0" w:line="240" w:lineRule="auto"/>
        <w:ind w:left="1980" w:hanging="540"/>
        <w:rPr>
          <w:rFonts w:ascii="Arial" w:hAnsi="Arial" w:cs="Arial"/>
          <w:sz w:val="24"/>
          <w:szCs w:val="24"/>
        </w:rPr>
      </w:pPr>
    </w:p>
    <w:p w:rsidR="00A6387D" w:rsidRDefault="00A6387D" w:rsidP="00A6387D">
      <w:pPr>
        <w:spacing w:after="0" w:line="240" w:lineRule="auto"/>
        <w:ind w:left="1620" w:hanging="540"/>
        <w:rPr>
          <w:rFonts w:ascii="Arial" w:hAnsi="Arial" w:cs="Arial"/>
          <w:sz w:val="24"/>
          <w:szCs w:val="24"/>
        </w:rPr>
      </w:pPr>
      <w:r>
        <w:rPr>
          <w:rFonts w:ascii="Arial" w:hAnsi="Arial" w:cs="Arial"/>
          <w:sz w:val="24"/>
          <w:szCs w:val="24"/>
        </w:rPr>
        <w:t>viii</w:t>
      </w:r>
      <w:r w:rsidRPr="008641BB">
        <w:rPr>
          <w:rFonts w:ascii="Arial" w:hAnsi="Arial" w:cs="Arial"/>
          <w:sz w:val="24"/>
          <w:szCs w:val="24"/>
        </w:rPr>
        <w:t xml:space="preserve">. </w:t>
      </w:r>
      <w:r w:rsidRPr="008641BB">
        <w:rPr>
          <w:rFonts w:ascii="Arial" w:hAnsi="Arial" w:cs="Arial"/>
          <w:sz w:val="24"/>
          <w:szCs w:val="24"/>
        </w:rPr>
        <w:tab/>
        <w:t>Within 11 inches of the seasonal high water table, nor within 3.3 feet of the regional ground water table. For purposes of this condition, the depths to seasonal high water table and regional ground water table shall be based on the most recent soil mapping as published by the United States Department of Agriculture (USDA) Natural Resources Conservation Service, or more detailed mapping data as mapped by an expert in soil science using standard and acceptable mapping procedures as developed by the USDA Natural</w:t>
      </w:r>
      <w:r w:rsidR="00A91A6C">
        <w:rPr>
          <w:rFonts w:ascii="Arial" w:hAnsi="Arial" w:cs="Arial"/>
          <w:sz w:val="24"/>
          <w:szCs w:val="24"/>
        </w:rPr>
        <w:t xml:space="preserve"> Resources Conservation Service;</w:t>
      </w:r>
    </w:p>
    <w:p w:rsidR="00A6387D" w:rsidRDefault="00A6387D" w:rsidP="00A6387D">
      <w:pPr>
        <w:spacing w:after="0" w:line="240" w:lineRule="auto"/>
        <w:ind w:left="1620" w:hanging="540"/>
        <w:rPr>
          <w:rFonts w:ascii="Arial" w:hAnsi="Arial" w:cs="Arial"/>
          <w:sz w:val="24"/>
          <w:szCs w:val="24"/>
        </w:rPr>
      </w:pPr>
    </w:p>
    <w:p w:rsidR="00A6387D" w:rsidRPr="00B007E5" w:rsidRDefault="00A6387D" w:rsidP="00A6387D">
      <w:pPr>
        <w:pStyle w:val="NormalArial"/>
        <w:ind w:left="1620" w:hanging="540"/>
        <w:rPr>
          <w:szCs w:val="24"/>
        </w:rPr>
      </w:pPr>
      <w:r>
        <w:rPr>
          <w:szCs w:val="24"/>
        </w:rPr>
        <w:t>ix.</w:t>
      </w:r>
      <w:r>
        <w:rPr>
          <w:szCs w:val="24"/>
        </w:rPr>
        <w:tab/>
      </w:r>
      <w:r w:rsidRPr="00B007E5">
        <w:rPr>
          <w:szCs w:val="24"/>
        </w:rPr>
        <w:t xml:space="preserve">Within </w:t>
      </w:r>
      <w:r>
        <w:rPr>
          <w:szCs w:val="24"/>
        </w:rPr>
        <w:t>3</w:t>
      </w:r>
      <w:r w:rsidRPr="00B007E5">
        <w:rPr>
          <w:szCs w:val="24"/>
        </w:rPr>
        <w:t xml:space="preserve">00 </w:t>
      </w:r>
      <w:r>
        <w:rPr>
          <w:szCs w:val="24"/>
        </w:rPr>
        <w:t>yards</w:t>
      </w:r>
      <w:r w:rsidRPr="00B007E5">
        <w:rPr>
          <w:szCs w:val="24"/>
        </w:rPr>
        <w:t xml:space="preserve"> measured horizontally from the property line unless a written waiver is obtained from the current property owner of:</w:t>
      </w:r>
    </w:p>
    <w:p w:rsidR="00A6387D" w:rsidRPr="00B007E5" w:rsidRDefault="00A6387D" w:rsidP="00A6387D">
      <w:pPr>
        <w:pStyle w:val="NormalArial"/>
        <w:ind w:left="1620" w:hanging="540"/>
        <w:rPr>
          <w:szCs w:val="24"/>
        </w:rPr>
      </w:pPr>
    </w:p>
    <w:p w:rsidR="00A6387D" w:rsidRPr="00B007E5" w:rsidRDefault="00A6387D" w:rsidP="00A6387D">
      <w:pPr>
        <w:pStyle w:val="NormalArial"/>
        <w:ind w:left="2160" w:hanging="540"/>
        <w:rPr>
          <w:szCs w:val="24"/>
        </w:rPr>
      </w:pPr>
      <w:r>
        <w:rPr>
          <w:szCs w:val="24"/>
        </w:rPr>
        <w:t>1</w:t>
      </w:r>
      <w:r w:rsidRPr="00B007E5">
        <w:rPr>
          <w:szCs w:val="24"/>
        </w:rPr>
        <w:t>.</w:t>
      </w:r>
      <w:r w:rsidRPr="00B007E5">
        <w:rPr>
          <w:szCs w:val="24"/>
        </w:rPr>
        <w:tab/>
        <w:t xml:space="preserve">A building owned by a school district or parochial school and </w:t>
      </w:r>
      <w:r>
        <w:rPr>
          <w:szCs w:val="24"/>
        </w:rPr>
        <w:t>used for instructional purposes.</w:t>
      </w:r>
    </w:p>
    <w:p w:rsidR="00A6387D" w:rsidRPr="00B007E5" w:rsidRDefault="00A6387D" w:rsidP="00A6387D">
      <w:pPr>
        <w:pStyle w:val="NormalArial"/>
        <w:ind w:left="2160" w:hanging="540"/>
        <w:rPr>
          <w:szCs w:val="24"/>
        </w:rPr>
      </w:pPr>
    </w:p>
    <w:p w:rsidR="00A6387D" w:rsidRPr="00B007E5" w:rsidRDefault="00A6387D" w:rsidP="00A6387D">
      <w:pPr>
        <w:pStyle w:val="NormalArial"/>
        <w:ind w:left="2160" w:hanging="540"/>
        <w:rPr>
          <w:szCs w:val="24"/>
        </w:rPr>
      </w:pPr>
      <w:r>
        <w:rPr>
          <w:szCs w:val="24"/>
        </w:rPr>
        <w:t>2.</w:t>
      </w:r>
      <w:r>
        <w:rPr>
          <w:szCs w:val="24"/>
        </w:rPr>
        <w:tab/>
        <w:t>A park.</w:t>
      </w:r>
    </w:p>
    <w:p w:rsidR="00A6387D" w:rsidRPr="00B007E5" w:rsidRDefault="00A6387D" w:rsidP="00A6387D">
      <w:pPr>
        <w:pStyle w:val="NormalArial"/>
        <w:ind w:left="2160" w:hanging="540"/>
        <w:rPr>
          <w:szCs w:val="24"/>
        </w:rPr>
      </w:pPr>
    </w:p>
    <w:p w:rsidR="00A6387D" w:rsidRDefault="00A6387D" w:rsidP="00A6387D">
      <w:pPr>
        <w:pStyle w:val="NormalArial"/>
        <w:ind w:left="2160" w:hanging="540"/>
        <w:rPr>
          <w:szCs w:val="24"/>
        </w:rPr>
      </w:pPr>
      <w:r>
        <w:rPr>
          <w:szCs w:val="24"/>
        </w:rPr>
        <w:t>3.</w:t>
      </w:r>
      <w:r>
        <w:rPr>
          <w:szCs w:val="24"/>
        </w:rPr>
        <w:tab/>
        <w:t>A playground.</w:t>
      </w:r>
    </w:p>
    <w:p w:rsidR="00A6387D" w:rsidRDefault="00A6387D" w:rsidP="00A6387D">
      <w:pPr>
        <w:pStyle w:val="NormalArial"/>
        <w:ind w:left="2160" w:hanging="540"/>
        <w:rPr>
          <w:szCs w:val="24"/>
        </w:rPr>
      </w:pPr>
    </w:p>
    <w:p w:rsidR="00A6387D" w:rsidRDefault="00A6387D" w:rsidP="00A6387D">
      <w:pPr>
        <w:pStyle w:val="NormalArial"/>
        <w:ind w:left="1620" w:hanging="540"/>
        <w:rPr>
          <w:szCs w:val="24"/>
        </w:rPr>
      </w:pPr>
      <w:r>
        <w:rPr>
          <w:szCs w:val="24"/>
        </w:rPr>
        <w:t>x.</w:t>
      </w:r>
      <w:r>
        <w:rPr>
          <w:szCs w:val="24"/>
        </w:rPr>
        <w:tab/>
      </w:r>
      <w:r w:rsidRPr="00B007E5">
        <w:rPr>
          <w:szCs w:val="24"/>
        </w:rPr>
        <w:t xml:space="preserve">In an area where the </w:t>
      </w:r>
      <w:r>
        <w:rPr>
          <w:szCs w:val="24"/>
        </w:rPr>
        <w:t>storage</w:t>
      </w:r>
      <w:r w:rsidRPr="00B007E5">
        <w:rPr>
          <w:szCs w:val="24"/>
        </w:rPr>
        <w:t xml:space="preserve"> would adversely affect </w:t>
      </w:r>
      <w:r w:rsidRPr="00A6387D">
        <w:rPr>
          <w:color w:val="000000" w:themeColor="text1"/>
          <w:szCs w:val="24"/>
        </w:rPr>
        <w:t xml:space="preserve">the </w:t>
      </w:r>
      <w:r w:rsidRPr="00B007E5">
        <w:rPr>
          <w:szCs w:val="24"/>
        </w:rPr>
        <w:t>habitat of a known e</w:t>
      </w:r>
      <w:r w:rsidR="00A91A6C">
        <w:rPr>
          <w:szCs w:val="24"/>
        </w:rPr>
        <w:t>ndangered or threatened species; and</w:t>
      </w:r>
    </w:p>
    <w:p w:rsidR="00A6387D" w:rsidRDefault="00A6387D" w:rsidP="00A6387D">
      <w:pPr>
        <w:pStyle w:val="NormalArial"/>
        <w:ind w:left="1620" w:hanging="540"/>
        <w:rPr>
          <w:szCs w:val="24"/>
        </w:rPr>
      </w:pPr>
    </w:p>
    <w:p w:rsidR="00A6387D" w:rsidRPr="00B007E5" w:rsidRDefault="00A6387D" w:rsidP="00A6387D">
      <w:pPr>
        <w:pStyle w:val="NormalArial"/>
        <w:ind w:left="1620" w:hanging="540"/>
        <w:rPr>
          <w:szCs w:val="24"/>
        </w:rPr>
      </w:pPr>
      <w:r>
        <w:t>xi.</w:t>
      </w:r>
      <w:r>
        <w:tab/>
        <w:t>No ponding of run-on or run-off is allowed.  Any un-drained depressions accumulating run-on or runoff shall be re-graded or otherwise corrected within 24 hours of detection.</w:t>
      </w:r>
    </w:p>
    <w:p w:rsidR="00A6387D" w:rsidRPr="008641BB" w:rsidRDefault="00A6387D" w:rsidP="00A6387D">
      <w:pPr>
        <w:spacing w:after="0" w:line="240" w:lineRule="auto"/>
        <w:ind w:left="1440" w:hanging="540"/>
        <w:rPr>
          <w:rFonts w:ascii="Arial" w:hAnsi="Arial" w:cs="Arial"/>
          <w:sz w:val="24"/>
          <w:szCs w:val="24"/>
        </w:rPr>
      </w:pPr>
    </w:p>
    <w:p w:rsidR="00F42DB7" w:rsidRDefault="007A2552" w:rsidP="00F42DB7">
      <w:pPr>
        <w:pStyle w:val="NormalArial"/>
        <w:ind w:left="1080" w:hanging="540"/>
        <w:rPr>
          <w:rFonts w:cs="Arial"/>
          <w:color w:val="000000"/>
          <w:szCs w:val="24"/>
        </w:rPr>
      </w:pPr>
      <w:r>
        <w:rPr>
          <w:rFonts w:cs="Arial"/>
          <w:color w:val="000000"/>
          <w:szCs w:val="24"/>
        </w:rPr>
        <w:t>f</w:t>
      </w:r>
      <w:r w:rsidR="00F42DB7">
        <w:rPr>
          <w:rFonts w:cs="Arial"/>
          <w:color w:val="000000"/>
          <w:szCs w:val="24"/>
        </w:rPr>
        <w:t>.</w:t>
      </w:r>
      <w:r w:rsidR="00F42DB7">
        <w:rPr>
          <w:rFonts w:cs="Arial"/>
          <w:color w:val="000000"/>
          <w:szCs w:val="24"/>
        </w:rPr>
        <w:tab/>
      </w:r>
      <w:r w:rsidR="00F42DB7" w:rsidRPr="00DB2434">
        <w:rPr>
          <w:rFonts w:cs="Arial"/>
          <w:color w:val="000000"/>
          <w:szCs w:val="24"/>
        </w:rPr>
        <w:t>Best Management Practices (BMPs) shall be implemented to divert storm water run</w:t>
      </w:r>
      <w:r w:rsidR="0083649B">
        <w:rPr>
          <w:rFonts w:cs="Arial"/>
          <w:color w:val="000000"/>
          <w:szCs w:val="24"/>
        </w:rPr>
        <w:t>-</w:t>
      </w:r>
      <w:r w:rsidR="00F42DB7" w:rsidRPr="00DB2434">
        <w:rPr>
          <w:rFonts w:cs="Arial"/>
          <w:color w:val="000000"/>
          <w:szCs w:val="24"/>
        </w:rPr>
        <w:t>on away from the storage area</w:t>
      </w:r>
      <w:r w:rsidR="00AE1EAC">
        <w:rPr>
          <w:rFonts w:cs="Arial"/>
          <w:color w:val="000000"/>
          <w:szCs w:val="24"/>
        </w:rPr>
        <w:t>s</w:t>
      </w:r>
      <w:r w:rsidR="00F42DB7" w:rsidRPr="00DB2434">
        <w:rPr>
          <w:rFonts w:cs="Arial"/>
          <w:color w:val="000000"/>
          <w:szCs w:val="24"/>
        </w:rPr>
        <w:t xml:space="preserve"> of</w:t>
      </w:r>
      <w:r w:rsidR="00F42DB7">
        <w:rPr>
          <w:rFonts w:cs="Arial"/>
          <w:color w:val="000000"/>
          <w:szCs w:val="24"/>
        </w:rPr>
        <w:t xml:space="preserve"> </w:t>
      </w:r>
      <w:r w:rsidR="00F42DB7">
        <w:rPr>
          <w:rFonts w:cs="Arial"/>
          <w:szCs w:val="24"/>
        </w:rPr>
        <w:t xml:space="preserve">the </w:t>
      </w:r>
      <w:r w:rsidR="00E47EA0" w:rsidRPr="009B41D5">
        <w:rPr>
          <w:rFonts w:cs="Arial"/>
          <w:szCs w:val="24"/>
        </w:rPr>
        <w:t xml:space="preserve">exceptional quality </w:t>
      </w:r>
      <w:r w:rsidR="00823A5F">
        <w:rPr>
          <w:rFonts w:cs="Arial"/>
          <w:szCs w:val="24"/>
        </w:rPr>
        <w:t>biosolids-derived material</w:t>
      </w:r>
      <w:r w:rsidR="00F42DB7" w:rsidRPr="00CD1275">
        <w:rPr>
          <w:rFonts w:cs="Arial"/>
          <w:szCs w:val="24"/>
        </w:rPr>
        <w:t xml:space="preserve"> </w:t>
      </w:r>
      <w:r w:rsidR="007D5871">
        <w:rPr>
          <w:rFonts w:cs="Arial"/>
          <w:szCs w:val="24"/>
        </w:rPr>
        <w:t xml:space="preserve">authorized </w:t>
      </w:r>
      <w:r w:rsidR="00382DEE">
        <w:rPr>
          <w:rFonts w:cs="Arial"/>
          <w:szCs w:val="24"/>
        </w:rPr>
        <w:t xml:space="preserve">for beneficial use </w:t>
      </w:r>
      <w:r w:rsidR="007D5871">
        <w:rPr>
          <w:rFonts w:cs="Arial"/>
          <w:szCs w:val="24"/>
        </w:rPr>
        <w:t>under this general permit</w:t>
      </w:r>
      <w:r w:rsidR="00F42DB7" w:rsidRPr="00DB2434">
        <w:rPr>
          <w:rFonts w:cs="Arial"/>
          <w:color w:val="000000"/>
          <w:szCs w:val="24"/>
        </w:rPr>
        <w:t xml:space="preserve">.  </w:t>
      </w:r>
      <w:r w:rsidR="00F42DB7" w:rsidRPr="00DB2434">
        <w:rPr>
          <w:rFonts w:cs="Arial"/>
          <w:color w:val="000000"/>
          <w:szCs w:val="24"/>
        </w:rPr>
        <w:lastRenderedPageBreak/>
        <w:t>Storm water runoff shall be managed in accordance with The Clean Streams Law and regulations promulgated thereunder.  Prior to commencing operations at the facility, the permittee must obtain all the necessary storm water management permits.</w:t>
      </w:r>
    </w:p>
    <w:p w:rsidR="0083649B" w:rsidRDefault="0083649B" w:rsidP="00F42DB7">
      <w:pPr>
        <w:pStyle w:val="NormalArial"/>
        <w:ind w:left="1080" w:hanging="540"/>
        <w:rPr>
          <w:rFonts w:cs="Arial"/>
          <w:color w:val="000000"/>
          <w:szCs w:val="24"/>
        </w:rPr>
      </w:pPr>
    </w:p>
    <w:p w:rsidR="0083649B" w:rsidRDefault="007A2552" w:rsidP="00F42DB7">
      <w:pPr>
        <w:pStyle w:val="NormalArial"/>
        <w:ind w:left="1080" w:hanging="540"/>
        <w:rPr>
          <w:rFonts w:cs="Arial"/>
          <w:szCs w:val="24"/>
        </w:rPr>
      </w:pPr>
      <w:r>
        <w:rPr>
          <w:rFonts w:cs="Arial"/>
          <w:color w:val="000000"/>
          <w:szCs w:val="24"/>
        </w:rPr>
        <w:t>g</w:t>
      </w:r>
      <w:r w:rsidR="0083649B">
        <w:rPr>
          <w:rFonts w:cs="Arial"/>
          <w:color w:val="000000"/>
          <w:szCs w:val="24"/>
        </w:rPr>
        <w:t>.</w:t>
      </w:r>
      <w:r w:rsidR="0083649B">
        <w:rPr>
          <w:rFonts w:cs="Arial"/>
          <w:color w:val="000000"/>
          <w:szCs w:val="24"/>
        </w:rPr>
        <w:tab/>
        <w:t xml:space="preserve">Berms shall be designed, installed, and maintained around the storage area of </w:t>
      </w:r>
      <w:r w:rsidR="0083649B">
        <w:rPr>
          <w:rFonts w:cs="Arial"/>
          <w:szCs w:val="24"/>
        </w:rPr>
        <w:t xml:space="preserve">the </w:t>
      </w:r>
      <w:r w:rsidR="00E47EA0" w:rsidRPr="009B41D5">
        <w:rPr>
          <w:rFonts w:cs="Arial"/>
          <w:szCs w:val="24"/>
        </w:rPr>
        <w:t xml:space="preserve">exceptional quality </w:t>
      </w:r>
      <w:r w:rsidR="00823A5F">
        <w:rPr>
          <w:rFonts w:cs="Arial"/>
          <w:szCs w:val="24"/>
        </w:rPr>
        <w:t>biosolids-derived material</w:t>
      </w:r>
      <w:r w:rsidR="0083649B" w:rsidRPr="00CD1275">
        <w:rPr>
          <w:rFonts w:cs="Arial"/>
          <w:szCs w:val="24"/>
        </w:rPr>
        <w:t xml:space="preserve"> </w:t>
      </w:r>
      <w:r w:rsidR="007D5871">
        <w:rPr>
          <w:rFonts w:cs="Arial"/>
          <w:szCs w:val="24"/>
        </w:rPr>
        <w:t xml:space="preserve">authorized </w:t>
      </w:r>
      <w:r w:rsidR="00382DEE">
        <w:rPr>
          <w:rFonts w:cs="Arial"/>
          <w:szCs w:val="24"/>
        </w:rPr>
        <w:t xml:space="preserve">for beneficial use </w:t>
      </w:r>
      <w:r w:rsidR="007D5871">
        <w:rPr>
          <w:rFonts w:cs="Arial"/>
          <w:szCs w:val="24"/>
        </w:rPr>
        <w:t xml:space="preserve">under this general permit </w:t>
      </w:r>
      <w:r w:rsidR="0083649B">
        <w:rPr>
          <w:rFonts w:cs="Arial"/>
          <w:szCs w:val="24"/>
        </w:rPr>
        <w:t>and other structures and, when necessary, treat runoff or leachate from the storage area.</w:t>
      </w:r>
    </w:p>
    <w:p w:rsidR="0083649B" w:rsidRDefault="0083649B" w:rsidP="00F42DB7">
      <w:pPr>
        <w:pStyle w:val="NormalArial"/>
        <w:ind w:left="1080" w:hanging="540"/>
        <w:rPr>
          <w:rFonts w:cs="Arial"/>
          <w:szCs w:val="24"/>
        </w:rPr>
      </w:pPr>
    </w:p>
    <w:p w:rsidR="0083649B" w:rsidRPr="00DB2434" w:rsidRDefault="007A2552" w:rsidP="00F42DB7">
      <w:pPr>
        <w:pStyle w:val="NormalArial"/>
        <w:ind w:left="1080" w:hanging="540"/>
        <w:rPr>
          <w:rFonts w:cs="Arial"/>
          <w:szCs w:val="24"/>
        </w:rPr>
      </w:pPr>
      <w:r>
        <w:rPr>
          <w:rFonts w:cs="Arial"/>
          <w:szCs w:val="24"/>
        </w:rPr>
        <w:t>h</w:t>
      </w:r>
      <w:r w:rsidR="0083649B">
        <w:rPr>
          <w:rFonts w:cs="Arial"/>
          <w:szCs w:val="24"/>
        </w:rPr>
        <w:t>.</w:t>
      </w:r>
      <w:r w:rsidR="009B1C87">
        <w:rPr>
          <w:rFonts w:cs="Arial"/>
          <w:szCs w:val="24"/>
        </w:rPr>
        <w:tab/>
        <w:t>Storage of the</w:t>
      </w:r>
      <w:r w:rsidR="00E47EA0" w:rsidRPr="00E47EA0">
        <w:rPr>
          <w:rFonts w:cs="Arial"/>
          <w:szCs w:val="24"/>
        </w:rPr>
        <w:t xml:space="preserve"> </w:t>
      </w:r>
      <w:r w:rsidR="00E47EA0" w:rsidRPr="009B41D5">
        <w:rPr>
          <w:rFonts w:cs="Arial"/>
          <w:szCs w:val="24"/>
        </w:rPr>
        <w:t>exceptional quality</w:t>
      </w:r>
      <w:r w:rsidR="009B1C87">
        <w:rPr>
          <w:rFonts w:cs="Arial"/>
          <w:szCs w:val="24"/>
        </w:rPr>
        <w:t xml:space="preserve"> </w:t>
      </w:r>
      <w:r w:rsidR="00823A5F">
        <w:rPr>
          <w:rFonts w:cs="Arial"/>
          <w:szCs w:val="24"/>
        </w:rPr>
        <w:t>biosolids-derived material</w:t>
      </w:r>
      <w:r w:rsidR="00B96497" w:rsidRPr="00CD1275">
        <w:rPr>
          <w:rFonts w:cs="Arial"/>
          <w:szCs w:val="24"/>
        </w:rPr>
        <w:t xml:space="preserve"> </w:t>
      </w:r>
      <w:r w:rsidR="007D5871">
        <w:rPr>
          <w:rFonts w:cs="Arial"/>
          <w:szCs w:val="24"/>
        </w:rPr>
        <w:t xml:space="preserve">authorized </w:t>
      </w:r>
      <w:r w:rsidR="00382DEE">
        <w:rPr>
          <w:rFonts w:cs="Arial"/>
          <w:szCs w:val="24"/>
        </w:rPr>
        <w:t xml:space="preserve">for beneficial use </w:t>
      </w:r>
      <w:r w:rsidR="007D5871">
        <w:rPr>
          <w:rFonts w:cs="Arial"/>
          <w:szCs w:val="24"/>
        </w:rPr>
        <w:t xml:space="preserve">under this general permit </w:t>
      </w:r>
      <w:r w:rsidR="009B1C87">
        <w:rPr>
          <w:rFonts w:cs="Arial"/>
          <w:szCs w:val="24"/>
        </w:rPr>
        <w:t xml:space="preserve">shall not be </w:t>
      </w:r>
      <w:r w:rsidR="00B96497">
        <w:rPr>
          <w:rFonts w:cs="Arial"/>
          <w:szCs w:val="24"/>
        </w:rPr>
        <w:t xml:space="preserve">on </w:t>
      </w:r>
      <w:r w:rsidR="009B1C87">
        <w:rPr>
          <w:rFonts w:cs="Arial"/>
          <w:szCs w:val="24"/>
        </w:rPr>
        <w:t>slopes greater than 3% unless approved by the Department.</w:t>
      </w:r>
    </w:p>
    <w:p w:rsidR="00F42DB7" w:rsidRDefault="00F42DB7" w:rsidP="004A260E">
      <w:pPr>
        <w:spacing w:after="0" w:line="240" w:lineRule="auto"/>
        <w:rPr>
          <w:rFonts w:ascii="Arial" w:hAnsi="Arial" w:cs="Arial"/>
          <w:sz w:val="24"/>
          <w:szCs w:val="24"/>
        </w:rPr>
      </w:pPr>
    </w:p>
    <w:p w:rsidR="008641BB" w:rsidRPr="008641BB" w:rsidRDefault="00B37307" w:rsidP="008641BB">
      <w:pPr>
        <w:spacing w:after="0" w:line="240" w:lineRule="auto"/>
        <w:ind w:left="540" w:hanging="540"/>
        <w:rPr>
          <w:rFonts w:ascii="Arial" w:hAnsi="Arial" w:cs="Arial"/>
          <w:sz w:val="24"/>
          <w:szCs w:val="24"/>
        </w:rPr>
      </w:pPr>
      <w:r>
        <w:rPr>
          <w:rFonts w:ascii="Arial" w:hAnsi="Arial" w:cs="Arial"/>
          <w:sz w:val="24"/>
          <w:szCs w:val="24"/>
        </w:rPr>
        <w:t>8</w:t>
      </w:r>
      <w:r w:rsidR="008641BB" w:rsidRPr="008641BB">
        <w:rPr>
          <w:rFonts w:ascii="Arial" w:hAnsi="Arial" w:cs="Arial"/>
          <w:sz w:val="24"/>
          <w:szCs w:val="24"/>
        </w:rPr>
        <w:t>.</w:t>
      </w:r>
      <w:r w:rsidR="008641BB" w:rsidRPr="008641BB">
        <w:rPr>
          <w:rFonts w:ascii="Arial" w:hAnsi="Arial" w:cs="Arial"/>
          <w:sz w:val="24"/>
          <w:szCs w:val="24"/>
        </w:rPr>
        <w:tab/>
        <w:t xml:space="preserve">Transportation of </w:t>
      </w:r>
      <w:r w:rsidR="008641BB">
        <w:rPr>
          <w:rFonts w:ascii="Arial" w:hAnsi="Arial" w:cs="Arial"/>
          <w:sz w:val="24"/>
          <w:szCs w:val="24"/>
        </w:rPr>
        <w:t xml:space="preserve">the </w:t>
      </w:r>
      <w:r w:rsidR="00A31030">
        <w:rPr>
          <w:rFonts w:ascii="Arial" w:hAnsi="Arial" w:cs="Arial"/>
          <w:sz w:val="24"/>
          <w:szCs w:val="24"/>
        </w:rPr>
        <w:t xml:space="preserve">exceptional quality </w:t>
      </w:r>
      <w:r w:rsidR="00823A5F">
        <w:rPr>
          <w:rFonts w:ascii="Arial" w:hAnsi="Arial" w:cs="Arial"/>
          <w:sz w:val="24"/>
          <w:szCs w:val="24"/>
        </w:rPr>
        <w:t>biosolids-derived material</w:t>
      </w:r>
      <w:r w:rsidR="00B96497" w:rsidRPr="00B96497">
        <w:rPr>
          <w:rFonts w:ascii="Arial" w:hAnsi="Arial" w:cs="Arial"/>
          <w:sz w:val="24"/>
          <w:szCs w:val="24"/>
        </w:rPr>
        <w:t xml:space="preserve"> </w:t>
      </w:r>
      <w:r w:rsidR="008641BB" w:rsidRPr="00B96497">
        <w:rPr>
          <w:rFonts w:ascii="Arial" w:hAnsi="Arial" w:cs="Arial"/>
          <w:sz w:val="24"/>
          <w:szCs w:val="24"/>
        </w:rPr>
        <w:t>to the</w:t>
      </w:r>
      <w:r w:rsidR="008641BB" w:rsidRPr="008641BB">
        <w:rPr>
          <w:rFonts w:ascii="Arial" w:hAnsi="Arial" w:cs="Arial"/>
          <w:sz w:val="24"/>
          <w:szCs w:val="24"/>
        </w:rPr>
        <w:t xml:space="preserve"> </w:t>
      </w:r>
      <w:r w:rsidR="008641BB">
        <w:rPr>
          <w:rFonts w:ascii="Arial" w:hAnsi="Arial" w:cs="Arial"/>
          <w:sz w:val="24"/>
          <w:szCs w:val="24"/>
        </w:rPr>
        <w:t>land application</w:t>
      </w:r>
      <w:r w:rsidR="008641BB" w:rsidRPr="008641BB">
        <w:rPr>
          <w:rFonts w:ascii="Arial" w:hAnsi="Arial" w:cs="Arial"/>
          <w:sz w:val="24"/>
          <w:szCs w:val="24"/>
        </w:rPr>
        <w:t xml:space="preserve"> site</w:t>
      </w:r>
      <w:r w:rsidR="008641BB">
        <w:rPr>
          <w:rFonts w:ascii="Arial" w:hAnsi="Arial" w:cs="Arial"/>
          <w:sz w:val="24"/>
          <w:szCs w:val="24"/>
        </w:rPr>
        <w:t xml:space="preserve"> </w:t>
      </w:r>
      <w:r w:rsidR="008641BB" w:rsidRPr="008641BB">
        <w:rPr>
          <w:rFonts w:ascii="Arial" w:hAnsi="Arial" w:cs="Arial"/>
          <w:sz w:val="24"/>
          <w:szCs w:val="24"/>
        </w:rPr>
        <w:t>shall be as follows:</w:t>
      </w:r>
    </w:p>
    <w:p w:rsidR="008641BB" w:rsidRPr="008641BB" w:rsidRDefault="008641BB" w:rsidP="008641BB">
      <w:pPr>
        <w:spacing w:after="0" w:line="240" w:lineRule="auto"/>
        <w:rPr>
          <w:rFonts w:ascii="Arial" w:hAnsi="Arial" w:cs="Arial"/>
          <w:sz w:val="24"/>
          <w:szCs w:val="24"/>
        </w:rPr>
      </w:pPr>
    </w:p>
    <w:p w:rsidR="008641BB" w:rsidRPr="008641BB" w:rsidRDefault="008641BB" w:rsidP="008641BB">
      <w:pPr>
        <w:spacing w:after="0" w:line="240" w:lineRule="auto"/>
        <w:ind w:left="1080" w:hanging="540"/>
        <w:rPr>
          <w:rFonts w:ascii="Arial" w:hAnsi="Arial" w:cs="Arial"/>
          <w:sz w:val="24"/>
          <w:szCs w:val="24"/>
        </w:rPr>
      </w:pPr>
      <w:r w:rsidRPr="008641BB">
        <w:rPr>
          <w:rFonts w:ascii="Arial" w:hAnsi="Arial" w:cs="Arial"/>
          <w:sz w:val="24"/>
          <w:szCs w:val="24"/>
        </w:rPr>
        <w:t>a.</w:t>
      </w:r>
      <w:r w:rsidRPr="008641BB">
        <w:rPr>
          <w:rFonts w:ascii="Arial" w:hAnsi="Arial" w:cs="Arial"/>
          <w:sz w:val="24"/>
          <w:szCs w:val="24"/>
        </w:rPr>
        <w:tab/>
        <w:t>In a manner which prevents harborage or breeding of vectors (including mosquitoes) or creation of odor, litter, and other nuisances which may impact the public health, safety, welfare, and the environment.</w:t>
      </w:r>
    </w:p>
    <w:p w:rsidR="008641BB" w:rsidRPr="008641BB" w:rsidRDefault="008641BB" w:rsidP="008641BB">
      <w:pPr>
        <w:spacing w:after="0" w:line="240" w:lineRule="auto"/>
        <w:ind w:left="1080" w:hanging="540"/>
        <w:rPr>
          <w:rFonts w:ascii="Arial" w:hAnsi="Arial" w:cs="Arial"/>
          <w:sz w:val="24"/>
          <w:szCs w:val="24"/>
        </w:rPr>
      </w:pPr>
    </w:p>
    <w:p w:rsidR="008641BB" w:rsidRPr="008641BB" w:rsidRDefault="008641BB" w:rsidP="008641BB">
      <w:pPr>
        <w:spacing w:after="0" w:line="240" w:lineRule="auto"/>
        <w:ind w:left="1080" w:hanging="540"/>
        <w:rPr>
          <w:rFonts w:ascii="Arial" w:hAnsi="Arial" w:cs="Arial"/>
          <w:sz w:val="24"/>
          <w:szCs w:val="24"/>
        </w:rPr>
      </w:pPr>
      <w:r w:rsidRPr="008641BB">
        <w:rPr>
          <w:rFonts w:ascii="Arial" w:hAnsi="Arial" w:cs="Arial"/>
          <w:sz w:val="24"/>
          <w:szCs w:val="24"/>
        </w:rPr>
        <w:t>b.</w:t>
      </w:r>
      <w:r w:rsidRPr="008641BB">
        <w:rPr>
          <w:rFonts w:ascii="Arial" w:hAnsi="Arial" w:cs="Arial"/>
          <w:sz w:val="24"/>
          <w:szCs w:val="24"/>
        </w:rPr>
        <w:tab/>
        <w:t xml:space="preserve">In a manner that prevents dispersal of </w:t>
      </w:r>
      <w:r w:rsidR="004A260E">
        <w:rPr>
          <w:rFonts w:ascii="Arial" w:hAnsi="Arial" w:cs="Arial"/>
          <w:sz w:val="24"/>
          <w:szCs w:val="24"/>
        </w:rPr>
        <w:t>t</w:t>
      </w:r>
      <w:r>
        <w:rPr>
          <w:rFonts w:ascii="Arial" w:hAnsi="Arial" w:cs="Arial"/>
          <w:sz w:val="24"/>
          <w:szCs w:val="24"/>
        </w:rPr>
        <w:t xml:space="preserve">he </w:t>
      </w:r>
      <w:r w:rsidRPr="00CD1275">
        <w:rPr>
          <w:rFonts w:ascii="Arial" w:hAnsi="Arial" w:cs="Arial"/>
          <w:sz w:val="24"/>
          <w:szCs w:val="24"/>
        </w:rPr>
        <w:t xml:space="preserve">exceptional </w:t>
      </w:r>
      <w:r w:rsidRPr="00E47EA0">
        <w:rPr>
          <w:rFonts w:ascii="Arial" w:hAnsi="Arial" w:cs="Arial"/>
          <w:sz w:val="24"/>
          <w:szCs w:val="24"/>
        </w:rPr>
        <w:t xml:space="preserve">quality </w:t>
      </w:r>
      <w:r w:rsidR="00E47EA0" w:rsidRPr="00E47EA0">
        <w:rPr>
          <w:rFonts w:ascii="Arial" w:hAnsi="Arial" w:cs="Arial"/>
          <w:sz w:val="24"/>
          <w:szCs w:val="24"/>
        </w:rPr>
        <w:t>biosolids-derived</w:t>
      </w:r>
      <w:r w:rsidR="00E47EA0">
        <w:rPr>
          <w:rFonts w:cs="Arial"/>
          <w:szCs w:val="24"/>
        </w:rPr>
        <w:t xml:space="preserve"> </w:t>
      </w:r>
      <w:r w:rsidRPr="00CD1275">
        <w:rPr>
          <w:rFonts w:ascii="Arial" w:hAnsi="Arial" w:cs="Arial"/>
          <w:sz w:val="24"/>
          <w:szCs w:val="24"/>
        </w:rPr>
        <w:t xml:space="preserve">material </w:t>
      </w:r>
      <w:r>
        <w:rPr>
          <w:rFonts w:ascii="Arial" w:hAnsi="Arial" w:cs="Arial"/>
          <w:sz w:val="24"/>
          <w:szCs w:val="24"/>
        </w:rPr>
        <w:t xml:space="preserve">produced </w:t>
      </w:r>
      <w:r w:rsidRPr="008641BB">
        <w:rPr>
          <w:rFonts w:ascii="Arial" w:hAnsi="Arial" w:cs="Arial"/>
          <w:sz w:val="24"/>
          <w:szCs w:val="24"/>
        </w:rPr>
        <w:t>by wind or water erosion or a risk of fire or explosion and shall comply with the requirements of Title 25 Pa. Code, Chapter 285 (relating to Storage, Collection and Transportation of Municipal Waste).</w:t>
      </w:r>
    </w:p>
    <w:p w:rsidR="008641BB" w:rsidRPr="008641BB" w:rsidRDefault="008641BB" w:rsidP="008641BB">
      <w:pPr>
        <w:spacing w:after="0" w:line="240" w:lineRule="auto"/>
        <w:rPr>
          <w:rFonts w:ascii="Arial" w:hAnsi="Arial" w:cs="Arial"/>
          <w:sz w:val="24"/>
          <w:szCs w:val="24"/>
        </w:rPr>
      </w:pPr>
    </w:p>
    <w:p w:rsidR="008641BB" w:rsidRPr="008641BB" w:rsidRDefault="008641BB" w:rsidP="004A260E">
      <w:pPr>
        <w:spacing w:after="0" w:line="240" w:lineRule="auto"/>
        <w:ind w:left="1080" w:hanging="540"/>
        <w:rPr>
          <w:rFonts w:ascii="Arial" w:hAnsi="Arial" w:cs="Arial"/>
          <w:color w:val="000000"/>
          <w:sz w:val="24"/>
          <w:szCs w:val="24"/>
        </w:rPr>
      </w:pPr>
      <w:r w:rsidRPr="008641BB">
        <w:rPr>
          <w:rFonts w:ascii="Arial" w:hAnsi="Arial" w:cs="Arial"/>
          <w:sz w:val="24"/>
          <w:szCs w:val="24"/>
        </w:rPr>
        <w:t>c.</w:t>
      </w:r>
      <w:r w:rsidRPr="008641BB">
        <w:rPr>
          <w:rFonts w:ascii="Arial" w:hAnsi="Arial" w:cs="Arial"/>
          <w:sz w:val="24"/>
          <w:szCs w:val="24"/>
        </w:rPr>
        <w:tab/>
        <w:t xml:space="preserve">The vehicle that is used to transport </w:t>
      </w:r>
      <w:r w:rsidR="004A260E">
        <w:rPr>
          <w:rFonts w:ascii="Arial" w:hAnsi="Arial" w:cs="Arial"/>
          <w:sz w:val="24"/>
          <w:szCs w:val="24"/>
        </w:rPr>
        <w:t xml:space="preserve">the </w:t>
      </w:r>
      <w:r w:rsidR="004A260E" w:rsidRPr="00CD1275">
        <w:rPr>
          <w:rFonts w:ascii="Arial" w:hAnsi="Arial" w:cs="Arial"/>
          <w:sz w:val="24"/>
          <w:szCs w:val="24"/>
        </w:rPr>
        <w:t xml:space="preserve">exceptional quality </w:t>
      </w:r>
      <w:r w:rsidR="00E47EA0" w:rsidRPr="00E47EA0">
        <w:rPr>
          <w:rFonts w:ascii="Arial" w:hAnsi="Arial" w:cs="Arial"/>
          <w:sz w:val="24"/>
          <w:szCs w:val="24"/>
        </w:rPr>
        <w:t>biosolids-derived</w:t>
      </w:r>
      <w:r w:rsidR="00E47EA0">
        <w:rPr>
          <w:rFonts w:cs="Arial"/>
          <w:szCs w:val="24"/>
        </w:rPr>
        <w:t xml:space="preserve"> </w:t>
      </w:r>
      <w:r w:rsidR="004A260E" w:rsidRPr="00CD1275">
        <w:rPr>
          <w:rFonts w:ascii="Arial" w:hAnsi="Arial" w:cs="Arial"/>
          <w:sz w:val="24"/>
          <w:szCs w:val="24"/>
        </w:rPr>
        <w:t xml:space="preserve">material </w:t>
      </w:r>
      <w:r w:rsidR="004A260E">
        <w:rPr>
          <w:rFonts w:ascii="Arial" w:hAnsi="Arial" w:cs="Arial"/>
          <w:sz w:val="24"/>
          <w:szCs w:val="24"/>
        </w:rPr>
        <w:t xml:space="preserve">produced </w:t>
      </w:r>
      <w:r w:rsidRPr="008641BB">
        <w:rPr>
          <w:rFonts w:ascii="Arial" w:hAnsi="Arial" w:cs="Arial"/>
          <w:sz w:val="24"/>
          <w:szCs w:val="24"/>
        </w:rPr>
        <w:t xml:space="preserve">to the </w:t>
      </w:r>
      <w:r w:rsidR="004A260E">
        <w:rPr>
          <w:rFonts w:ascii="Arial" w:hAnsi="Arial" w:cs="Arial"/>
          <w:sz w:val="24"/>
          <w:szCs w:val="24"/>
        </w:rPr>
        <w:t>land application</w:t>
      </w:r>
      <w:r w:rsidRPr="008641BB">
        <w:rPr>
          <w:rFonts w:ascii="Arial" w:hAnsi="Arial" w:cs="Arial"/>
          <w:sz w:val="24"/>
          <w:szCs w:val="24"/>
        </w:rPr>
        <w:t xml:space="preserve"> site </w:t>
      </w:r>
      <w:r w:rsidR="009B54A1" w:rsidRPr="00AE39EB">
        <w:rPr>
          <w:rFonts w:ascii="Arial" w:hAnsi="Arial" w:cs="Arial"/>
          <w:sz w:val="24"/>
          <w:szCs w:val="24"/>
        </w:rPr>
        <w:t xml:space="preserve">shall comply with </w:t>
      </w:r>
      <w:r w:rsidR="009B54A1" w:rsidRPr="00AE39EB">
        <w:rPr>
          <w:rFonts w:ascii="Arial" w:hAnsi="Arial" w:cs="Arial"/>
          <w:color w:val="000000"/>
          <w:sz w:val="24"/>
          <w:szCs w:val="24"/>
        </w:rPr>
        <w:t>25 Pa. Code Chapter 285 (relating to storage, collection and transportation) and the Waste Transportation Safety Act, 27 Pa. C.S. §§6201 – 6209</w:t>
      </w:r>
      <w:r w:rsidR="009B54A1">
        <w:rPr>
          <w:rFonts w:ascii="Arial" w:hAnsi="Arial" w:cs="Arial"/>
          <w:color w:val="000000"/>
          <w:sz w:val="24"/>
          <w:szCs w:val="24"/>
        </w:rPr>
        <w:t>.</w:t>
      </w:r>
    </w:p>
    <w:p w:rsidR="008641BB" w:rsidRDefault="008641BB" w:rsidP="00F73C95">
      <w:pPr>
        <w:spacing w:after="0" w:line="240" w:lineRule="auto"/>
        <w:ind w:left="540" w:hanging="540"/>
        <w:rPr>
          <w:rFonts w:ascii="Arial" w:hAnsi="Arial" w:cs="Arial"/>
          <w:sz w:val="24"/>
          <w:szCs w:val="24"/>
        </w:rPr>
      </w:pPr>
    </w:p>
    <w:p w:rsidR="00F73C95" w:rsidRDefault="00B37307" w:rsidP="00F73C95">
      <w:pPr>
        <w:spacing w:after="0" w:line="240" w:lineRule="auto"/>
        <w:ind w:left="540" w:hanging="540"/>
        <w:rPr>
          <w:rFonts w:ascii="Arial" w:hAnsi="Arial" w:cs="Arial"/>
          <w:sz w:val="24"/>
          <w:szCs w:val="24"/>
        </w:rPr>
      </w:pPr>
      <w:r>
        <w:rPr>
          <w:rFonts w:ascii="Arial" w:hAnsi="Arial" w:cs="Arial"/>
          <w:sz w:val="24"/>
          <w:szCs w:val="24"/>
        </w:rPr>
        <w:t>9</w:t>
      </w:r>
      <w:r w:rsidR="00F73C95">
        <w:rPr>
          <w:rFonts w:ascii="Arial" w:hAnsi="Arial" w:cs="Arial"/>
          <w:sz w:val="24"/>
          <w:szCs w:val="24"/>
        </w:rPr>
        <w:t>.</w:t>
      </w:r>
      <w:r w:rsidR="00F73C95">
        <w:rPr>
          <w:rFonts w:ascii="Arial" w:hAnsi="Arial" w:cs="Arial"/>
          <w:sz w:val="24"/>
          <w:szCs w:val="24"/>
        </w:rPr>
        <w:tab/>
      </w:r>
      <w:r w:rsidR="00F73C95" w:rsidRPr="00F73C95">
        <w:rPr>
          <w:rFonts w:ascii="Arial" w:hAnsi="Arial" w:cs="Arial"/>
          <w:sz w:val="24"/>
          <w:szCs w:val="24"/>
        </w:rPr>
        <w:t>The permittee shall not cause or allow a point or non-point source discharge of any of the following: industrial or residual wastes; wastewater; combined storm water runoff and leachate, if generated; runoff or leachate from the storage areas where solid waste management activities are conducted</w:t>
      </w:r>
      <w:r w:rsidR="00F73C95">
        <w:rPr>
          <w:rFonts w:ascii="Arial" w:hAnsi="Arial" w:cs="Arial"/>
          <w:sz w:val="24"/>
          <w:szCs w:val="24"/>
        </w:rPr>
        <w:t xml:space="preserve"> </w:t>
      </w:r>
      <w:r w:rsidR="00F73C95" w:rsidRPr="00F73C95">
        <w:rPr>
          <w:rFonts w:ascii="Arial" w:hAnsi="Arial" w:cs="Arial"/>
          <w:sz w:val="24"/>
          <w:szCs w:val="24"/>
        </w:rPr>
        <w:t>to the surface waters of the Commonwealth, unless permitted by the Department.</w:t>
      </w:r>
    </w:p>
    <w:p w:rsidR="00F73C95" w:rsidRDefault="00F73C95" w:rsidP="00F73C95">
      <w:pPr>
        <w:spacing w:after="0" w:line="240" w:lineRule="auto"/>
        <w:ind w:left="540" w:hanging="540"/>
        <w:rPr>
          <w:rFonts w:ascii="Arial" w:hAnsi="Arial" w:cs="Arial"/>
          <w:sz w:val="24"/>
          <w:szCs w:val="24"/>
        </w:rPr>
      </w:pPr>
    </w:p>
    <w:p w:rsidR="00F73C95" w:rsidRDefault="00B37307" w:rsidP="00F73C95">
      <w:pPr>
        <w:spacing w:after="0" w:line="240" w:lineRule="auto"/>
        <w:ind w:left="540" w:hanging="540"/>
        <w:rPr>
          <w:rFonts w:ascii="Arial" w:hAnsi="Arial" w:cs="Arial"/>
          <w:sz w:val="24"/>
          <w:szCs w:val="24"/>
        </w:rPr>
      </w:pPr>
      <w:r>
        <w:rPr>
          <w:rFonts w:ascii="Arial" w:hAnsi="Arial" w:cs="Arial"/>
          <w:sz w:val="24"/>
          <w:szCs w:val="24"/>
        </w:rPr>
        <w:t>10</w:t>
      </w:r>
      <w:r w:rsidR="00F73C95" w:rsidRPr="00B007E5">
        <w:rPr>
          <w:rFonts w:ascii="Arial" w:hAnsi="Arial" w:cs="Arial"/>
          <w:sz w:val="24"/>
          <w:szCs w:val="24"/>
        </w:rPr>
        <w:t xml:space="preserve">. </w:t>
      </w:r>
      <w:r w:rsidR="00F73C95" w:rsidRPr="00B007E5">
        <w:rPr>
          <w:rFonts w:ascii="Arial" w:hAnsi="Arial" w:cs="Arial"/>
          <w:sz w:val="24"/>
          <w:szCs w:val="24"/>
        </w:rPr>
        <w:tab/>
        <w:t xml:space="preserve">Nothing in this general permit shall be construed to supersede, amend, or authorize a violation of any of the provisions of any valid and applicable local law, ordinance, or regulation, providing that said local law, ordinance, or regulation is not preempted by the Solid Waste Management Act, 35 P.S. §6018.101 et seq; and the Municipal Waste Planning, Recycling and Waste Reduction Act of </w:t>
      </w:r>
      <w:r w:rsidR="00F73C95">
        <w:rPr>
          <w:rFonts w:ascii="Arial" w:hAnsi="Arial" w:cs="Arial"/>
          <w:sz w:val="24"/>
          <w:szCs w:val="24"/>
        </w:rPr>
        <w:t>1988, 53 P.S. §4000.101 et seq.</w:t>
      </w:r>
    </w:p>
    <w:p w:rsidR="00F73C95" w:rsidRDefault="00F73C95" w:rsidP="00F73C95">
      <w:pPr>
        <w:spacing w:after="0" w:line="240" w:lineRule="auto"/>
        <w:ind w:left="540" w:hanging="540"/>
        <w:rPr>
          <w:rFonts w:ascii="Arial" w:hAnsi="Arial" w:cs="Arial"/>
          <w:sz w:val="24"/>
          <w:szCs w:val="24"/>
        </w:rPr>
      </w:pPr>
    </w:p>
    <w:p w:rsidR="00F73C95" w:rsidRDefault="00A95644" w:rsidP="00F73C95">
      <w:pPr>
        <w:spacing w:after="0" w:line="240" w:lineRule="auto"/>
        <w:ind w:left="540" w:hanging="540"/>
        <w:rPr>
          <w:rFonts w:ascii="Arial" w:hAnsi="Arial" w:cs="Arial"/>
          <w:sz w:val="24"/>
          <w:szCs w:val="24"/>
        </w:rPr>
      </w:pPr>
      <w:r>
        <w:rPr>
          <w:rFonts w:ascii="Arial" w:hAnsi="Arial" w:cs="Arial"/>
          <w:sz w:val="24"/>
          <w:szCs w:val="24"/>
        </w:rPr>
        <w:lastRenderedPageBreak/>
        <w:t>1</w:t>
      </w:r>
      <w:r w:rsidR="00B37307">
        <w:rPr>
          <w:rFonts w:ascii="Arial" w:hAnsi="Arial" w:cs="Arial"/>
          <w:sz w:val="24"/>
          <w:szCs w:val="24"/>
        </w:rPr>
        <w:t>1</w:t>
      </w:r>
      <w:r w:rsidR="00F73C95" w:rsidRPr="00B007E5">
        <w:rPr>
          <w:rFonts w:ascii="Arial" w:hAnsi="Arial" w:cs="Arial"/>
          <w:sz w:val="24"/>
          <w:szCs w:val="24"/>
        </w:rPr>
        <w:t>.</w:t>
      </w:r>
      <w:r w:rsidR="00F73C95" w:rsidRPr="00B007E5">
        <w:rPr>
          <w:rFonts w:ascii="Arial" w:hAnsi="Arial" w:cs="Arial"/>
          <w:sz w:val="24"/>
          <w:szCs w:val="24"/>
        </w:rPr>
        <w:tab/>
        <w:t>Failure of measures herein approved to perform as intended, or as designed, or in compliance with the applicable laws, rules, and regulations and terms and conditions of this general permit, for any reason, shall be grounds for the revocation or suspension of the permittee’s approval to operate under this general permit.</w:t>
      </w:r>
    </w:p>
    <w:p w:rsidR="00F73C95" w:rsidRDefault="00F73C95" w:rsidP="00F73C95">
      <w:pPr>
        <w:spacing w:after="0" w:line="240" w:lineRule="auto"/>
        <w:ind w:left="540" w:hanging="540"/>
        <w:rPr>
          <w:rFonts w:ascii="Arial" w:hAnsi="Arial" w:cs="Arial"/>
          <w:sz w:val="24"/>
          <w:szCs w:val="24"/>
        </w:rPr>
      </w:pPr>
    </w:p>
    <w:p w:rsidR="00F73C95" w:rsidRPr="00B007E5" w:rsidRDefault="006A2925" w:rsidP="00F73C95">
      <w:pPr>
        <w:pStyle w:val="NormalArial"/>
        <w:ind w:left="540" w:hanging="540"/>
        <w:rPr>
          <w:color w:val="000000"/>
          <w:szCs w:val="24"/>
        </w:rPr>
      </w:pPr>
      <w:r>
        <w:rPr>
          <w:szCs w:val="24"/>
        </w:rPr>
        <w:t>1</w:t>
      </w:r>
      <w:r w:rsidR="00B37307">
        <w:rPr>
          <w:szCs w:val="24"/>
        </w:rPr>
        <w:t>2</w:t>
      </w:r>
      <w:r w:rsidR="00F73C95" w:rsidRPr="00B007E5">
        <w:rPr>
          <w:szCs w:val="24"/>
        </w:rPr>
        <w:t>.</w:t>
      </w:r>
      <w:r w:rsidR="00F73C95" w:rsidRPr="00B007E5">
        <w:rPr>
          <w:szCs w:val="24"/>
        </w:rPr>
        <w:tab/>
      </w:r>
      <w:r w:rsidR="00F73C95" w:rsidRPr="00B007E5">
        <w:rPr>
          <w:color w:val="000000"/>
          <w:szCs w:val="24"/>
        </w:rPr>
        <w:t>As a condition of this permit and of the permittee's authority to conduct the activities authorized by this permit, the permittee hereby authorizes and consents to allow authorized employees or agents of the Department, without advance notice or search warrant, upon presentation of appropriate credentials and without delay, to have access to and to inspect all areas on which solid waste management activities required of the permittee are being, will be, or have been conducted.  This authorization and consent shall include consent to collect samples of waste, soils, water, or gases; take photographs; to perform measurements, surveys, and other tests; inspect any monitoring equipment; to inspect the methods of operation; and to inspect and/or copy documents, books, and papers required by the Department to be maintained.  This permit condition is referenced in accordance with §§608 and 610(7) of the Solid Waste Management Act, 35 P.S. §§6018.608 and 6018.610(7).  This condition in no way limits any other powers granted under the Solid Waste Management Act.</w:t>
      </w:r>
    </w:p>
    <w:p w:rsidR="00F73C95" w:rsidRPr="00B007E5" w:rsidRDefault="00F73C95" w:rsidP="00F73C95">
      <w:pPr>
        <w:pStyle w:val="NormalArial"/>
        <w:ind w:left="540" w:hanging="540"/>
        <w:rPr>
          <w:color w:val="000000"/>
          <w:szCs w:val="24"/>
        </w:rPr>
      </w:pPr>
    </w:p>
    <w:p w:rsidR="00F73C95" w:rsidRPr="00B007E5" w:rsidRDefault="00F73C95" w:rsidP="00F73C95">
      <w:pPr>
        <w:pStyle w:val="NormalArial"/>
        <w:ind w:left="540" w:hanging="540"/>
        <w:rPr>
          <w:rFonts w:cs="Arial"/>
          <w:szCs w:val="24"/>
        </w:rPr>
      </w:pPr>
      <w:r>
        <w:rPr>
          <w:rFonts w:cs="Arial"/>
          <w:szCs w:val="24"/>
        </w:rPr>
        <w:t>1</w:t>
      </w:r>
      <w:r w:rsidR="00B37307">
        <w:rPr>
          <w:rFonts w:cs="Arial"/>
          <w:szCs w:val="24"/>
        </w:rPr>
        <w:t>3</w:t>
      </w:r>
      <w:r w:rsidRPr="00B007E5">
        <w:rPr>
          <w:rFonts w:cs="Arial"/>
          <w:szCs w:val="24"/>
        </w:rPr>
        <w:t>.</w:t>
      </w:r>
      <w:r w:rsidRPr="00B007E5">
        <w:rPr>
          <w:rFonts w:cs="Arial"/>
          <w:szCs w:val="24"/>
        </w:rPr>
        <w:tab/>
        <w:t xml:space="preserve">All activities conducted under the authorization granted in this permit shall be conducted in accordance with the permittee’s application, except to the extent that there is a conflict with the regulations or governing statutes.  </w:t>
      </w:r>
    </w:p>
    <w:p w:rsidR="00F73C95" w:rsidRDefault="00F73C95" w:rsidP="00F73C95">
      <w:pPr>
        <w:pStyle w:val="NormalArial"/>
        <w:ind w:left="540" w:hanging="540"/>
        <w:rPr>
          <w:rFonts w:cs="Arial"/>
          <w:color w:val="000000"/>
          <w:szCs w:val="24"/>
        </w:rPr>
      </w:pPr>
    </w:p>
    <w:p w:rsidR="00F73C95" w:rsidRDefault="00F73C95" w:rsidP="00F73C95">
      <w:pPr>
        <w:pStyle w:val="NormalArial"/>
        <w:ind w:left="513" w:hanging="513"/>
      </w:pPr>
      <w:r>
        <w:rPr>
          <w:color w:val="000000" w:themeColor="text1"/>
        </w:rPr>
        <w:t>1</w:t>
      </w:r>
      <w:r w:rsidR="00B37307">
        <w:rPr>
          <w:color w:val="000000" w:themeColor="text1"/>
        </w:rPr>
        <w:t>4</w:t>
      </w:r>
      <w:r w:rsidRPr="002C58B2">
        <w:rPr>
          <w:color w:val="000000" w:themeColor="text1"/>
        </w:rPr>
        <w:t>.</w:t>
      </w:r>
      <w:r w:rsidRPr="00567BB5">
        <w:rPr>
          <w:b/>
          <w:color w:val="FF0000"/>
        </w:rPr>
        <w:t xml:space="preserve"> </w:t>
      </w:r>
      <w:r>
        <w:tab/>
      </w:r>
      <w:r w:rsidR="006428E4" w:rsidRPr="00071510">
        <w:rPr>
          <w:szCs w:val="24"/>
        </w:rPr>
        <w:t>The beneficial use activities authorized by this general permit shall not harm or present a threat of harm to the health, safety or welfare of the people or environment of this Commonwealth</w:t>
      </w:r>
      <w:r>
        <w:t>.  The Department may:</w:t>
      </w:r>
    </w:p>
    <w:p w:rsidR="00F73C95" w:rsidRDefault="00F73C95" w:rsidP="00F73C95">
      <w:pPr>
        <w:pStyle w:val="NormalArial"/>
        <w:ind w:left="513" w:hanging="513"/>
      </w:pPr>
    </w:p>
    <w:p w:rsidR="00F73C95" w:rsidRDefault="00F73C95" w:rsidP="00905C86">
      <w:pPr>
        <w:pStyle w:val="NormalArial"/>
        <w:ind w:left="1080" w:hanging="540"/>
      </w:pPr>
      <w:r>
        <w:t>a.</w:t>
      </w:r>
      <w:r>
        <w:tab/>
        <w:t>Modify, suspend, revoke or reissue the authorization granted in this general permit if the permittee cannot comply with the conditions of this general permit or if the authorized activities cannot be adequately regulated under the conditions of this general permit.</w:t>
      </w:r>
    </w:p>
    <w:p w:rsidR="00F73C95" w:rsidRDefault="00F73C95" w:rsidP="00F73C95">
      <w:pPr>
        <w:pStyle w:val="NormalArial"/>
        <w:ind w:left="912" w:hanging="372"/>
      </w:pPr>
    </w:p>
    <w:p w:rsidR="00F73C95" w:rsidRDefault="00F73C95" w:rsidP="00905C86">
      <w:pPr>
        <w:pStyle w:val="NormalArial"/>
        <w:ind w:left="1080" w:hanging="540"/>
      </w:pPr>
      <w:r>
        <w:t>b.</w:t>
      </w:r>
      <w:r>
        <w:tab/>
        <w:t>Require an individual permit be obtained if it is deemed necessary to prevent harm or the threat of harm to the public health, and the environment.</w:t>
      </w:r>
    </w:p>
    <w:p w:rsidR="00F73C95" w:rsidRDefault="00F73C95" w:rsidP="00F73C95">
      <w:pPr>
        <w:pStyle w:val="NormalArial"/>
        <w:ind w:left="513" w:hanging="513"/>
      </w:pPr>
    </w:p>
    <w:p w:rsidR="00F73C95" w:rsidRPr="00B007E5" w:rsidRDefault="00F73C95" w:rsidP="00F73C95">
      <w:pPr>
        <w:pStyle w:val="NormalArial"/>
        <w:ind w:left="540" w:hanging="540"/>
        <w:rPr>
          <w:rFonts w:cs="Arial"/>
          <w:color w:val="000000"/>
          <w:szCs w:val="24"/>
        </w:rPr>
      </w:pPr>
      <w:r>
        <w:rPr>
          <w:rFonts w:cs="Arial"/>
          <w:color w:val="000000"/>
          <w:szCs w:val="24"/>
        </w:rPr>
        <w:t>1</w:t>
      </w:r>
      <w:r w:rsidR="00B37307">
        <w:rPr>
          <w:rFonts w:cs="Arial"/>
          <w:color w:val="000000"/>
          <w:szCs w:val="24"/>
        </w:rPr>
        <w:t>5</w:t>
      </w:r>
      <w:r w:rsidRPr="00B007E5">
        <w:rPr>
          <w:rFonts w:cs="Arial"/>
          <w:color w:val="000000"/>
          <w:szCs w:val="24"/>
        </w:rPr>
        <w:t>.</w:t>
      </w:r>
      <w:r w:rsidRPr="00B007E5">
        <w:rPr>
          <w:rFonts w:cs="Arial"/>
          <w:color w:val="000000"/>
          <w:szCs w:val="24"/>
        </w:rPr>
        <w:tab/>
        <w:t xml:space="preserve">Any independent contractors or agents retained by the permittee in the completion of </w:t>
      </w:r>
      <w:r w:rsidR="00905C86">
        <w:rPr>
          <w:rFonts w:cs="Arial"/>
          <w:color w:val="000000"/>
          <w:szCs w:val="24"/>
        </w:rPr>
        <w:t xml:space="preserve">distribution, sale, or given away </w:t>
      </w:r>
      <w:r w:rsidR="00905C86">
        <w:rPr>
          <w:rFonts w:cs="Arial"/>
          <w:szCs w:val="24"/>
        </w:rPr>
        <w:t xml:space="preserve">the </w:t>
      </w:r>
      <w:r w:rsidR="00E47EA0" w:rsidRPr="00CD1275">
        <w:rPr>
          <w:rFonts w:cs="Arial"/>
          <w:szCs w:val="24"/>
        </w:rPr>
        <w:t xml:space="preserve">exceptional quality </w:t>
      </w:r>
      <w:r w:rsidR="00823A5F">
        <w:rPr>
          <w:rFonts w:cs="Arial"/>
          <w:szCs w:val="24"/>
        </w:rPr>
        <w:t>biosolids-derived material</w:t>
      </w:r>
      <w:r w:rsidR="00F76E08" w:rsidRPr="00CD1275">
        <w:rPr>
          <w:rFonts w:cs="Arial"/>
          <w:szCs w:val="24"/>
        </w:rPr>
        <w:t xml:space="preserve"> </w:t>
      </w:r>
      <w:r w:rsidRPr="00B007E5">
        <w:rPr>
          <w:rFonts w:cs="Arial"/>
          <w:color w:val="000000"/>
          <w:szCs w:val="24"/>
        </w:rPr>
        <w:t>authorized under this permit shall be subject to a compliance history review by the Department prior to performance of activities under this general permit, as specified by the Solid Waste Management Act.</w:t>
      </w:r>
    </w:p>
    <w:p w:rsidR="00F73C95" w:rsidRDefault="00F73C95" w:rsidP="00F73C95">
      <w:pPr>
        <w:spacing w:after="0" w:line="240" w:lineRule="auto"/>
        <w:ind w:left="540" w:hanging="540"/>
        <w:rPr>
          <w:rFonts w:ascii="Arial" w:hAnsi="Arial" w:cs="Arial"/>
          <w:sz w:val="24"/>
          <w:szCs w:val="24"/>
        </w:rPr>
      </w:pPr>
    </w:p>
    <w:p w:rsidR="00905C86" w:rsidRPr="00B007E5" w:rsidRDefault="00A95644" w:rsidP="00905C86">
      <w:pPr>
        <w:pStyle w:val="NormalArial"/>
        <w:ind w:left="540" w:hanging="540"/>
        <w:rPr>
          <w:rFonts w:cs="Arial"/>
          <w:color w:val="000000"/>
          <w:szCs w:val="24"/>
        </w:rPr>
      </w:pPr>
      <w:r>
        <w:rPr>
          <w:rFonts w:cs="Arial"/>
          <w:color w:val="000000"/>
          <w:szCs w:val="24"/>
        </w:rPr>
        <w:t>1</w:t>
      </w:r>
      <w:r w:rsidR="00B37307">
        <w:rPr>
          <w:rFonts w:cs="Arial"/>
          <w:color w:val="000000"/>
          <w:szCs w:val="24"/>
        </w:rPr>
        <w:t>6</w:t>
      </w:r>
      <w:r w:rsidR="00905C86" w:rsidRPr="00B007E5">
        <w:rPr>
          <w:rFonts w:cs="Arial"/>
          <w:color w:val="000000"/>
          <w:szCs w:val="24"/>
        </w:rPr>
        <w:t>.</w:t>
      </w:r>
      <w:r w:rsidR="00905C86" w:rsidRPr="00B007E5">
        <w:rPr>
          <w:rFonts w:cs="Arial"/>
          <w:color w:val="000000"/>
          <w:szCs w:val="24"/>
        </w:rPr>
        <w:tab/>
        <w:t xml:space="preserve">A Preparedness, Prevention and Contingency (PPC) plan that is consistent with the most recent edition of the Department’s “Guidelines for the Development and </w:t>
      </w:r>
      <w:r w:rsidR="00905C86" w:rsidRPr="00B007E5">
        <w:rPr>
          <w:rFonts w:cs="Arial"/>
          <w:color w:val="000000"/>
          <w:szCs w:val="24"/>
        </w:rPr>
        <w:lastRenderedPageBreak/>
        <w:t xml:space="preserve">Implementation of Environmental Emergency Response Plans” shall be developed and maintained at the </w:t>
      </w:r>
      <w:r w:rsidR="00035AD9">
        <w:rPr>
          <w:rFonts w:cs="Arial"/>
          <w:color w:val="000000"/>
          <w:szCs w:val="24"/>
        </w:rPr>
        <w:t>distribution site</w:t>
      </w:r>
      <w:r w:rsidR="00905C86" w:rsidRPr="00B007E5">
        <w:rPr>
          <w:rFonts w:cs="Arial"/>
          <w:color w:val="000000"/>
          <w:szCs w:val="24"/>
        </w:rPr>
        <w:t xml:space="preserve">.  The PPC plan shall be updated as needed or at least every five years.  The permittee shall immediately implement the applicable provisions of the Department-approved PPC plan for any emergency that affects or threatens public health, safety, welfare, or the environment.  </w:t>
      </w:r>
    </w:p>
    <w:p w:rsidR="00905C86" w:rsidRDefault="00905C86" w:rsidP="00F73C95">
      <w:pPr>
        <w:spacing w:after="0" w:line="240" w:lineRule="auto"/>
        <w:ind w:left="540" w:hanging="540"/>
        <w:rPr>
          <w:rFonts w:ascii="Arial" w:hAnsi="Arial" w:cs="Arial"/>
          <w:sz w:val="24"/>
          <w:szCs w:val="24"/>
        </w:rPr>
      </w:pPr>
    </w:p>
    <w:p w:rsidR="00905C86" w:rsidRPr="00B007E5" w:rsidRDefault="00905C86" w:rsidP="00905C86">
      <w:pPr>
        <w:pStyle w:val="NormalArial"/>
        <w:ind w:left="540" w:hanging="540"/>
        <w:rPr>
          <w:rFonts w:cs="Arial"/>
          <w:szCs w:val="24"/>
        </w:rPr>
      </w:pPr>
      <w:r>
        <w:rPr>
          <w:rFonts w:cs="Arial"/>
          <w:szCs w:val="24"/>
        </w:rPr>
        <w:t>1</w:t>
      </w:r>
      <w:r w:rsidR="00B37307">
        <w:rPr>
          <w:rFonts w:cs="Arial"/>
          <w:szCs w:val="24"/>
        </w:rPr>
        <w:t>7</w:t>
      </w:r>
      <w:r w:rsidRPr="00B007E5">
        <w:rPr>
          <w:rFonts w:cs="Arial"/>
          <w:szCs w:val="24"/>
        </w:rPr>
        <w:t>.</w:t>
      </w:r>
      <w:r w:rsidRPr="00B007E5">
        <w:rPr>
          <w:rFonts w:cs="Arial"/>
          <w:szCs w:val="24"/>
        </w:rPr>
        <w:tab/>
        <w:t>Upon cessation of operations at the facilities operating under the authorization granted in this permit, the operator shall clean and/or remove any municipal waste, storage tanks and structures or other materials that contain or have been contaminated with municipal waste and shall provide for the processing and disposal of the waste or material in accordance with the Solid Waste Management Act, other environmental protection acts and the regulations promulgated thereunder.</w:t>
      </w:r>
    </w:p>
    <w:p w:rsidR="00905C86" w:rsidRDefault="00905C86" w:rsidP="00905C86">
      <w:pPr>
        <w:pStyle w:val="NormalArial"/>
        <w:ind w:left="540" w:hanging="540"/>
        <w:rPr>
          <w:b/>
          <w:bCs/>
          <w:color w:val="FF0000"/>
          <w:szCs w:val="24"/>
        </w:rPr>
      </w:pPr>
    </w:p>
    <w:p w:rsidR="00905C86" w:rsidRDefault="00905C86" w:rsidP="00905C86">
      <w:pPr>
        <w:pStyle w:val="NormalArial"/>
        <w:ind w:left="540" w:hanging="540"/>
        <w:rPr>
          <w:color w:val="000000"/>
          <w:szCs w:val="24"/>
        </w:rPr>
      </w:pPr>
      <w:r>
        <w:rPr>
          <w:color w:val="000000"/>
          <w:szCs w:val="24"/>
        </w:rPr>
        <w:t>1</w:t>
      </w:r>
      <w:r w:rsidR="00B37307">
        <w:rPr>
          <w:color w:val="000000"/>
          <w:szCs w:val="24"/>
        </w:rPr>
        <w:t>8</w:t>
      </w:r>
      <w:r w:rsidRPr="00B007E5">
        <w:rPr>
          <w:color w:val="000000"/>
          <w:szCs w:val="24"/>
        </w:rPr>
        <w:t>.</w:t>
      </w:r>
      <w:r w:rsidRPr="00B007E5">
        <w:rPr>
          <w:color w:val="000000"/>
          <w:szCs w:val="24"/>
        </w:rPr>
        <w:tab/>
        <w:t>The permittee shall comply with the applicable provisions of 25 Pa. Code, Chapter 123 (Standards for Contaminants) issued under the Air Pollution Control Act</w:t>
      </w:r>
      <w:r>
        <w:rPr>
          <w:color w:val="000000"/>
          <w:szCs w:val="24"/>
        </w:rPr>
        <w:t>,</w:t>
      </w:r>
      <w:r w:rsidRPr="00B007E5">
        <w:rPr>
          <w:color w:val="000000"/>
          <w:szCs w:val="24"/>
        </w:rPr>
        <w:t xml:space="preserve"> and shall comply with all the applicable provisions of the Fugitive Emissions Sections 123.1, 123.2, and 123.31.   </w:t>
      </w:r>
    </w:p>
    <w:p w:rsidR="00EF3B08" w:rsidRDefault="00EF3B08" w:rsidP="00905C86">
      <w:pPr>
        <w:pStyle w:val="NormalArial"/>
        <w:ind w:left="540" w:hanging="540"/>
        <w:rPr>
          <w:color w:val="000000"/>
          <w:szCs w:val="24"/>
        </w:rPr>
      </w:pPr>
    </w:p>
    <w:p w:rsidR="00EF3B08" w:rsidRPr="00B15D0B" w:rsidRDefault="00A95644" w:rsidP="00EF3B08">
      <w:pPr>
        <w:pStyle w:val="BodyTextIndent"/>
        <w:ind w:left="540" w:hanging="540"/>
        <w:rPr>
          <w:rFonts w:ascii="Arial" w:hAnsi="Arial" w:cs="Arial"/>
          <w:color w:val="000000" w:themeColor="text1"/>
        </w:rPr>
      </w:pPr>
      <w:r>
        <w:rPr>
          <w:rFonts w:ascii="Arial" w:hAnsi="Arial" w:cs="Arial"/>
          <w:color w:val="000000" w:themeColor="text1"/>
        </w:rPr>
        <w:t>1</w:t>
      </w:r>
      <w:r w:rsidR="00B37307">
        <w:rPr>
          <w:rFonts w:ascii="Arial" w:hAnsi="Arial" w:cs="Arial"/>
          <w:color w:val="000000" w:themeColor="text1"/>
        </w:rPr>
        <w:t>9</w:t>
      </w:r>
      <w:r w:rsidR="00EF3B08" w:rsidRPr="00B15D0B">
        <w:rPr>
          <w:rFonts w:ascii="Arial" w:hAnsi="Arial" w:cs="Arial"/>
          <w:color w:val="000000" w:themeColor="text1"/>
        </w:rPr>
        <w:t>.</w:t>
      </w:r>
      <w:r w:rsidR="00EF3B08" w:rsidRPr="00B15D0B">
        <w:rPr>
          <w:rFonts w:ascii="Arial" w:hAnsi="Arial" w:cs="Arial"/>
          <w:color w:val="000000" w:themeColor="text1"/>
        </w:rPr>
        <w:tab/>
        <w:t xml:space="preserve">The beneficial use of </w:t>
      </w:r>
      <w:r w:rsidR="00E47EA0" w:rsidRPr="00CD1275">
        <w:rPr>
          <w:rFonts w:ascii="Arial" w:hAnsi="Arial" w:cs="Arial"/>
        </w:rPr>
        <w:t xml:space="preserve">exceptional quality </w:t>
      </w:r>
      <w:r w:rsidR="001D541D">
        <w:rPr>
          <w:rFonts w:ascii="Arial" w:hAnsi="Arial" w:cs="Arial"/>
        </w:rPr>
        <w:t xml:space="preserve">biosolids-derived </w:t>
      </w:r>
      <w:r w:rsidR="00F76E08" w:rsidRPr="00F76E08">
        <w:rPr>
          <w:rFonts w:ascii="Arial" w:hAnsi="Arial" w:cs="Arial"/>
        </w:rPr>
        <w:t>material</w:t>
      </w:r>
      <w:r w:rsidR="00F76E08" w:rsidRPr="00CD1275">
        <w:rPr>
          <w:rFonts w:cs="Arial"/>
        </w:rPr>
        <w:t xml:space="preserve"> </w:t>
      </w:r>
      <w:r w:rsidR="00707A84" w:rsidRPr="00707A84">
        <w:rPr>
          <w:rFonts w:ascii="Arial" w:hAnsi="Arial" w:cs="Arial"/>
        </w:rPr>
        <w:t>produced</w:t>
      </w:r>
      <w:r w:rsidR="00707A84">
        <w:rPr>
          <w:rFonts w:cs="Arial"/>
        </w:rPr>
        <w:t xml:space="preserve"> </w:t>
      </w:r>
      <w:r w:rsidR="00EF3B08" w:rsidRPr="00B15D0B">
        <w:rPr>
          <w:rFonts w:ascii="Arial" w:hAnsi="Arial" w:cs="Arial"/>
          <w:color w:val="000000" w:themeColor="text1"/>
        </w:rPr>
        <w:t>is contingent upon compliance with conditions of this general permit and, if sold, the Pennsylvania Fertilizer, Soil Conditioner and Plant Growth Substance Law of the Pennsylvania Department of Agriculture.  Information related to this law may be obtained from the Department of Agriculture by writing the Bureau of Plant Industry, Division of Agronomic Services, 230</w:t>
      </w:r>
      <w:r w:rsidR="00C23856" w:rsidRPr="00B15D0B">
        <w:rPr>
          <w:rFonts w:ascii="Arial" w:hAnsi="Arial" w:cs="Arial"/>
          <w:color w:val="000000" w:themeColor="text1"/>
        </w:rPr>
        <w:t>1</w:t>
      </w:r>
      <w:r w:rsidR="00EF3B08" w:rsidRPr="00B15D0B">
        <w:rPr>
          <w:rFonts w:ascii="Arial" w:hAnsi="Arial" w:cs="Arial"/>
          <w:color w:val="000000" w:themeColor="text1"/>
        </w:rPr>
        <w:t xml:space="preserve"> North Cameron Street, Harrisburg, PA 17110-9408.</w:t>
      </w:r>
    </w:p>
    <w:p w:rsidR="00EF3B08" w:rsidRPr="00B15D0B" w:rsidRDefault="00EF3B08" w:rsidP="00EF3B08">
      <w:pPr>
        <w:pStyle w:val="BodyTextIndent"/>
        <w:ind w:left="547" w:hanging="547"/>
        <w:rPr>
          <w:rFonts w:ascii="Arial" w:hAnsi="Arial" w:cs="Arial"/>
          <w:color w:val="000000" w:themeColor="text1"/>
        </w:rPr>
      </w:pPr>
    </w:p>
    <w:p w:rsidR="00EF3B08" w:rsidRPr="00B15D0B" w:rsidRDefault="00B37307" w:rsidP="00EF3B08">
      <w:pPr>
        <w:pStyle w:val="BodyTextIndent2"/>
        <w:spacing w:after="0" w:line="240" w:lineRule="auto"/>
        <w:ind w:left="547" w:hanging="547"/>
        <w:rPr>
          <w:rFonts w:ascii="Arial" w:hAnsi="Arial" w:cs="Arial"/>
          <w:color w:val="000000" w:themeColor="text1"/>
          <w:sz w:val="24"/>
          <w:szCs w:val="24"/>
        </w:rPr>
      </w:pPr>
      <w:r>
        <w:rPr>
          <w:rFonts w:ascii="Arial" w:hAnsi="Arial" w:cs="Arial"/>
          <w:color w:val="000000" w:themeColor="text1"/>
          <w:sz w:val="24"/>
          <w:szCs w:val="24"/>
        </w:rPr>
        <w:t>20</w:t>
      </w:r>
      <w:r w:rsidR="00EF3B08" w:rsidRPr="00B15D0B">
        <w:rPr>
          <w:rFonts w:ascii="Arial" w:hAnsi="Arial" w:cs="Arial"/>
          <w:color w:val="000000" w:themeColor="text1"/>
          <w:sz w:val="24"/>
          <w:szCs w:val="24"/>
        </w:rPr>
        <w:t>.</w:t>
      </w:r>
      <w:r w:rsidR="00EF3B08" w:rsidRPr="00B15D0B">
        <w:rPr>
          <w:rFonts w:ascii="Arial" w:hAnsi="Arial" w:cs="Arial"/>
          <w:color w:val="000000" w:themeColor="text1"/>
          <w:sz w:val="24"/>
          <w:szCs w:val="24"/>
        </w:rPr>
        <w:tab/>
      </w:r>
      <w:r w:rsidR="00066FA5">
        <w:rPr>
          <w:rFonts w:ascii="Arial" w:hAnsi="Arial" w:cs="Arial"/>
          <w:color w:val="000000" w:themeColor="text1"/>
          <w:sz w:val="24"/>
          <w:szCs w:val="24"/>
        </w:rPr>
        <w:t>If required</w:t>
      </w:r>
      <w:r w:rsidR="00707A84">
        <w:rPr>
          <w:rFonts w:ascii="Arial" w:hAnsi="Arial" w:cs="Arial"/>
          <w:color w:val="000000" w:themeColor="text1"/>
          <w:sz w:val="24"/>
          <w:szCs w:val="24"/>
        </w:rPr>
        <w:t xml:space="preserve"> by the Department</w:t>
      </w:r>
      <w:r w:rsidR="00066FA5">
        <w:rPr>
          <w:rFonts w:ascii="Arial" w:hAnsi="Arial" w:cs="Arial"/>
          <w:color w:val="000000" w:themeColor="text1"/>
          <w:sz w:val="24"/>
          <w:szCs w:val="24"/>
        </w:rPr>
        <w:t>, t</w:t>
      </w:r>
      <w:r w:rsidR="00EF3B08" w:rsidRPr="00B15D0B">
        <w:rPr>
          <w:rFonts w:ascii="Arial" w:hAnsi="Arial" w:cs="Arial"/>
          <w:color w:val="000000" w:themeColor="text1"/>
          <w:sz w:val="24"/>
          <w:szCs w:val="24"/>
        </w:rPr>
        <w:t>he permittee shall maintain a bond in an amount and with sufficient guarantees as provided by 25 Pa. Code, Chapter 271, Subchapter D (relating to Financial Assurances Requirements).</w:t>
      </w:r>
    </w:p>
    <w:p w:rsidR="00EF3B08" w:rsidRPr="00B15D0B" w:rsidRDefault="00EF3B08" w:rsidP="00EF3B08">
      <w:pPr>
        <w:pStyle w:val="BodyTextIndent2"/>
        <w:spacing w:after="0" w:line="240" w:lineRule="auto"/>
        <w:ind w:left="547" w:hanging="547"/>
        <w:rPr>
          <w:rFonts w:ascii="Arial" w:hAnsi="Arial" w:cs="Arial"/>
          <w:color w:val="000000" w:themeColor="text1"/>
          <w:sz w:val="24"/>
          <w:szCs w:val="24"/>
        </w:rPr>
      </w:pPr>
    </w:p>
    <w:p w:rsidR="00EF3B08" w:rsidRPr="00B15D0B" w:rsidRDefault="00A95644" w:rsidP="00EF3B08">
      <w:pPr>
        <w:pStyle w:val="BodyTextIndent2"/>
        <w:spacing w:after="0" w:line="240" w:lineRule="auto"/>
        <w:ind w:left="547" w:hanging="547"/>
        <w:rPr>
          <w:rFonts w:ascii="Arial" w:hAnsi="Arial" w:cs="Arial"/>
          <w:color w:val="000000" w:themeColor="text1"/>
          <w:sz w:val="24"/>
          <w:szCs w:val="24"/>
        </w:rPr>
      </w:pPr>
      <w:r>
        <w:rPr>
          <w:rFonts w:ascii="Arial" w:hAnsi="Arial" w:cs="Arial"/>
          <w:color w:val="000000" w:themeColor="text1"/>
          <w:sz w:val="24"/>
          <w:szCs w:val="24"/>
        </w:rPr>
        <w:t>2</w:t>
      </w:r>
      <w:r w:rsidR="00B37307">
        <w:rPr>
          <w:rFonts w:ascii="Arial" w:hAnsi="Arial" w:cs="Arial"/>
          <w:color w:val="000000" w:themeColor="text1"/>
          <w:sz w:val="24"/>
          <w:szCs w:val="24"/>
        </w:rPr>
        <w:t>1</w:t>
      </w:r>
      <w:r w:rsidR="00EF3B08" w:rsidRPr="00B15D0B">
        <w:rPr>
          <w:rFonts w:ascii="Arial" w:hAnsi="Arial" w:cs="Arial"/>
          <w:color w:val="000000" w:themeColor="text1"/>
          <w:sz w:val="24"/>
          <w:szCs w:val="24"/>
        </w:rPr>
        <w:t>.</w:t>
      </w:r>
      <w:r w:rsidR="00EF3B08" w:rsidRPr="00B15D0B">
        <w:rPr>
          <w:rFonts w:ascii="Arial" w:hAnsi="Arial" w:cs="Arial"/>
          <w:color w:val="000000" w:themeColor="text1"/>
          <w:sz w:val="24"/>
          <w:szCs w:val="24"/>
        </w:rPr>
        <w:tab/>
        <w:t xml:space="preserve">The bond filed with the Department under Condition </w:t>
      </w:r>
      <w:r w:rsidR="009E0CD2">
        <w:rPr>
          <w:rFonts w:ascii="Arial" w:hAnsi="Arial" w:cs="Arial"/>
          <w:color w:val="000000" w:themeColor="text1"/>
          <w:sz w:val="24"/>
          <w:szCs w:val="24"/>
        </w:rPr>
        <w:t>C(</w:t>
      </w:r>
      <w:r w:rsidR="009B54A1">
        <w:rPr>
          <w:rFonts w:ascii="Arial" w:hAnsi="Arial" w:cs="Arial"/>
          <w:color w:val="000000" w:themeColor="text1"/>
          <w:sz w:val="24"/>
          <w:szCs w:val="24"/>
        </w:rPr>
        <w:t>20</w:t>
      </w:r>
      <w:r w:rsidR="009E0CD2">
        <w:rPr>
          <w:rFonts w:ascii="Arial" w:hAnsi="Arial" w:cs="Arial"/>
          <w:color w:val="000000" w:themeColor="text1"/>
          <w:sz w:val="24"/>
          <w:szCs w:val="24"/>
        </w:rPr>
        <w:t>)</w:t>
      </w:r>
      <w:r w:rsidR="00EF3B08" w:rsidRPr="00B15D0B">
        <w:rPr>
          <w:rFonts w:ascii="Arial" w:hAnsi="Arial" w:cs="Arial"/>
          <w:color w:val="000000" w:themeColor="text1"/>
          <w:sz w:val="24"/>
          <w:szCs w:val="24"/>
        </w:rPr>
        <w:t xml:space="preserve"> shall continue for the operational life of the </w:t>
      </w:r>
      <w:r w:rsidR="00E47EA0">
        <w:rPr>
          <w:rFonts w:ascii="Arial" w:hAnsi="Arial" w:cs="Arial"/>
          <w:color w:val="000000" w:themeColor="text1"/>
          <w:sz w:val="24"/>
          <w:szCs w:val="24"/>
        </w:rPr>
        <w:t>distribution site</w:t>
      </w:r>
      <w:r w:rsidR="00EF3B08" w:rsidRPr="00B15D0B">
        <w:rPr>
          <w:rFonts w:ascii="Arial" w:hAnsi="Arial" w:cs="Arial"/>
          <w:color w:val="000000" w:themeColor="text1"/>
          <w:sz w:val="24"/>
          <w:szCs w:val="24"/>
        </w:rPr>
        <w:t>, until 10 years after final closure of the facility, unless released in whole or in part by the Department, in writing, prior thereto as provided by 25 Pa. Code §271.341 (relating to Release of Bonds).</w:t>
      </w:r>
    </w:p>
    <w:p w:rsidR="00EF3B08" w:rsidRDefault="00EF3B08" w:rsidP="00EF3B08">
      <w:pPr>
        <w:pStyle w:val="BodyTextIndent"/>
        <w:ind w:left="540" w:hanging="540"/>
        <w:rPr>
          <w:rFonts w:ascii="Arial" w:hAnsi="Arial" w:cs="Arial"/>
          <w:b/>
          <w:color w:val="FF0000"/>
        </w:rPr>
      </w:pPr>
    </w:p>
    <w:p w:rsidR="00264870" w:rsidRPr="00A31030" w:rsidRDefault="00264870" w:rsidP="00264870">
      <w:pPr>
        <w:pStyle w:val="NormalArial"/>
        <w:ind w:left="513" w:hanging="513"/>
        <w:rPr>
          <w:color w:val="000000" w:themeColor="text1"/>
        </w:rPr>
      </w:pPr>
      <w:r w:rsidRPr="00A31030">
        <w:rPr>
          <w:color w:val="000000" w:themeColor="text1"/>
        </w:rPr>
        <w:t>2</w:t>
      </w:r>
      <w:r w:rsidR="00B37307">
        <w:rPr>
          <w:color w:val="000000" w:themeColor="text1"/>
        </w:rPr>
        <w:t>2</w:t>
      </w:r>
      <w:r w:rsidRPr="00A31030">
        <w:rPr>
          <w:color w:val="000000" w:themeColor="text1"/>
        </w:rPr>
        <w:t>.</w:t>
      </w:r>
      <w:r w:rsidRPr="00A31030">
        <w:rPr>
          <w:color w:val="000000" w:themeColor="text1"/>
        </w:rPr>
        <w:tab/>
        <w:t>The exceptional quality biosolids-derived material</w:t>
      </w:r>
      <w:r w:rsidRPr="00A31030">
        <w:rPr>
          <w:rFonts w:eastAsia="MS Mincho"/>
          <w:color w:val="000000" w:themeColor="text1"/>
        </w:rPr>
        <w:t xml:space="preserve"> </w:t>
      </w:r>
      <w:r w:rsidRPr="00A31030">
        <w:rPr>
          <w:color w:val="000000" w:themeColor="text1"/>
        </w:rPr>
        <w:t xml:space="preserve">authorized under the terms and conditions of this general permit shall cease to be a waste if </w:t>
      </w:r>
      <w:r w:rsidR="007838DB" w:rsidRPr="00A31030">
        <w:rPr>
          <w:color w:val="000000" w:themeColor="text1"/>
        </w:rPr>
        <w:t xml:space="preserve">all </w:t>
      </w:r>
      <w:r w:rsidRPr="00A31030">
        <w:rPr>
          <w:color w:val="000000" w:themeColor="text1"/>
        </w:rPr>
        <w:t xml:space="preserve">requirements </w:t>
      </w:r>
      <w:r w:rsidR="007838DB" w:rsidRPr="00A31030">
        <w:rPr>
          <w:color w:val="000000" w:themeColor="text1"/>
        </w:rPr>
        <w:t xml:space="preserve">below </w:t>
      </w:r>
      <w:r w:rsidRPr="00A31030">
        <w:rPr>
          <w:color w:val="000000" w:themeColor="text1"/>
        </w:rPr>
        <w:t>are met:</w:t>
      </w:r>
    </w:p>
    <w:p w:rsidR="00264870" w:rsidRPr="00A31030" w:rsidRDefault="00264870" w:rsidP="00264870">
      <w:pPr>
        <w:pStyle w:val="NormalArial"/>
        <w:ind w:left="513" w:hanging="513"/>
        <w:rPr>
          <w:color w:val="000000" w:themeColor="text1"/>
        </w:rPr>
      </w:pPr>
    </w:p>
    <w:p w:rsidR="00264870" w:rsidRPr="00A31030" w:rsidRDefault="00264870" w:rsidP="00264870">
      <w:pPr>
        <w:pStyle w:val="NormalArial"/>
        <w:ind w:left="912" w:hanging="399"/>
        <w:rPr>
          <w:color w:val="000000" w:themeColor="text1"/>
        </w:rPr>
      </w:pPr>
      <w:r w:rsidRPr="00A31030">
        <w:rPr>
          <w:color w:val="000000" w:themeColor="text1"/>
        </w:rPr>
        <w:t>a.</w:t>
      </w:r>
      <w:r w:rsidRPr="00A31030">
        <w:rPr>
          <w:color w:val="000000" w:themeColor="text1"/>
        </w:rPr>
        <w:tab/>
        <w:t>The exceptional quality biosolids-derived material</w:t>
      </w:r>
      <w:r w:rsidRPr="00A31030">
        <w:rPr>
          <w:rFonts w:eastAsia="MS Mincho"/>
          <w:color w:val="000000" w:themeColor="text1"/>
        </w:rPr>
        <w:t xml:space="preserve"> </w:t>
      </w:r>
      <w:r w:rsidRPr="00A31030">
        <w:rPr>
          <w:color w:val="000000" w:themeColor="text1"/>
        </w:rPr>
        <w:t xml:space="preserve">complies with the </w:t>
      </w:r>
      <w:r w:rsidR="00FC3A99" w:rsidRPr="00A31030">
        <w:rPr>
          <w:color w:val="000000" w:themeColor="text1"/>
        </w:rPr>
        <w:t>term</w:t>
      </w:r>
      <w:r w:rsidR="00A31030" w:rsidRPr="00A31030">
        <w:rPr>
          <w:color w:val="000000" w:themeColor="text1"/>
        </w:rPr>
        <w:t>s</w:t>
      </w:r>
      <w:r w:rsidR="00FC3A99" w:rsidRPr="00A31030">
        <w:rPr>
          <w:color w:val="000000" w:themeColor="text1"/>
        </w:rPr>
        <w:t xml:space="preserve"> and conditions</w:t>
      </w:r>
      <w:r w:rsidRPr="00A31030">
        <w:rPr>
          <w:color w:val="000000" w:themeColor="text1"/>
        </w:rPr>
        <w:t xml:space="preserve"> of this general permit</w:t>
      </w:r>
      <w:r w:rsidR="00062DAB" w:rsidRPr="00A31030">
        <w:rPr>
          <w:color w:val="000000" w:themeColor="text1"/>
        </w:rPr>
        <w:t>;</w:t>
      </w:r>
    </w:p>
    <w:p w:rsidR="00264870" w:rsidRPr="00A31030" w:rsidRDefault="00264870" w:rsidP="00264870">
      <w:pPr>
        <w:pStyle w:val="NormalArial"/>
        <w:ind w:left="912" w:hanging="399"/>
        <w:rPr>
          <w:color w:val="000000" w:themeColor="text1"/>
        </w:rPr>
      </w:pPr>
    </w:p>
    <w:p w:rsidR="00264870" w:rsidRPr="00A31030" w:rsidRDefault="00264870" w:rsidP="00264870">
      <w:pPr>
        <w:pStyle w:val="NormalArial"/>
        <w:ind w:left="912" w:hanging="399"/>
        <w:rPr>
          <w:color w:val="000000" w:themeColor="text1"/>
        </w:rPr>
      </w:pPr>
      <w:r w:rsidRPr="00A31030">
        <w:rPr>
          <w:color w:val="000000" w:themeColor="text1"/>
        </w:rPr>
        <w:t>b.</w:t>
      </w:r>
      <w:r w:rsidRPr="00A31030">
        <w:rPr>
          <w:color w:val="000000" w:themeColor="text1"/>
        </w:rPr>
        <w:tab/>
        <w:t>The exceptional quality biosolids-derived material</w:t>
      </w:r>
      <w:r w:rsidRPr="00A31030">
        <w:rPr>
          <w:rFonts w:eastAsia="MS Mincho"/>
          <w:color w:val="000000" w:themeColor="text1"/>
        </w:rPr>
        <w:t xml:space="preserve"> </w:t>
      </w:r>
      <w:r w:rsidRPr="00A31030">
        <w:rPr>
          <w:color w:val="000000" w:themeColor="text1"/>
        </w:rPr>
        <w:t xml:space="preserve">is sold, distributed or </w:t>
      </w:r>
      <w:r w:rsidR="00581BD1" w:rsidRPr="00A31030">
        <w:rPr>
          <w:color w:val="000000" w:themeColor="text1"/>
        </w:rPr>
        <w:t xml:space="preserve">otherwise </w:t>
      </w:r>
      <w:r w:rsidRPr="00A31030">
        <w:rPr>
          <w:color w:val="000000" w:themeColor="text1"/>
        </w:rPr>
        <w:t xml:space="preserve">given away for beneficial use activities authorized in this general </w:t>
      </w:r>
      <w:r w:rsidRPr="00A31030">
        <w:rPr>
          <w:color w:val="000000" w:themeColor="text1"/>
        </w:rPr>
        <w:lastRenderedPageBreak/>
        <w:t>permit at locations other than the processing facility where the material is produced or at distribution site where the material</w:t>
      </w:r>
      <w:r w:rsidRPr="00A31030">
        <w:rPr>
          <w:rFonts w:eastAsia="MS Mincho"/>
          <w:color w:val="000000" w:themeColor="text1"/>
        </w:rPr>
        <w:t xml:space="preserve"> </w:t>
      </w:r>
      <w:r w:rsidRPr="00A31030">
        <w:rPr>
          <w:color w:val="000000" w:themeColor="text1"/>
        </w:rPr>
        <w:t>is sold, distributed or given away for beneficial use activities under the authorization of this general permit</w:t>
      </w:r>
      <w:r w:rsidR="00062DAB" w:rsidRPr="00A31030">
        <w:rPr>
          <w:color w:val="000000" w:themeColor="text1"/>
        </w:rPr>
        <w:t>; and</w:t>
      </w:r>
    </w:p>
    <w:p w:rsidR="00264870" w:rsidRPr="00A31030" w:rsidRDefault="00264870" w:rsidP="00264870">
      <w:pPr>
        <w:pStyle w:val="NormalArial"/>
        <w:ind w:left="912" w:hanging="399"/>
        <w:rPr>
          <w:color w:val="000000" w:themeColor="text1"/>
        </w:rPr>
      </w:pPr>
    </w:p>
    <w:p w:rsidR="00264870" w:rsidRPr="00264870" w:rsidRDefault="00264870" w:rsidP="00264870">
      <w:pPr>
        <w:pStyle w:val="NormalArial"/>
        <w:ind w:left="912" w:hanging="399"/>
        <w:rPr>
          <w:b/>
          <w:color w:val="FF0000"/>
        </w:rPr>
      </w:pPr>
      <w:r w:rsidRPr="00A31030">
        <w:rPr>
          <w:color w:val="000000" w:themeColor="text1"/>
        </w:rPr>
        <w:t>c.</w:t>
      </w:r>
      <w:r w:rsidRPr="00A31030">
        <w:rPr>
          <w:color w:val="000000" w:themeColor="text1"/>
        </w:rPr>
        <w:tab/>
        <w:t>The exceptional quality biosolids-derived material</w:t>
      </w:r>
      <w:r w:rsidRPr="00A31030">
        <w:rPr>
          <w:rFonts w:eastAsia="MS Mincho"/>
          <w:color w:val="000000" w:themeColor="text1"/>
        </w:rPr>
        <w:t xml:space="preserve"> </w:t>
      </w:r>
      <w:r w:rsidRPr="00A31030">
        <w:rPr>
          <w:color w:val="000000" w:themeColor="text1"/>
        </w:rPr>
        <w:t>is not abandoned or disposed.</w:t>
      </w:r>
    </w:p>
    <w:p w:rsidR="00264870" w:rsidRDefault="00264870" w:rsidP="00264870">
      <w:pPr>
        <w:spacing w:after="0" w:line="240" w:lineRule="auto"/>
        <w:ind w:left="360" w:hanging="360"/>
        <w:rPr>
          <w:rFonts w:ascii="Arial" w:hAnsi="Arial" w:cs="Arial"/>
          <w:sz w:val="24"/>
          <w:szCs w:val="24"/>
        </w:rPr>
      </w:pPr>
    </w:p>
    <w:p w:rsidR="00FE3EF3" w:rsidRPr="00033097" w:rsidRDefault="00FE3EF3" w:rsidP="00FE3EF3">
      <w:pPr>
        <w:spacing w:after="0" w:line="240" w:lineRule="auto"/>
        <w:ind w:left="540" w:hanging="540"/>
        <w:rPr>
          <w:rFonts w:ascii="Arial" w:hAnsi="Arial" w:cs="Arial"/>
          <w:sz w:val="24"/>
          <w:szCs w:val="24"/>
        </w:rPr>
      </w:pPr>
      <w:r>
        <w:rPr>
          <w:rFonts w:ascii="Arial" w:hAnsi="Arial" w:cs="Arial"/>
          <w:sz w:val="24"/>
          <w:szCs w:val="24"/>
        </w:rPr>
        <w:t>2</w:t>
      </w:r>
      <w:r w:rsidR="006428E4">
        <w:rPr>
          <w:rFonts w:ascii="Arial" w:hAnsi="Arial" w:cs="Arial"/>
          <w:sz w:val="24"/>
          <w:szCs w:val="24"/>
        </w:rPr>
        <w:t>3</w:t>
      </w:r>
      <w:r>
        <w:rPr>
          <w:rFonts w:ascii="Arial" w:hAnsi="Arial" w:cs="Arial"/>
          <w:sz w:val="24"/>
          <w:szCs w:val="24"/>
        </w:rPr>
        <w:t>.</w:t>
      </w:r>
      <w:r>
        <w:rPr>
          <w:rFonts w:ascii="Arial" w:hAnsi="Arial" w:cs="Arial"/>
          <w:sz w:val="24"/>
          <w:szCs w:val="24"/>
        </w:rPr>
        <w:tab/>
      </w:r>
      <w:r w:rsidRPr="009365F4">
        <w:rPr>
          <w:rFonts w:ascii="Arial" w:hAnsi="Arial" w:cs="Arial"/>
          <w:sz w:val="24"/>
          <w:szCs w:val="24"/>
        </w:rPr>
        <w:t xml:space="preserve">At a minimum, at least one person working for the permittee with responsibility for the land application of </w:t>
      </w:r>
      <w:r>
        <w:rPr>
          <w:rFonts w:ascii="Arial" w:hAnsi="Arial" w:cs="Arial"/>
          <w:sz w:val="24"/>
          <w:szCs w:val="24"/>
        </w:rPr>
        <w:t xml:space="preserve">the exceptional quality biosolids-derived material </w:t>
      </w:r>
      <w:r w:rsidRPr="009365F4">
        <w:rPr>
          <w:rFonts w:ascii="Arial" w:hAnsi="Arial" w:cs="Arial"/>
          <w:sz w:val="24"/>
          <w:szCs w:val="24"/>
        </w:rPr>
        <w:t xml:space="preserve">is required to satisfactorily complete a biosolids training course, provided by the Department.  This training requirement should be satisfied within six months of this general permit issuance.  A copy of the certification demonstrating satisfactory completion of the course must be included in the annual report required in Condition </w:t>
      </w:r>
      <w:r>
        <w:rPr>
          <w:rFonts w:ascii="Arial" w:hAnsi="Arial" w:cs="Arial"/>
          <w:sz w:val="24"/>
          <w:szCs w:val="24"/>
        </w:rPr>
        <w:t>E</w:t>
      </w:r>
      <w:r w:rsidRPr="009365F4">
        <w:rPr>
          <w:rFonts w:ascii="Arial" w:hAnsi="Arial" w:cs="Arial"/>
          <w:sz w:val="24"/>
          <w:szCs w:val="24"/>
        </w:rPr>
        <w:t>(</w:t>
      </w:r>
      <w:r>
        <w:rPr>
          <w:rFonts w:ascii="Arial" w:hAnsi="Arial" w:cs="Arial"/>
          <w:sz w:val="24"/>
          <w:szCs w:val="24"/>
        </w:rPr>
        <w:t>2</w:t>
      </w:r>
      <w:r w:rsidRPr="009365F4">
        <w:rPr>
          <w:rFonts w:ascii="Arial" w:hAnsi="Arial" w:cs="Arial"/>
          <w:sz w:val="24"/>
          <w:szCs w:val="24"/>
        </w:rPr>
        <w:t>) of this general permit.</w:t>
      </w:r>
    </w:p>
    <w:p w:rsidR="00033097" w:rsidRPr="00033097" w:rsidRDefault="00033097" w:rsidP="00264870">
      <w:pPr>
        <w:spacing w:after="0" w:line="240" w:lineRule="auto"/>
        <w:ind w:left="360" w:hanging="360"/>
        <w:rPr>
          <w:rFonts w:ascii="Arial" w:hAnsi="Arial" w:cs="Arial"/>
          <w:sz w:val="24"/>
          <w:szCs w:val="24"/>
        </w:rPr>
      </w:pPr>
    </w:p>
    <w:p w:rsidR="00905C86" w:rsidRPr="002E021C" w:rsidRDefault="00905C86" w:rsidP="00905C86">
      <w:pPr>
        <w:pStyle w:val="NormalArial"/>
        <w:ind w:left="513" w:hanging="513"/>
        <w:rPr>
          <w:b/>
        </w:rPr>
      </w:pPr>
      <w:r>
        <w:rPr>
          <w:b/>
        </w:rPr>
        <w:t>D.  Recordkeeping.</w:t>
      </w:r>
    </w:p>
    <w:p w:rsidR="00905C86" w:rsidRPr="00B007E5" w:rsidRDefault="00905C86" w:rsidP="00905C86">
      <w:pPr>
        <w:keepNext/>
        <w:spacing w:after="0" w:line="240" w:lineRule="auto"/>
        <w:ind w:left="540" w:hanging="540"/>
        <w:rPr>
          <w:rFonts w:ascii="Arial" w:hAnsi="Arial" w:cs="Arial"/>
          <w:sz w:val="24"/>
          <w:szCs w:val="24"/>
        </w:rPr>
      </w:pPr>
    </w:p>
    <w:p w:rsidR="00905C86" w:rsidRDefault="00905C86" w:rsidP="00905C86">
      <w:pPr>
        <w:spacing w:after="0" w:line="240" w:lineRule="auto"/>
        <w:ind w:left="540" w:hanging="540"/>
        <w:rPr>
          <w:rFonts w:ascii="Arial" w:hAnsi="Arial" w:cs="Arial"/>
          <w:color w:val="000000"/>
          <w:sz w:val="24"/>
          <w:szCs w:val="24"/>
        </w:rPr>
      </w:pPr>
      <w:r>
        <w:rPr>
          <w:rFonts w:ascii="Arial" w:hAnsi="Arial" w:cs="Arial"/>
          <w:sz w:val="24"/>
          <w:szCs w:val="24"/>
        </w:rPr>
        <w:t>1</w:t>
      </w:r>
      <w:r w:rsidRPr="00B007E5">
        <w:rPr>
          <w:rFonts w:ascii="Arial" w:hAnsi="Arial" w:cs="Arial"/>
          <w:sz w:val="24"/>
          <w:szCs w:val="24"/>
        </w:rPr>
        <w:t>.</w:t>
      </w:r>
      <w:r w:rsidRPr="00B007E5">
        <w:rPr>
          <w:rFonts w:ascii="Arial" w:hAnsi="Arial" w:cs="Arial"/>
          <w:sz w:val="24"/>
          <w:szCs w:val="24"/>
        </w:rPr>
        <w:tab/>
      </w:r>
      <w:r w:rsidRPr="00B007E5">
        <w:rPr>
          <w:rFonts w:ascii="Arial" w:hAnsi="Arial" w:cs="Arial"/>
          <w:color w:val="000000"/>
          <w:sz w:val="24"/>
          <w:szCs w:val="24"/>
        </w:rPr>
        <w:t>The permittee shall develop a log system documenting</w:t>
      </w:r>
      <w:r>
        <w:rPr>
          <w:rFonts w:ascii="Arial" w:hAnsi="Arial" w:cs="Arial"/>
          <w:color w:val="000000"/>
          <w:sz w:val="24"/>
          <w:szCs w:val="24"/>
        </w:rPr>
        <w:t>:</w:t>
      </w:r>
    </w:p>
    <w:p w:rsidR="00905C86" w:rsidRDefault="00905C86" w:rsidP="00905C86">
      <w:pPr>
        <w:spacing w:after="0" w:line="240" w:lineRule="auto"/>
        <w:ind w:left="540" w:hanging="540"/>
        <w:rPr>
          <w:rFonts w:ascii="Arial" w:hAnsi="Arial" w:cs="Arial"/>
          <w:color w:val="000000"/>
          <w:sz w:val="24"/>
          <w:szCs w:val="24"/>
        </w:rPr>
      </w:pPr>
    </w:p>
    <w:p w:rsidR="00905C86" w:rsidRDefault="00905C86" w:rsidP="00905C86">
      <w:pPr>
        <w:spacing w:after="0" w:line="240" w:lineRule="auto"/>
        <w:ind w:left="900" w:hanging="360"/>
        <w:rPr>
          <w:rFonts w:ascii="Arial" w:hAnsi="Arial" w:cs="Arial"/>
          <w:sz w:val="24"/>
          <w:szCs w:val="24"/>
        </w:rPr>
      </w:pPr>
      <w:r>
        <w:rPr>
          <w:rFonts w:ascii="Arial" w:hAnsi="Arial" w:cs="Arial"/>
          <w:color w:val="000000"/>
          <w:sz w:val="24"/>
          <w:szCs w:val="24"/>
        </w:rPr>
        <w:t>a.</w:t>
      </w:r>
      <w:r>
        <w:rPr>
          <w:rFonts w:ascii="Arial" w:hAnsi="Arial" w:cs="Arial"/>
          <w:color w:val="000000"/>
          <w:sz w:val="24"/>
          <w:szCs w:val="24"/>
        </w:rPr>
        <w:tab/>
        <w:t>Any i</w:t>
      </w:r>
      <w:r w:rsidRPr="00B007E5">
        <w:rPr>
          <w:rFonts w:ascii="Arial" w:hAnsi="Arial" w:cs="Arial"/>
          <w:sz w:val="24"/>
          <w:szCs w:val="24"/>
        </w:rPr>
        <w:t>nspection</w:t>
      </w:r>
      <w:r>
        <w:rPr>
          <w:rFonts w:ascii="Arial" w:hAnsi="Arial" w:cs="Arial"/>
          <w:sz w:val="24"/>
          <w:szCs w:val="24"/>
        </w:rPr>
        <w:t xml:space="preserve"> and finding of the permitted area conducted by the </w:t>
      </w:r>
      <w:r w:rsidR="00E47EA0">
        <w:rPr>
          <w:rFonts w:ascii="Arial" w:hAnsi="Arial" w:cs="Arial"/>
          <w:sz w:val="24"/>
          <w:szCs w:val="24"/>
        </w:rPr>
        <w:t>distribution site</w:t>
      </w:r>
      <w:r>
        <w:rPr>
          <w:rFonts w:ascii="Arial" w:hAnsi="Arial" w:cs="Arial"/>
          <w:sz w:val="24"/>
          <w:szCs w:val="24"/>
        </w:rPr>
        <w:t>’s personnel.</w:t>
      </w:r>
    </w:p>
    <w:p w:rsidR="00905C86" w:rsidRDefault="00905C86" w:rsidP="00905C86">
      <w:pPr>
        <w:spacing w:after="0" w:line="240" w:lineRule="auto"/>
        <w:ind w:left="900" w:hanging="360"/>
        <w:rPr>
          <w:rFonts w:ascii="Arial" w:hAnsi="Arial" w:cs="Arial"/>
          <w:sz w:val="24"/>
          <w:szCs w:val="24"/>
        </w:rPr>
      </w:pPr>
    </w:p>
    <w:p w:rsidR="00905C86" w:rsidRPr="00B007E5" w:rsidRDefault="00905C86" w:rsidP="00905C86">
      <w:pPr>
        <w:spacing w:after="0" w:line="240" w:lineRule="auto"/>
        <w:ind w:left="900" w:hanging="360"/>
        <w:rPr>
          <w:rFonts w:ascii="Arial" w:hAnsi="Arial" w:cs="Arial"/>
          <w:sz w:val="24"/>
          <w:szCs w:val="24"/>
        </w:rPr>
      </w:pPr>
      <w:r>
        <w:rPr>
          <w:rFonts w:ascii="Arial" w:hAnsi="Arial" w:cs="Arial"/>
          <w:sz w:val="24"/>
          <w:szCs w:val="24"/>
        </w:rPr>
        <w:t>b.</w:t>
      </w:r>
      <w:r>
        <w:rPr>
          <w:rFonts w:ascii="Arial" w:hAnsi="Arial" w:cs="Arial"/>
          <w:sz w:val="24"/>
          <w:szCs w:val="24"/>
        </w:rPr>
        <w:tab/>
      </w:r>
      <w:r w:rsidR="00205895">
        <w:rPr>
          <w:rFonts w:ascii="Arial" w:hAnsi="Arial" w:cs="Arial"/>
          <w:sz w:val="24"/>
          <w:szCs w:val="24"/>
        </w:rPr>
        <w:t xml:space="preserve">Amount </w:t>
      </w:r>
      <w:r w:rsidR="001D541D">
        <w:rPr>
          <w:rFonts w:ascii="Arial" w:hAnsi="Arial" w:cs="Arial"/>
          <w:sz w:val="24"/>
          <w:szCs w:val="24"/>
        </w:rPr>
        <w:t>(in pounds (lbs)) or volume (cubic yard (yd</w:t>
      </w:r>
      <w:r w:rsidR="001D541D" w:rsidRPr="00ED5EEB">
        <w:rPr>
          <w:rFonts w:ascii="Arial" w:hAnsi="Arial" w:cs="Arial"/>
          <w:sz w:val="24"/>
          <w:szCs w:val="24"/>
          <w:vertAlign w:val="superscript"/>
        </w:rPr>
        <w:t>3</w:t>
      </w:r>
      <w:r w:rsidR="001D541D">
        <w:rPr>
          <w:rFonts w:ascii="Arial" w:hAnsi="Arial" w:cs="Arial"/>
          <w:sz w:val="24"/>
          <w:szCs w:val="24"/>
        </w:rPr>
        <w:t>))</w:t>
      </w:r>
      <w:r w:rsidR="00066FA5">
        <w:rPr>
          <w:rFonts w:ascii="Arial" w:hAnsi="Arial" w:cs="Arial"/>
          <w:sz w:val="24"/>
          <w:szCs w:val="24"/>
        </w:rPr>
        <w:t xml:space="preserve">, </w:t>
      </w:r>
      <w:r w:rsidR="00205895">
        <w:rPr>
          <w:rFonts w:ascii="Arial" w:hAnsi="Arial" w:cs="Arial"/>
          <w:sz w:val="24"/>
          <w:szCs w:val="24"/>
        </w:rPr>
        <w:t xml:space="preserve">application or loading rate, </w:t>
      </w:r>
      <w:r w:rsidR="00066FA5">
        <w:rPr>
          <w:rFonts w:ascii="Arial" w:hAnsi="Arial" w:cs="Arial"/>
          <w:sz w:val="24"/>
          <w:szCs w:val="24"/>
        </w:rPr>
        <w:t>location</w:t>
      </w:r>
      <w:r w:rsidR="00205895">
        <w:rPr>
          <w:rFonts w:ascii="Arial" w:hAnsi="Arial" w:cs="Arial"/>
          <w:sz w:val="24"/>
          <w:szCs w:val="24"/>
        </w:rPr>
        <w:t>, name</w:t>
      </w:r>
      <w:r>
        <w:rPr>
          <w:rFonts w:ascii="Arial" w:hAnsi="Arial" w:cs="Arial"/>
          <w:sz w:val="24"/>
          <w:szCs w:val="24"/>
        </w:rPr>
        <w:t xml:space="preserve"> and address of </w:t>
      </w:r>
      <w:r w:rsidR="00205895">
        <w:rPr>
          <w:rFonts w:ascii="Arial" w:hAnsi="Arial" w:cs="Arial"/>
          <w:sz w:val="24"/>
          <w:szCs w:val="24"/>
        </w:rPr>
        <w:t xml:space="preserve">each </w:t>
      </w:r>
      <w:r>
        <w:rPr>
          <w:rFonts w:ascii="Arial" w:hAnsi="Arial" w:cs="Arial"/>
          <w:sz w:val="24"/>
          <w:szCs w:val="24"/>
        </w:rPr>
        <w:t xml:space="preserve">person who </w:t>
      </w:r>
      <w:r w:rsidR="00066FA5">
        <w:rPr>
          <w:rFonts w:ascii="Arial" w:hAnsi="Arial" w:cs="Arial"/>
          <w:sz w:val="24"/>
          <w:szCs w:val="24"/>
        </w:rPr>
        <w:t>received</w:t>
      </w:r>
      <w:r>
        <w:rPr>
          <w:rFonts w:ascii="Arial" w:hAnsi="Arial" w:cs="Arial"/>
          <w:sz w:val="24"/>
          <w:szCs w:val="24"/>
        </w:rPr>
        <w:t xml:space="preserve"> </w:t>
      </w:r>
      <w:r w:rsidR="00C54462">
        <w:rPr>
          <w:rFonts w:ascii="Arial" w:hAnsi="Arial" w:cs="Arial"/>
          <w:sz w:val="24"/>
          <w:szCs w:val="24"/>
        </w:rPr>
        <w:t xml:space="preserve">the </w:t>
      </w:r>
      <w:r w:rsidR="00E47EA0" w:rsidRPr="00CD1275">
        <w:rPr>
          <w:rFonts w:ascii="Arial" w:hAnsi="Arial" w:cs="Arial"/>
          <w:sz w:val="24"/>
          <w:szCs w:val="24"/>
        </w:rPr>
        <w:t xml:space="preserve">exceptional quality </w:t>
      </w:r>
      <w:r w:rsidR="00823A5F">
        <w:rPr>
          <w:rFonts w:ascii="Arial" w:hAnsi="Arial" w:cs="Arial"/>
          <w:sz w:val="24"/>
          <w:szCs w:val="24"/>
        </w:rPr>
        <w:t>biosolids-derived material</w:t>
      </w:r>
      <w:r w:rsidR="00F76E08" w:rsidRPr="00CD1275">
        <w:rPr>
          <w:rFonts w:ascii="Arial" w:hAnsi="Arial" w:cs="Arial"/>
          <w:sz w:val="24"/>
          <w:szCs w:val="24"/>
        </w:rPr>
        <w:t xml:space="preserve"> </w:t>
      </w:r>
      <w:r w:rsidR="00A15EDA">
        <w:rPr>
          <w:rFonts w:ascii="Arial" w:hAnsi="Arial" w:cs="Arial"/>
          <w:sz w:val="24"/>
          <w:szCs w:val="24"/>
        </w:rPr>
        <w:t xml:space="preserve">for beneficial use activity </w:t>
      </w:r>
      <w:r w:rsidR="00066FA5">
        <w:rPr>
          <w:rFonts w:ascii="Arial" w:hAnsi="Arial" w:cs="Arial"/>
          <w:sz w:val="24"/>
          <w:szCs w:val="24"/>
        </w:rPr>
        <w:t>authorized under this general permit</w:t>
      </w:r>
      <w:r>
        <w:rPr>
          <w:rFonts w:ascii="Arial" w:hAnsi="Arial" w:cs="Arial"/>
          <w:color w:val="000000"/>
          <w:sz w:val="24"/>
          <w:szCs w:val="24"/>
        </w:rPr>
        <w:t>.</w:t>
      </w:r>
    </w:p>
    <w:p w:rsidR="00905C86" w:rsidRPr="00B007E5" w:rsidRDefault="00905C86" w:rsidP="00905C86">
      <w:pPr>
        <w:spacing w:after="0" w:line="240" w:lineRule="auto"/>
        <w:ind w:left="540" w:hanging="540"/>
        <w:rPr>
          <w:rFonts w:ascii="Arial" w:hAnsi="Arial" w:cs="Arial"/>
          <w:sz w:val="24"/>
          <w:szCs w:val="24"/>
        </w:rPr>
      </w:pPr>
    </w:p>
    <w:p w:rsidR="00905C86" w:rsidRPr="00B007E5" w:rsidRDefault="00905C86" w:rsidP="00905C86">
      <w:pPr>
        <w:spacing w:after="0" w:line="240" w:lineRule="auto"/>
        <w:ind w:left="540" w:hanging="540"/>
        <w:rPr>
          <w:rFonts w:ascii="Arial" w:hAnsi="Arial" w:cs="Arial"/>
          <w:sz w:val="24"/>
          <w:szCs w:val="24"/>
        </w:rPr>
      </w:pPr>
      <w:r>
        <w:rPr>
          <w:rFonts w:ascii="Arial" w:hAnsi="Arial" w:cs="Arial"/>
          <w:sz w:val="24"/>
          <w:szCs w:val="24"/>
        </w:rPr>
        <w:t>2</w:t>
      </w:r>
      <w:r w:rsidRPr="00B007E5">
        <w:rPr>
          <w:rFonts w:ascii="Arial" w:hAnsi="Arial" w:cs="Arial"/>
          <w:sz w:val="24"/>
          <w:szCs w:val="24"/>
        </w:rPr>
        <w:t>.</w:t>
      </w:r>
      <w:r w:rsidRPr="00B007E5">
        <w:rPr>
          <w:rFonts w:ascii="Arial" w:hAnsi="Arial" w:cs="Arial"/>
          <w:sz w:val="24"/>
          <w:szCs w:val="24"/>
        </w:rPr>
        <w:tab/>
        <w:t xml:space="preserve">The records required in this Condition </w:t>
      </w:r>
      <w:r>
        <w:rPr>
          <w:rFonts w:ascii="Arial" w:hAnsi="Arial" w:cs="Arial"/>
          <w:sz w:val="24"/>
          <w:szCs w:val="24"/>
        </w:rPr>
        <w:t>D</w:t>
      </w:r>
      <w:r w:rsidRPr="00B007E5">
        <w:rPr>
          <w:rFonts w:ascii="Arial" w:hAnsi="Arial" w:cs="Arial"/>
          <w:sz w:val="24"/>
          <w:szCs w:val="24"/>
        </w:rPr>
        <w:t xml:space="preserve"> shall be retained at the </w:t>
      </w:r>
      <w:r w:rsidR="00035AD9">
        <w:rPr>
          <w:rFonts w:ascii="Arial" w:hAnsi="Arial" w:cs="Arial"/>
          <w:sz w:val="24"/>
          <w:szCs w:val="24"/>
        </w:rPr>
        <w:t>distribution site</w:t>
      </w:r>
      <w:r w:rsidRPr="00B007E5">
        <w:rPr>
          <w:rFonts w:ascii="Arial" w:hAnsi="Arial" w:cs="Arial"/>
          <w:sz w:val="24"/>
          <w:szCs w:val="24"/>
        </w:rPr>
        <w:t xml:space="preserve"> for a minimum of 5 years and made available to the Department upon request.</w:t>
      </w:r>
    </w:p>
    <w:p w:rsidR="00905C86" w:rsidRPr="00B007E5" w:rsidRDefault="00905C86" w:rsidP="00905C86">
      <w:pPr>
        <w:spacing w:after="0" w:line="240" w:lineRule="auto"/>
        <w:ind w:left="540" w:hanging="540"/>
        <w:rPr>
          <w:rFonts w:ascii="Arial" w:hAnsi="Arial" w:cs="Arial"/>
          <w:sz w:val="24"/>
          <w:szCs w:val="24"/>
        </w:rPr>
      </w:pPr>
    </w:p>
    <w:p w:rsidR="00905C86" w:rsidRPr="00B007E5" w:rsidRDefault="00905C86" w:rsidP="00905C86">
      <w:pPr>
        <w:spacing w:after="0" w:line="240" w:lineRule="auto"/>
        <w:ind w:left="540" w:hanging="540"/>
        <w:rPr>
          <w:rFonts w:ascii="Arial" w:hAnsi="Arial" w:cs="Arial"/>
          <w:b/>
          <w:bCs/>
          <w:color w:val="000000"/>
          <w:sz w:val="24"/>
          <w:szCs w:val="24"/>
        </w:rPr>
      </w:pPr>
      <w:r>
        <w:rPr>
          <w:rFonts w:ascii="Arial" w:hAnsi="Arial" w:cs="Arial"/>
          <w:b/>
          <w:bCs/>
          <w:color w:val="000000"/>
          <w:sz w:val="24"/>
          <w:szCs w:val="24"/>
        </w:rPr>
        <w:t>E</w:t>
      </w:r>
      <w:r w:rsidRPr="00B007E5">
        <w:rPr>
          <w:rFonts w:ascii="Arial" w:hAnsi="Arial" w:cs="Arial"/>
          <w:b/>
          <w:bCs/>
          <w:color w:val="000000"/>
          <w:sz w:val="24"/>
          <w:szCs w:val="24"/>
        </w:rPr>
        <w:t>.</w:t>
      </w:r>
      <w:r w:rsidRPr="00B007E5">
        <w:rPr>
          <w:rFonts w:ascii="Arial" w:hAnsi="Arial" w:cs="Arial"/>
          <w:b/>
          <w:bCs/>
          <w:color w:val="000000"/>
          <w:sz w:val="24"/>
          <w:szCs w:val="24"/>
        </w:rPr>
        <w:tab/>
        <w:t>Reporting.</w:t>
      </w:r>
    </w:p>
    <w:p w:rsidR="00905C86" w:rsidRPr="00B007E5" w:rsidRDefault="00905C86" w:rsidP="00905C86">
      <w:pPr>
        <w:spacing w:after="0" w:line="240" w:lineRule="auto"/>
        <w:ind w:left="540" w:hanging="540"/>
        <w:rPr>
          <w:rFonts w:ascii="Arial" w:hAnsi="Arial" w:cs="Arial"/>
          <w:color w:val="000000"/>
          <w:sz w:val="24"/>
          <w:szCs w:val="24"/>
        </w:rPr>
      </w:pPr>
    </w:p>
    <w:p w:rsidR="00C54462" w:rsidRPr="00B007E5" w:rsidRDefault="00C54462" w:rsidP="00C54462">
      <w:pPr>
        <w:spacing w:after="0" w:line="240" w:lineRule="auto"/>
        <w:ind w:left="540" w:hanging="540"/>
        <w:rPr>
          <w:rFonts w:ascii="Arial" w:hAnsi="Arial" w:cs="Arial"/>
          <w:color w:val="000000"/>
          <w:sz w:val="24"/>
          <w:szCs w:val="24"/>
        </w:rPr>
      </w:pPr>
      <w:r w:rsidRPr="00B007E5">
        <w:rPr>
          <w:rFonts w:ascii="Arial" w:hAnsi="Arial" w:cs="Arial"/>
          <w:sz w:val="24"/>
          <w:szCs w:val="24"/>
        </w:rPr>
        <w:t>1.</w:t>
      </w:r>
      <w:r w:rsidRPr="00B007E5">
        <w:rPr>
          <w:rFonts w:ascii="Arial" w:hAnsi="Arial" w:cs="Arial"/>
          <w:sz w:val="24"/>
          <w:szCs w:val="24"/>
        </w:rPr>
        <w:tab/>
        <w:t xml:space="preserve">The permittee shall immediately notify the appropriate Department’s Regional Office (see attached list), in writing, of any changes in: the name, address, owners, operators and/or responsible officials of the company; changes in </w:t>
      </w:r>
      <w:r>
        <w:rPr>
          <w:rFonts w:ascii="Arial" w:hAnsi="Arial" w:cs="Arial"/>
          <w:sz w:val="24"/>
          <w:szCs w:val="24"/>
        </w:rPr>
        <w:t xml:space="preserve">distribution </w:t>
      </w:r>
      <w:r w:rsidRPr="00B007E5">
        <w:rPr>
          <w:rFonts w:ascii="Arial" w:hAnsi="Arial" w:cs="Arial"/>
          <w:sz w:val="24"/>
          <w:szCs w:val="24"/>
        </w:rPr>
        <w:t xml:space="preserve">location; changes in land ownership or the right to operate on the land occupied; the physical or chemical characteristics of </w:t>
      </w:r>
      <w:r>
        <w:rPr>
          <w:rFonts w:ascii="Arial" w:hAnsi="Arial" w:cs="Arial"/>
          <w:sz w:val="24"/>
          <w:szCs w:val="24"/>
        </w:rPr>
        <w:t xml:space="preserve">the </w:t>
      </w:r>
      <w:r w:rsidR="00E47EA0">
        <w:rPr>
          <w:rFonts w:ascii="Arial" w:hAnsi="Arial" w:cs="Arial"/>
          <w:sz w:val="24"/>
          <w:szCs w:val="24"/>
        </w:rPr>
        <w:t xml:space="preserve">(i) </w:t>
      </w:r>
      <w:r w:rsidR="00E47EA0" w:rsidRPr="00CD1275">
        <w:rPr>
          <w:rFonts w:ascii="Arial" w:hAnsi="Arial" w:cs="Arial"/>
          <w:sz w:val="24"/>
          <w:szCs w:val="24"/>
        </w:rPr>
        <w:t xml:space="preserve">exceptional quality </w:t>
      </w:r>
      <w:r w:rsidR="001D541D">
        <w:rPr>
          <w:rFonts w:ascii="Arial" w:hAnsi="Arial" w:cs="Arial"/>
          <w:sz w:val="24"/>
          <w:szCs w:val="24"/>
        </w:rPr>
        <w:t xml:space="preserve">biosolids-derived </w:t>
      </w:r>
      <w:r w:rsidR="00F76E08" w:rsidRPr="00CD1275">
        <w:rPr>
          <w:rFonts w:ascii="Arial" w:hAnsi="Arial" w:cs="Arial"/>
          <w:sz w:val="24"/>
          <w:szCs w:val="24"/>
        </w:rPr>
        <w:t>material</w:t>
      </w:r>
      <w:r w:rsidR="00707A84">
        <w:rPr>
          <w:rFonts w:ascii="Arial" w:hAnsi="Arial" w:cs="Arial"/>
          <w:sz w:val="24"/>
          <w:szCs w:val="24"/>
        </w:rPr>
        <w:t xml:space="preserve"> </w:t>
      </w:r>
      <w:r w:rsidR="00E47EA0">
        <w:rPr>
          <w:rFonts w:ascii="Arial" w:hAnsi="Arial" w:cs="Arial"/>
          <w:sz w:val="24"/>
          <w:szCs w:val="24"/>
        </w:rPr>
        <w:t>received, or (ii) value-added topsoil material produced</w:t>
      </w:r>
      <w:r w:rsidRPr="00B007E5">
        <w:rPr>
          <w:rFonts w:ascii="Arial" w:hAnsi="Arial" w:cs="Arial"/>
          <w:sz w:val="24"/>
          <w:szCs w:val="24"/>
        </w:rPr>
        <w:t xml:space="preserve">; </w:t>
      </w:r>
      <w:r w:rsidR="00EF3B08" w:rsidRPr="00EF3B08">
        <w:rPr>
          <w:rFonts w:ascii="Arial" w:hAnsi="Arial" w:cs="Arial"/>
          <w:sz w:val="24"/>
          <w:szCs w:val="24"/>
        </w:rPr>
        <w:t>the change in status of bonding and insurance of the facility</w:t>
      </w:r>
      <w:r w:rsidR="00205895">
        <w:rPr>
          <w:rFonts w:ascii="Arial" w:hAnsi="Arial" w:cs="Arial"/>
          <w:sz w:val="24"/>
          <w:szCs w:val="24"/>
        </w:rPr>
        <w:t xml:space="preserve"> if appropriate</w:t>
      </w:r>
      <w:r w:rsidR="00EF3B08" w:rsidRPr="00EF3B08">
        <w:rPr>
          <w:rFonts w:ascii="Arial" w:hAnsi="Arial" w:cs="Arial"/>
          <w:sz w:val="24"/>
          <w:szCs w:val="24"/>
        </w:rPr>
        <w:t>;</w:t>
      </w:r>
      <w:r w:rsidR="00EF3B08">
        <w:rPr>
          <w:rFonts w:ascii="Arial" w:hAnsi="Arial" w:cs="Arial"/>
          <w:sz w:val="24"/>
          <w:szCs w:val="24"/>
        </w:rPr>
        <w:t xml:space="preserve"> </w:t>
      </w:r>
      <w:r w:rsidRPr="00EF3B08">
        <w:rPr>
          <w:rFonts w:ascii="Arial" w:hAnsi="Arial" w:cs="Arial"/>
          <w:color w:val="000000"/>
          <w:sz w:val="24"/>
          <w:szCs w:val="24"/>
        </w:rPr>
        <w:t xml:space="preserve">and </w:t>
      </w:r>
      <w:r w:rsidRPr="00B007E5">
        <w:rPr>
          <w:rFonts w:ascii="Arial" w:hAnsi="Arial" w:cs="Arial"/>
          <w:color w:val="000000"/>
          <w:sz w:val="24"/>
          <w:szCs w:val="24"/>
        </w:rPr>
        <w:t xml:space="preserve">the change in status of any permit issued by the Department or </w:t>
      </w:r>
      <w:r w:rsidR="00EF3B08">
        <w:rPr>
          <w:rFonts w:ascii="Arial" w:hAnsi="Arial" w:cs="Arial"/>
          <w:color w:val="000000"/>
          <w:sz w:val="24"/>
          <w:szCs w:val="24"/>
        </w:rPr>
        <w:t xml:space="preserve">any state authority or </w:t>
      </w:r>
      <w:r w:rsidRPr="00B007E5">
        <w:rPr>
          <w:rFonts w:ascii="Arial" w:hAnsi="Arial" w:cs="Arial"/>
          <w:color w:val="000000"/>
          <w:sz w:val="24"/>
          <w:szCs w:val="24"/>
        </w:rPr>
        <w:t>federal government under the environmental protection acts.</w:t>
      </w:r>
    </w:p>
    <w:p w:rsidR="00C54462" w:rsidRPr="00B007E5" w:rsidRDefault="00C54462" w:rsidP="00C54462">
      <w:pPr>
        <w:spacing w:after="0" w:line="240" w:lineRule="auto"/>
        <w:ind w:left="540" w:hanging="540"/>
        <w:rPr>
          <w:rFonts w:ascii="Arial" w:hAnsi="Arial" w:cs="Arial"/>
          <w:color w:val="000000"/>
          <w:sz w:val="24"/>
          <w:szCs w:val="24"/>
        </w:rPr>
      </w:pPr>
    </w:p>
    <w:p w:rsidR="00A6387D" w:rsidRDefault="00C54462" w:rsidP="00A6387D">
      <w:pPr>
        <w:spacing w:after="0" w:line="240" w:lineRule="auto"/>
        <w:ind w:left="540" w:hanging="540"/>
        <w:rPr>
          <w:rFonts w:ascii="Arial" w:hAnsi="Arial" w:cs="Arial"/>
          <w:color w:val="000000"/>
          <w:sz w:val="24"/>
          <w:szCs w:val="24"/>
        </w:rPr>
      </w:pPr>
      <w:r w:rsidRPr="00B007E5">
        <w:rPr>
          <w:rFonts w:ascii="Arial" w:hAnsi="Arial" w:cs="Arial"/>
          <w:color w:val="000000"/>
          <w:sz w:val="24"/>
          <w:szCs w:val="24"/>
        </w:rPr>
        <w:t>2.</w:t>
      </w:r>
      <w:r w:rsidRPr="00B007E5">
        <w:rPr>
          <w:rFonts w:ascii="Arial" w:hAnsi="Arial" w:cs="Arial"/>
          <w:color w:val="000000"/>
          <w:sz w:val="24"/>
          <w:szCs w:val="24"/>
        </w:rPr>
        <w:tab/>
      </w:r>
      <w:r w:rsidR="00A6387D" w:rsidRPr="00B007E5">
        <w:rPr>
          <w:rFonts w:ascii="Arial" w:hAnsi="Arial" w:cs="Arial"/>
          <w:color w:val="000000"/>
          <w:sz w:val="24"/>
          <w:szCs w:val="24"/>
        </w:rPr>
        <w:t>The permittee shall submit, by March 1</w:t>
      </w:r>
      <w:r w:rsidR="00A6387D" w:rsidRPr="00B007E5">
        <w:rPr>
          <w:rFonts w:ascii="Arial" w:hAnsi="Arial" w:cs="Arial"/>
          <w:color w:val="000000"/>
          <w:sz w:val="24"/>
          <w:szCs w:val="24"/>
          <w:vertAlign w:val="superscript"/>
        </w:rPr>
        <w:t>st</w:t>
      </w:r>
      <w:r w:rsidR="00A6387D" w:rsidRPr="00B007E5">
        <w:rPr>
          <w:rFonts w:ascii="Arial" w:hAnsi="Arial" w:cs="Arial"/>
          <w:color w:val="000000"/>
          <w:sz w:val="24"/>
          <w:szCs w:val="24"/>
        </w:rPr>
        <w:t xml:space="preserve"> of the following year, to the appropriate </w:t>
      </w:r>
      <w:r w:rsidR="00A6387D" w:rsidRPr="00B007E5">
        <w:rPr>
          <w:rFonts w:ascii="Arial" w:hAnsi="Arial" w:cs="Arial"/>
          <w:sz w:val="24"/>
          <w:szCs w:val="24"/>
        </w:rPr>
        <w:t xml:space="preserve">Department’s </w:t>
      </w:r>
      <w:r w:rsidR="00A6387D" w:rsidRPr="00B007E5">
        <w:rPr>
          <w:rFonts w:ascii="Arial" w:hAnsi="Arial" w:cs="Arial"/>
          <w:color w:val="000000"/>
          <w:sz w:val="24"/>
          <w:szCs w:val="24"/>
        </w:rPr>
        <w:t>Regional Office, an annual report which</w:t>
      </w:r>
      <w:r w:rsidR="00A6387D">
        <w:rPr>
          <w:rFonts w:ascii="Arial" w:hAnsi="Arial" w:cs="Arial"/>
          <w:color w:val="000000"/>
          <w:sz w:val="24"/>
          <w:szCs w:val="24"/>
        </w:rPr>
        <w:t>:</w:t>
      </w:r>
    </w:p>
    <w:p w:rsidR="00A6387D" w:rsidRDefault="00A6387D" w:rsidP="00A6387D">
      <w:pPr>
        <w:spacing w:after="0" w:line="240" w:lineRule="auto"/>
        <w:ind w:left="540"/>
        <w:rPr>
          <w:rFonts w:ascii="Arial" w:hAnsi="Arial" w:cs="Arial"/>
          <w:color w:val="000000"/>
          <w:sz w:val="24"/>
          <w:szCs w:val="24"/>
        </w:rPr>
      </w:pPr>
    </w:p>
    <w:p w:rsidR="00A6387D" w:rsidRDefault="00A6387D" w:rsidP="00A6387D">
      <w:pPr>
        <w:spacing w:after="0" w:line="240" w:lineRule="auto"/>
        <w:ind w:left="900" w:hanging="360"/>
        <w:rPr>
          <w:rFonts w:ascii="Arial" w:hAnsi="Arial" w:cs="Arial"/>
          <w:color w:val="000000"/>
          <w:sz w:val="24"/>
          <w:szCs w:val="24"/>
        </w:rPr>
      </w:pPr>
      <w:r>
        <w:rPr>
          <w:rFonts w:ascii="Arial" w:hAnsi="Arial" w:cs="Arial"/>
          <w:color w:val="000000"/>
          <w:sz w:val="24"/>
          <w:szCs w:val="24"/>
        </w:rPr>
        <w:t xml:space="preserve">a. </w:t>
      </w:r>
      <w:r>
        <w:rPr>
          <w:rFonts w:ascii="Arial" w:hAnsi="Arial" w:cs="Arial"/>
          <w:color w:val="000000"/>
          <w:sz w:val="24"/>
          <w:szCs w:val="24"/>
        </w:rPr>
        <w:tab/>
        <w:t>C</w:t>
      </w:r>
      <w:r w:rsidRPr="00B007E5">
        <w:rPr>
          <w:rFonts w:ascii="Arial" w:hAnsi="Arial" w:cs="Arial"/>
          <w:color w:val="000000"/>
          <w:sz w:val="24"/>
          <w:szCs w:val="24"/>
        </w:rPr>
        <w:t xml:space="preserve">ontains the information outlined in Condition </w:t>
      </w:r>
      <w:r w:rsidRPr="00415AE9">
        <w:rPr>
          <w:rFonts w:ascii="Arial" w:hAnsi="Arial" w:cs="Arial"/>
          <w:color w:val="000000" w:themeColor="text1"/>
          <w:sz w:val="24"/>
          <w:szCs w:val="24"/>
        </w:rPr>
        <w:t>D</w:t>
      </w:r>
      <w:r>
        <w:rPr>
          <w:rFonts w:ascii="Arial" w:hAnsi="Arial" w:cs="Arial"/>
          <w:color w:val="000000" w:themeColor="text1"/>
          <w:sz w:val="24"/>
          <w:szCs w:val="24"/>
        </w:rPr>
        <w:t>(1)</w:t>
      </w:r>
      <w:r w:rsidRPr="00415AE9">
        <w:rPr>
          <w:rFonts w:ascii="Arial" w:hAnsi="Arial" w:cs="Arial"/>
          <w:color w:val="000000" w:themeColor="text1"/>
          <w:sz w:val="24"/>
          <w:szCs w:val="24"/>
        </w:rPr>
        <w:t xml:space="preserve"> </w:t>
      </w:r>
      <w:r>
        <w:rPr>
          <w:rFonts w:ascii="Arial" w:hAnsi="Arial" w:cs="Arial"/>
          <w:color w:val="000000" w:themeColor="text1"/>
          <w:sz w:val="24"/>
          <w:szCs w:val="24"/>
        </w:rPr>
        <w:t xml:space="preserve">of this general permit; </w:t>
      </w:r>
      <w:r>
        <w:rPr>
          <w:rFonts w:ascii="Arial" w:hAnsi="Arial" w:cs="Arial"/>
          <w:color w:val="000000"/>
          <w:sz w:val="24"/>
          <w:szCs w:val="24"/>
        </w:rPr>
        <w:t>and</w:t>
      </w:r>
    </w:p>
    <w:p w:rsidR="00A6387D" w:rsidRDefault="00A6387D" w:rsidP="00A6387D">
      <w:pPr>
        <w:spacing w:after="0" w:line="240" w:lineRule="auto"/>
        <w:ind w:left="900" w:hanging="360"/>
        <w:rPr>
          <w:rFonts w:ascii="Arial" w:hAnsi="Arial" w:cs="Arial"/>
          <w:color w:val="000000"/>
          <w:sz w:val="24"/>
          <w:szCs w:val="24"/>
        </w:rPr>
      </w:pPr>
    </w:p>
    <w:p w:rsidR="00A6387D" w:rsidRDefault="00A6387D" w:rsidP="00A6387D">
      <w:pPr>
        <w:spacing w:after="0" w:line="240" w:lineRule="auto"/>
        <w:ind w:left="900" w:hanging="36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t>S</w:t>
      </w:r>
      <w:r w:rsidRPr="00B007E5">
        <w:rPr>
          <w:rFonts w:ascii="Arial" w:hAnsi="Arial" w:cs="Arial"/>
          <w:color w:val="000000"/>
          <w:sz w:val="24"/>
          <w:szCs w:val="24"/>
        </w:rPr>
        <w:t xml:space="preserve">ummarizes the </w:t>
      </w:r>
      <w:r>
        <w:rPr>
          <w:rFonts w:ascii="Arial" w:hAnsi="Arial" w:cs="Arial"/>
          <w:color w:val="000000"/>
          <w:sz w:val="24"/>
          <w:szCs w:val="24"/>
        </w:rPr>
        <w:t>following information for the last 12 months of the previous calendar year.</w:t>
      </w:r>
    </w:p>
    <w:p w:rsidR="00A6387D" w:rsidRDefault="00A6387D" w:rsidP="00A6387D">
      <w:pPr>
        <w:spacing w:after="0" w:line="240" w:lineRule="auto"/>
        <w:ind w:left="900" w:hanging="360"/>
        <w:rPr>
          <w:rFonts w:ascii="Arial" w:hAnsi="Arial" w:cs="Arial"/>
          <w:color w:val="000000"/>
          <w:sz w:val="24"/>
          <w:szCs w:val="24"/>
        </w:rPr>
      </w:pPr>
    </w:p>
    <w:p w:rsidR="00A6387D" w:rsidRDefault="00A6387D" w:rsidP="00A6387D">
      <w:pPr>
        <w:spacing w:after="0" w:line="240" w:lineRule="auto"/>
        <w:ind w:left="1260" w:hanging="360"/>
        <w:rPr>
          <w:rFonts w:ascii="Arial" w:hAnsi="Arial" w:cs="Arial"/>
          <w:sz w:val="24"/>
          <w:szCs w:val="24"/>
        </w:rPr>
      </w:pPr>
      <w:r>
        <w:rPr>
          <w:rFonts w:ascii="Arial" w:hAnsi="Arial" w:cs="Arial"/>
          <w:color w:val="000000"/>
          <w:sz w:val="24"/>
          <w:szCs w:val="24"/>
        </w:rPr>
        <w:t>i.</w:t>
      </w:r>
      <w:r>
        <w:rPr>
          <w:rFonts w:ascii="Arial" w:hAnsi="Arial" w:cs="Arial"/>
          <w:color w:val="000000"/>
          <w:sz w:val="24"/>
          <w:szCs w:val="24"/>
        </w:rPr>
        <w:tab/>
        <w:t>T</w:t>
      </w:r>
      <w:r w:rsidRPr="00B007E5">
        <w:rPr>
          <w:rFonts w:ascii="Arial" w:hAnsi="Arial" w:cs="Arial"/>
          <w:color w:val="000000"/>
          <w:sz w:val="24"/>
          <w:szCs w:val="24"/>
        </w:rPr>
        <w:t xml:space="preserve">otal </w:t>
      </w:r>
      <w:r>
        <w:rPr>
          <w:rFonts w:ascii="Arial" w:hAnsi="Arial" w:cs="Arial"/>
          <w:color w:val="000000"/>
          <w:sz w:val="24"/>
          <w:szCs w:val="24"/>
        </w:rPr>
        <w:t xml:space="preserve">amount </w:t>
      </w:r>
      <w:r>
        <w:rPr>
          <w:rFonts w:ascii="Arial" w:hAnsi="Arial" w:cs="Arial"/>
          <w:sz w:val="24"/>
          <w:szCs w:val="24"/>
        </w:rPr>
        <w:t>(in pounds (lbs)) or volume (cubic yard (yd</w:t>
      </w:r>
      <w:r w:rsidRPr="00ED5EEB">
        <w:rPr>
          <w:rFonts w:ascii="Arial" w:hAnsi="Arial" w:cs="Arial"/>
          <w:sz w:val="24"/>
          <w:szCs w:val="24"/>
          <w:vertAlign w:val="superscript"/>
        </w:rPr>
        <w:t>3</w:t>
      </w:r>
      <w:r>
        <w:rPr>
          <w:rFonts w:ascii="Arial" w:hAnsi="Arial" w:cs="Arial"/>
          <w:sz w:val="24"/>
          <w:szCs w:val="24"/>
        </w:rPr>
        <w:t xml:space="preserve">)) </w:t>
      </w:r>
      <w:r w:rsidRPr="00B007E5">
        <w:rPr>
          <w:rFonts w:ascii="Arial" w:hAnsi="Arial" w:cs="Arial"/>
          <w:color w:val="000000"/>
          <w:sz w:val="24"/>
          <w:szCs w:val="24"/>
        </w:rPr>
        <w:t xml:space="preserve">of </w:t>
      </w:r>
      <w:r>
        <w:rPr>
          <w:rFonts w:ascii="Arial" w:hAnsi="Arial" w:cs="Arial"/>
          <w:sz w:val="24"/>
          <w:szCs w:val="24"/>
        </w:rPr>
        <w:t xml:space="preserve">the </w:t>
      </w:r>
      <w:r w:rsidRPr="00CD1275">
        <w:rPr>
          <w:rFonts w:ascii="Arial" w:hAnsi="Arial" w:cs="Arial"/>
          <w:sz w:val="24"/>
          <w:szCs w:val="24"/>
        </w:rPr>
        <w:t xml:space="preserve">exceptional quality </w:t>
      </w:r>
      <w:r>
        <w:rPr>
          <w:rFonts w:ascii="Arial" w:hAnsi="Arial" w:cs="Arial"/>
          <w:sz w:val="24"/>
          <w:szCs w:val="24"/>
        </w:rPr>
        <w:t xml:space="preserve">biosolids-derived </w:t>
      </w:r>
      <w:r w:rsidRPr="00CD1275">
        <w:rPr>
          <w:rFonts w:ascii="Arial" w:hAnsi="Arial" w:cs="Arial"/>
          <w:sz w:val="24"/>
          <w:szCs w:val="24"/>
        </w:rPr>
        <w:t xml:space="preserve">material </w:t>
      </w:r>
      <w:r>
        <w:rPr>
          <w:rFonts w:ascii="Arial" w:hAnsi="Arial" w:cs="Arial"/>
          <w:sz w:val="24"/>
          <w:szCs w:val="24"/>
        </w:rPr>
        <w:t>that is sold, distributed or otherwise given away.</w:t>
      </w:r>
    </w:p>
    <w:p w:rsidR="00A6387D" w:rsidRDefault="00A6387D" w:rsidP="00A6387D">
      <w:pPr>
        <w:spacing w:after="0" w:line="240" w:lineRule="auto"/>
        <w:ind w:left="1260" w:hanging="360"/>
        <w:rPr>
          <w:rFonts w:ascii="Arial" w:hAnsi="Arial" w:cs="Arial"/>
          <w:color w:val="000000"/>
          <w:sz w:val="24"/>
          <w:szCs w:val="24"/>
        </w:rPr>
      </w:pPr>
    </w:p>
    <w:p w:rsidR="00C54462" w:rsidRPr="00B007E5" w:rsidRDefault="00A6387D" w:rsidP="00033097">
      <w:pPr>
        <w:spacing w:after="0" w:line="240" w:lineRule="auto"/>
        <w:ind w:left="1260" w:hanging="360"/>
        <w:rPr>
          <w:rFonts w:ascii="Arial" w:hAnsi="Arial" w:cs="Arial"/>
          <w:color w:val="000000"/>
          <w:sz w:val="24"/>
          <w:szCs w:val="24"/>
        </w:rPr>
      </w:pPr>
      <w:r>
        <w:rPr>
          <w:rFonts w:ascii="Arial" w:hAnsi="Arial" w:cs="Arial"/>
          <w:color w:val="000000"/>
          <w:sz w:val="24"/>
          <w:szCs w:val="24"/>
        </w:rPr>
        <w:t>ii.</w:t>
      </w:r>
      <w:r>
        <w:rPr>
          <w:rFonts w:ascii="Arial" w:hAnsi="Arial" w:cs="Arial"/>
          <w:color w:val="000000"/>
          <w:sz w:val="24"/>
          <w:szCs w:val="24"/>
        </w:rPr>
        <w:tab/>
        <w:t>T</w:t>
      </w:r>
      <w:r w:rsidRPr="00B007E5">
        <w:rPr>
          <w:rFonts w:ascii="Arial" w:hAnsi="Arial" w:cs="Arial"/>
          <w:color w:val="000000"/>
          <w:sz w:val="24"/>
          <w:szCs w:val="24"/>
        </w:rPr>
        <w:t xml:space="preserve">otal </w:t>
      </w:r>
      <w:r>
        <w:rPr>
          <w:rFonts w:ascii="Arial" w:hAnsi="Arial" w:cs="Arial"/>
          <w:color w:val="000000"/>
          <w:sz w:val="24"/>
          <w:szCs w:val="24"/>
        </w:rPr>
        <w:t xml:space="preserve">amount </w:t>
      </w:r>
      <w:r>
        <w:rPr>
          <w:rFonts w:ascii="Arial" w:hAnsi="Arial" w:cs="Arial"/>
          <w:sz w:val="24"/>
          <w:szCs w:val="24"/>
        </w:rPr>
        <w:t>(in pounds (lbs)) or volume (cubic yard (yd</w:t>
      </w:r>
      <w:r w:rsidRPr="00ED5EEB">
        <w:rPr>
          <w:rFonts w:ascii="Arial" w:hAnsi="Arial" w:cs="Arial"/>
          <w:sz w:val="24"/>
          <w:szCs w:val="24"/>
          <w:vertAlign w:val="superscript"/>
        </w:rPr>
        <w:t>3</w:t>
      </w:r>
      <w:r>
        <w:rPr>
          <w:rFonts w:ascii="Arial" w:hAnsi="Arial" w:cs="Arial"/>
          <w:sz w:val="24"/>
          <w:szCs w:val="24"/>
        </w:rPr>
        <w:t xml:space="preserve">)) </w:t>
      </w:r>
      <w:r w:rsidRPr="00B007E5">
        <w:rPr>
          <w:rFonts w:ascii="Arial" w:hAnsi="Arial" w:cs="Arial"/>
          <w:color w:val="000000"/>
          <w:sz w:val="24"/>
          <w:szCs w:val="24"/>
        </w:rPr>
        <w:t xml:space="preserve">of </w:t>
      </w:r>
      <w:r>
        <w:rPr>
          <w:rFonts w:ascii="Arial" w:hAnsi="Arial" w:cs="Arial"/>
          <w:sz w:val="24"/>
          <w:szCs w:val="24"/>
        </w:rPr>
        <w:t xml:space="preserve">the (1) </w:t>
      </w:r>
      <w:r w:rsidRPr="00CD1275">
        <w:rPr>
          <w:rFonts w:ascii="Arial" w:hAnsi="Arial" w:cs="Arial"/>
          <w:sz w:val="24"/>
          <w:szCs w:val="24"/>
        </w:rPr>
        <w:t xml:space="preserve">exceptional quality </w:t>
      </w:r>
      <w:r>
        <w:rPr>
          <w:rFonts w:ascii="Arial" w:hAnsi="Arial" w:cs="Arial"/>
          <w:sz w:val="24"/>
          <w:szCs w:val="24"/>
        </w:rPr>
        <w:t>biosolids-derived material received and/or (2) value-added topsoil material that is remained on the distribution site</w:t>
      </w:r>
      <w:r>
        <w:rPr>
          <w:rFonts w:ascii="Arial" w:hAnsi="Arial" w:cs="Arial"/>
          <w:color w:val="000000"/>
          <w:sz w:val="24"/>
          <w:szCs w:val="24"/>
        </w:rPr>
        <w:t>.</w:t>
      </w:r>
    </w:p>
    <w:p w:rsidR="00C54462" w:rsidRPr="00B007E5" w:rsidRDefault="00C54462" w:rsidP="00C54462">
      <w:pPr>
        <w:spacing w:after="0" w:line="240" w:lineRule="auto"/>
        <w:ind w:left="540" w:hanging="540"/>
        <w:rPr>
          <w:rFonts w:ascii="Arial" w:hAnsi="Arial" w:cs="Arial"/>
          <w:color w:val="000000"/>
          <w:sz w:val="24"/>
          <w:szCs w:val="24"/>
        </w:rPr>
      </w:pPr>
    </w:p>
    <w:p w:rsidR="00C54462" w:rsidRPr="00B007E5" w:rsidRDefault="00C54462" w:rsidP="00C54462">
      <w:pPr>
        <w:spacing w:after="0" w:line="240" w:lineRule="auto"/>
        <w:ind w:left="540" w:hanging="540"/>
        <w:rPr>
          <w:rFonts w:ascii="Arial" w:hAnsi="Arial" w:cs="Arial"/>
          <w:color w:val="000000"/>
          <w:sz w:val="24"/>
          <w:szCs w:val="24"/>
        </w:rPr>
      </w:pPr>
      <w:r w:rsidRPr="00B007E5">
        <w:rPr>
          <w:rFonts w:ascii="Arial" w:hAnsi="Arial" w:cs="Arial"/>
          <w:color w:val="000000"/>
          <w:sz w:val="24"/>
          <w:szCs w:val="24"/>
        </w:rPr>
        <w:t>3.</w:t>
      </w:r>
      <w:r w:rsidRPr="00B007E5">
        <w:rPr>
          <w:rFonts w:ascii="Arial" w:hAnsi="Arial" w:cs="Arial"/>
          <w:color w:val="000000"/>
          <w:sz w:val="24"/>
          <w:szCs w:val="24"/>
        </w:rPr>
        <w:tab/>
        <w:t xml:space="preserve">In the event of a spill or release of </w:t>
      </w:r>
      <w:r>
        <w:rPr>
          <w:rFonts w:ascii="Arial" w:hAnsi="Arial" w:cs="Arial"/>
          <w:sz w:val="24"/>
          <w:szCs w:val="24"/>
        </w:rPr>
        <w:t xml:space="preserve">the </w:t>
      </w:r>
      <w:r w:rsidR="0036792B" w:rsidRPr="00CD1275">
        <w:rPr>
          <w:rFonts w:ascii="Arial" w:hAnsi="Arial" w:cs="Arial"/>
          <w:sz w:val="24"/>
          <w:szCs w:val="24"/>
        </w:rPr>
        <w:t xml:space="preserve">exceptional quality </w:t>
      </w:r>
      <w:r w:rsidR="001D541D">
        <w:rPr>
          <w:rFonts w:ascii="Arial" w:hAnsi="Arial" w:cs="Arial"/>
          <w:sz w:val="24"/>
          <w:szCs w:val="24"/>
        </w:rPr>
        <w:t xml:space="preserve">biosolids-derived </w:t>
      </w:r>
      <w:r w:rsidR="00F76E08" w:rsidRPr="00CD1275">
        <w:rPr>
          <w:rFonts w:ascii="Arial" w:hAnsi="Arial" w:cs="Arial"/>
          <w:sz w:val="24"/>
          <w:szCs w:val="24"/>
        </w:rPr>
        <w:t xml:space="preserve">material </w:t>
      </w:r>
      <w:r w:rsidRPr="00B007E5">
        <w:rPr>
          <w:rFonts w:ascii="Arial" w:hAnsi="Arial" w:cs="Arial"/>
          <w:color w:val="000000"/>
          <w:sz w:val="24"/>
          <w:szCs w:val="24"/>
        </w:rPr>
        <w:t xml:space="preserve">or any other materials resulting from the operation, the permittee shall take appropriate immediate action to protect the health and safety of the public and the environment of this Commonwealth. The spills or releases of </w:t>
      </w:r>
      <w:r>
        <w:rPr>
          <w:rFonts w:ascii="Arial" w:hAnsi="Arial" w:cs="Arial"/>
          <w:sz w:val="24"/>
          <w:szCs w:val="24"/>
        </w:rPr>
        <w:t xml:space="preserve">the </w:t>
      </w:r>
      <w:r w:rsidR="0036792B" w:rsidRPr="00CD1275">
        <w:rPr>
          <w:rFonts w:ascii="Arial" w:hAnsi="Arial" w:cs="Arial"/>
          <w:sz w:val="24"/>
          <w:szCs w:val="24"/>
        </w:rPr>
        <w:t xml:space="preserve">exceptional quality </w:t>
      </w:r>
      <w:r w:rsidR="001D541D">
        <w:rPr>
          <w:rFonts w:ascii="Arial" w:hAnsi="Arial" w:cs="Arial"/>
          <w:sz w:val="24"/>
          <w:szCs w:val="24"/>
        </w:rPr>
        <w:t xml:space="preserve">biosolids-derived </w:t>
      </w:r>
      <w:r w:rsidRPr="00CD1275">
        <w:rPr>
          <w:rFonts w:ascii="Arial" w:hAnsi="Arial" w:cs="Arial"/>
          <w:sz w:val="24"/>
          <w:szCs w:val="24"/>
        </w:rPr>
        <w:t xml:space="preserve">material </w:t>
      </w:r>
      <w:r w:rsidRPr="00B007E5">
        <w:rPr>
          <w:rFonts w:ascii="Arial" w:hAnsi="Arial" w:cs="Arial"/>
          <w:color w:val="000000"/>
          <w:sz w:val="24"/>
          <w:szCs w:val="24"/>
        </w:rPr>
        <w:t xml:space="preserve">or any residue from the operation must immediately be reported to the </w:t>
      </w:r>
      <w:r w:rsidR="00E61861" w:rsidRPr="00B007E5">
        <w:rPr>
          <w:rFonts w:ascii="Arial" w:hAnsi="Arial" w:cs="Arial"/>
          <w:color w:val="000000"/>
          <w:sz w:val="24"/>
          <w:szCs w:val="24"/>
        </w:rPr>
        <w:t xml:space="preserve">appropriate </w:t>
      </w:r>
      <w:r w:rsidRPr="00B007E5">
        <w:rPr>
          <w:rFonts w:ascii="Arial" w:hAnsi="Arial" w:cs="Arial"/>
          <w:color w:val="000000"/>
          <w:sz w:val="24"/>
          <w:szCs w:val="24"/>
        </w:rPr>
        <w:t xml:space="preserve">Department’s </w:t>
      </w:r>
      <w:r w:rsidR="00E61861" w:rsidRPr="00B007E5">
        <w:rPr>
          <w:rFonts w:ascii="Arial" w:hAnsi="Arial" w:cs="Arial"/>
          <w:color w:val="000000"/>
          <w:sz w:val="24"/>
          <w:szCs w:val="24"/>
        </w:rPr>
        <w:t xml:space="preserve">Regional Office </w:t>
      </w:r>
      <w:r w:rsidRPr="00B007E5">
        <w:rPr>
          <w:rFonts w:ascii="Arial" w:hAnsi="Arial" w:cs="Arial"/>
          <w:color w:val="000000"/>
          <w:sz w:val="24"/>
          <w:szCs w:val="24"/>
        </w:rPr>
        <w:t xml:space="preserve">Emergency </w:t>
      </w:r>
      <w:r w:rsidR="00E61861">
        <w:rPr>
          <w:rFonts w:ascii="Arial" w:hAnsi="Arial" w:cs="Arial"/>
          <w:color w:val="000000"/>
          <w:sz w:val="24"/>
          <w:szCs w:val="24"/>
        </w:rPr>
        <w:t xml:space="preserve">Response (see attached list) that has jurisdiction over your </w:t>
      </w:r>
      <w:r w:rsidR="00035AD9">
        <w:rPr>
          <w:rFonts w:ascii="Arial" w:hAnsi="Arial" w:cs="Arial"/>
          <w:color w:val="000000"/>
          <w:sz w:val="24"/>
          <w:szCs w:val="24"/>
        </w:rPr>
        <w:t>distribution site</w:t>
      </w:r>
      <w:r w:rsidR="00E61861">
        <w:rPr>
          <w:rFonts w:ascii="Arial" w:hAnsi="Arial" w:cs="Arial"/>
          <w:color w:val="000000"/>
          <w:sz w:val="24"/>
          <w:szCs w:val="24"/>
        </w:rPr>
        <w:t>.</w:t>
      </w:r>
    </w:p>
    <w:p w:rsidR="00C54462" w:rsidRPr="00B007E5" w:rsidRDefault="00C54462" w:rsidP="00C54462">
      <w:pPr>
        <w:keepNext/>
        <w:spacing w:after="0" w:line="240" w:lineRule="auto"/>
        <w:rPr>
          <w:rFonts w:ascii="Arial" w:hAnsi="Arial" w:cs="Arial"/>
          <w:sz w:val="24"/>
          <w:szCs w:val="24"/>
        </w:rPr>
      </w:pPr>
    </w:p>
    <w:p w:rsidR="00C54462" w:rsidRPr="00B007E5" w:rsidRDefault="00C54462" w:rsidP="00C54462">
      <w:pPr>
        <w:spacing w:after="0" w:line="240" w:lineRule="auto"/>
        <w:ind w:left="360" w:hanging="360"/>
        <w:rPr>
          <w:rFonts w:ascii="Arial" w:hAnsi="Arial" w:cs="Arial"/>
          <w:b/>
          <w:bCs/>
          <w:sz w:val="24"/>
          <w:szCs w:val="24"/>
        </w:rPr>
      </w:pPr>
      <w:r>
        <w:rPr>
          <w:rFonts w:ascii="Arial" w:hAnsi="Arial" w:cs="Arial"/>
          <w:b/>
          <w:bCs/>
          <w:sz w:val="24"/>
          <w:szCs w:val="24"/>
        </w:rPr>
        <w:t>F</w:t>
      </w:r>
      <w:r w:rsidRPr="00B007E5">
        <w:rPr>
          <w:rFonts w:ascii="Arial" w:hAnsi="Arial" w:cs="Arial"/>
          <w:b/>
          <w:bCs/>
          <w:sz w:val="24"/>
          <w:szCs w:val="24"/>
        </w:rPr>
        <w:t>.</w:t>
      </w:r>
      <w:r w:rsidRPr="00B007E5">
        <w:rPr>
          <w:rFonts w:ascii="Arial" w:hAnsi="Arial" w:cs="Arial"/>
          <w:b/>
          <w:bCs/>
          <w:sz w:val="24"/>
          <w:szCs w:val="24"/>
        </w:rPr>
        <w:tab/>
        <w:t>Permit Renewal Requirement.</w:t>
      </w:r>
    </w:p>
    <w:p w:rsidR="00C54462" w:rsidRPr="00B007E5" w:rsidRDefault="00C54462" w:rsidP="00C54462">
      <w:pPr>
        <w:pStyle w:val="NormalArial"/>
        <w:rPr>
          <w:rFonts w:cs="Arial"/>
          <w:szCs w:val="24"/>
        </w:rPr>
      </w:pPr>
    </w:p>
    <w:p w:rsidR="00C54462" w:rsidRPr="00B007E5" w:rsidRDefault="00C54462" w:rsidP="00C54462">
      <w:pPr>
        <w:pStyle w:val="NormalArial"/>
        <w:rPr>
          <w:rFonts w:cs="Arial"/>
          <w:szCs w:val="24"/>
        </w:rPr>
      </w:pPr>
      <w:r w:rsidRPr="00B007E5">
        <w:rPr>
          <w:rFonts w:cs="Arial"/>
          <w:szCs w:val="24"/>
        </w:rPr>
        <w:t>A person or municipality that plans to continue the operations authorized under this general permit, after the expiration date indicated on the approval for coverage page, shall file a complete application for permit renewal at least 180 days before the expiration date of this general permit unless permission has been granted by the Department for submission at a later date.  The renewal application shall be made using the “Form 20 (Application For a Municipal or Residual Waste General Permit)”.</w:t>
      </w:r>
    </w:p>
    <w:p w:rsidR="00C54462" w:rsidRPr="00B007E5" w:rsidRDefault="00C54462" w:rsidP="00C54462">
      <w:pPr>
        <w:pStyle w:val="NormalArial"/>
        <w:rPr>
          <w:rFonts w:cs="Arial"/>
          <w:szCs w:val="24"/>
        </w:rPr>
      </w:pPr>
    </w:p>
    <w:p w:rsidR="00C54462" w:rsidRPr="00B007E5" w:rsidRDefault="00C54462" w:rsidP="00C54462">
      <w:pPr>
        <w:pStyle w:val="NormalArial"/>
        <w:rPr>
          <w:rFonts w:cs="Arial"/>
          <w:szCs w:val="24"/>
        </w:rPr>
      </w:pPr>
      <w:r w:rsidRPr="00B007E5">
        <w:rPr>
          <w:rFonts w:cs="Arial"/>
          <w:szCs w:val="24"/>
        </w:rPr>
        <w:t>In the event that a timely and complete application for renewal has been submitted and the Department is unable, through no fault of the permittee, to reissue the general permit or approval for coverage before its current coverage expiration date, the terms and conditions of the approved coverage will automatically continue and will remain fully effective and enforceable pending the issuance or denial of the renewal for permit coverage provided the permittee is, and has been, operating in compliance with the terms and conditions of the general permit.</w:t>
      </w:r>
    </w:p>
    <w:p w:rsidR="00C54462" w:rsidRDefault="00C54462" w:rsidP="00C54462">
      <w:pPr>
        <w:spacing w:after="0" w:line="240" w:lineRule="auto"/>
        <w:rPr>
          <w:rFonts w:ascii="Arial" w:hAnsi="Arial" w:cs="Arial"/>
          <w:b/>
          <w:bCs/>
        </w:rPr>
      </w:pPr>
      <w:r>
        <w:rPr>
          <w:rFonts w:ascii="Arial" w:hAnsi="Arial" w:cs="Arial"/>
          <w:b/>
          <w:bCs/>
        </w:rPr>
        <w:br w:type="page"/>
      </w:r>
      <w:bookmarkStart w:id="0" w:name="_GoBack"/>
      <w:bookmarkEnd w:id="0"/>
    </w:p>
    <w:p w:rsidR="005A556D" w:rsidRPr="005A556D" w:rsidRDefault="005A556D" w:rsidP="005A556D">
      <w:pPr>
        <w:spacing w:after="0" w:line="240" w:lineRule="auto"/>
        <w:jc w:val="center"/>
        <w:rPr>
          <w:rFonts w:ascii="Arial" w:hAnsi="Arial" w:cs="Arial"/>
          <w:b/>
          <w:bCs/>
          <w:sz w:val="24"/>
          <w:szCs w:val="24"/>
        </w:rPr>
      </w:pPr>
      <w:r w:rsidRPr="005A556D">
        <w:rPr>
          <w:rFonts w:ascii="Arial" w:hAnsi="Arial" w:cs="Arial"/>
          <w:b/>
          <w:bCs/>
          <w:sz w:val="24"/>
          <w:szCs w:val="24"/>
        </w:rPr>
        <w:lastRenderedPageBreak/>
        <w:t>Department of Environmental Protection</w:t>
      </w:r>
    </w:p>
    <w:p w:rsidR="005A556D" w:rsidRDefault="005A556D" w:rsidP="005A556D">
      <w:pPr>
        <w:pStyle w:val="Heading2"/>
        <w:spacing w:before="0" w:line="240" w:lineRule="auto"/>
        <w:jc w:val="center"/>
        <w:rPr>
          <w:rFonts w:ascii="Arial" w:hAnsi="Arial" w:cs="Arial"/>
          <w:color w:val="333333"/>
          <w:sz w:val="24"/>
          <w:szCs w:val="24"/>
        </w:rPr>
      </w:pPr>
      <w:r w:rsidRPr="005A556D">
        <w:rPr>
          <w:rFonts w:ascii="Arial" w:hAnsi="Arial" w:cs="Arial"/>
          <w:color w:val="333333"/>
          <w:sz w:val="24"/>
          <w:szCs w:val="24"/>
        </w:rPr>
        <w:t xml:space="preserve">Contact Numbers </w:t>
      </w:r>
      <w:r w:rsidR="00EA7438">
        <w:rPr>
          <w:rFonts w:ascii="Arial" w:hAnsi="Arial" w:cs="Arial"/>
          <w:color w:val="333333"/>
          <w:sz w:val="24"/>
          <w:szCs w:val="24"/>
        </w:rPr>
        <w:t>By The Region</w:t>
      </w:r>
    </w:p>
    <w:p w:rsidR="008660F8" w:rsidRDefault="008660F8" w:rsidP="008660F8">
      <w:pPr>
        <w:rPr>
          <w:rFonts w:ascii="Arial" w:hAnsi="Arial" w:cs="Arial"/>
        </w:rPr>
      </w:pPr>
    </w:p>
    <w:tbl>
      <w:tblPr>
        <w:tblStyle w:val="TableGrid"/>
        <w:tblW w:w="0" w:type="auto"/>
        <w:tblLook w:val="04A0" w:firstRow="1" w:lastRow="0" w:firstColumn="1" w:lastColumn="0" w:noHBand="0" w:noVBand="1"/>
      </w:tblPr>
      <w:tblGrid>
        <w:gridCol w:w="1564"/>
        <w:gridCol w:w="1620"/>
        <w:gridCol w:w="1800"/>
        <w:gridCol w:w="4590"/>
      </w:tblGrid>
      <w:tr w:rsidR="008660F8" w:rsidTr="00D46322">
        <w:tc>
          <w:tcPr>
            <w:tcW w:w="1458" w:type="dxa"/>
          </w:tcPr>
          <w:p w:rsidR="004B5FD0" w:rsidRDefault="004B5FD0" w:rsidP="008660F8">
            <w:pPr>
              <w:rPr>
                <w:rFonts w:ascii="Arial" w:hAnsi="Arial" w:cs="Arial"/>
                <w:b/>
                <w:bCs/>
                <w:color w:val="333333"/>
                <w:sz w:val="24"/>
                <w:szCs w:val="24"/>
              </w:rPr>
            </w:pPr>
          </w:p>
          <w:p w:rsidR="008660F8" w:rsidRDefault="008660F8" w:rsidP="008660F8">
            <w:pPr>
              <w:rPr>
                <w:rFonts w:ascii="Arial" w:hAnsi="Arial" w:cs="Arial"/>
              </w:rPr>
            </w:pPr>
            <w:r w:rsidRPr="005A556D">
              <w:rPr>
                <w:rFonts w:ascii="Arial" w:hAnsi="Arial" w:cs="Arial"/>
                <w:b/>
                <w:bCs/>
                <w:color w:val="333333"/>
                <w:sz w:val="24"/>
                <w:szCs w:val="24"/>
              </w:rPr>
              <w:t>Region</w:t>
            </w:r>
          </w:p>
        </w:tc>
        <w:tc>
          <w:tcPr>
            <w:tcW w:w="1620" w:type="dxa"/>
          </w:tcPr>
          <w:p w:rsidR="008660F8" w:rsidRPr="00D46322" w:rsidRDefault="00D46322" w:rsidP="00D46322">
            <w:pPr>
              <w:jc w:val="center"/>
              <w:rPr>
                <w:rFonts w:ascii="Arial" w:hAnsi="Arial" w:cs="Arial"/>
                <w:b/>
                <w:sz w:val="24"/>
                <w:szCs w:val="24"/>
              </w:rPr>
            </w:pPr>
            <w:r w:rsidRPr="00D46322">
              <w:rPr>
                <w:rFonts w:ascii="Arial" w:hAnsi="Arial" w:cs="Arial"/>
                <w:b/>
                <w:sz w:val="24"/>
                <w:szCs w:val="24"/>
              </w:rPr>
              <w:t>General Information</w:t>
            </w:r>
            <w:r w:rsidR="004B5FD0">
              <w:rPr>
                <w:rFonts w:ascii="Arial" w:hAnsi="Arial" w:cs="Arial"/>
                <w:b/>
                <w:sz w:val="24"/>
                <w:szCs w:val="24"/>
              </w:rPr>
              <w:t xml:space="preserve"> Phone</w:t>
            </w:r>
          </w:p>
        </w:tc>
        <w:tc>
          <w:tcPr>
            <w:tcW w:w="1800" w:type="dxa"/>
          </w:tcPr>
          <w:p w:rsidR="004B5FD0" w:rsidRDefault="004B5FD0" w:rsidP="00D46322">
            <w:pPr>
              <w:jc w:val="center"/>
              <w:rPr>
                <w:rFonts w:ascii="Arial" w:hAnsi="Arial" w:cs="Arial"/>
                <w:b/>
                <w:bCs/>
                <w:color w:val="FF0000"/>
                <w:sz w:val="24"/>
                <w:szCs w:val="24"/>
              </w:rPr>
            </w:pPr>
          </w:p>
          <w:p w:rsidR="008660F8" w:rsidRDefault="008660F8" w:rsidP="00D46322">
            <w:pPr>
              <w:jc w:val="center"/>
              <w:rPr>
                <w:rFonts w:ascii="Arial" w:hAnsi="Arial" w:cs="Arial"/>
              </w:rPr>
            </w:pPr>
            <w:r w:rsidRPr="005A556D">
              <w:rPr>
                <w:rFonts w:ascii="Arial" w:hAnsi="Arial" w:cs="Arial"/>
                <w:b/>
                <w:bCs/>
                <w:color w:val="FF0000"/>
                <w:sz w:val="24"/>
                <w:szCs w:val="24"/>
              </w:rPr>
              <w:t>Emergency Phone</w:t>
            </w:r>
          </w:p>
        </w:tc>
        <w:tc>
          <w:tcPr>
            <w:tcW w:w="4590" w:type="dxa"/>
          </w:tcPr>
          <w:p w:rsidR="004B5FD0" w:rsidRDefault="004B5FD0" w:rsidP="00D46322">
            <w:pPr>
              <w:jc w:val="center"/>
              <w:rPr>
                <w:rFonts w:ascii="Arial" w:hAnsi="Arial" w:cs="Arial"/>
                <w:b/>
                <w:bCs/>
                <w:color w:val="333333"/>
                <w:sz w:val="24"/>
                <w:szCs w:val="24"/>
              </w:rPr>
            </w:pPr>
          </w:p>
          <w:p w:rsidR="008660F8" w:rsidRDefault="00D46322" w:rsidP="00D46322">
            <w:pPr>
              <w:jc w:val="center"/>
              <w:rPr>
                <w:rFonts w:ascii="Arial" w:hAnsi="Arial" w:cs="Arial"/>
              </w:rPr>
            </w:pPr>
            <w:r>
              <w:rPr>
                <w:rFonts w:ascii="Arial" w:hAnsi="Arial" w:cs="Arial"/>
                <w:b/>
                <w:bCs/>
                <w:color w:val="333333"/>
                <w:sz w:val="24"/>
                <w:szCs w:val="24"/>
              </w:rPr>
              <w:t>Counties Covered</w:t>
            </w:r>
          </w:p>
        </w:tc>
      </w:tr>
      <w:tr w:rsidR="008660F8" w:rsidTr="00D46322">
        <w:tc>
          <w:tcPr>
            <w:tcW w:w="1458" w:type="dxa"/>
          </w:tcPr>
          <w:p w:rsidR="004B5FD0" w:rsidRDefault="004B5FD0" w:rsidP="008660F8">
            <w:pPr>
              <w:rPr>
                <w:rFonts w:ascii="Arial" w:hAnsi="Arial" w:cs="Arial"/>
              </w:rPr>
            </w:pPr>
          </w:p>
          <w:p w:rsidR="008660F8" w:rsidRDefault="00D46322" w:rsidP="008660F8">
            <w:pPr>
              <w:rPr>
                <w:rFonts w:ascii="Arial" w:hAnsi="Arial" w:cs="Arial"/>
              </w:rPr>
            </w:pPr>
            <w:r>
              <w:rPr>
                <w:rFonts w:ascii="Arial" w:hAnsi="Arial" w:cs="Arial"/>
              </w:rPr>
              <w:t>Southeast</w:t>
            </w:r>
          </w:p>
        </w:tc>
        <w:tc>
          <w:tcPr>
            <w:tcW w:w="1620" w:type="dxa"/>
          </w:tcPr>
          <w:p w:rsidR="004B5FD0" w:rsidRDefault="004B5FD0" w:rsidP="00D46322">
            <w:pPr>
              <w:jc w:val="center"/>
              <w:rPr>
                <w:rFonts w:ascii="Arial" w:hAnsi="Arial" w:cs="Arial"/>
              </w:rPr>
            </w:pPr>
          </w:p>
          <w:p w:rsidR="008660F8" w:rsidRDefault="00D46322" w:rsidP="00D46322">
            <w:pPr>
              <w:jc w:val="center"/>
              <w:rPr>
                <w:rFonts w:ascii="Arial" w:hAnsi="Arial" w:cs="Arial"/>
              </w:rPr>
            </w:pPr>
            <w:r w:rsidRPr="00CF715C">
              <w:rPr>
                <w:rFonts w:ascii="Arial" w:hAnsi="Arial" w:cs="Arial"/>
              </w:rPr>
              <w:t>484</w:t>
            </w:r>
            <w:r>
              <w:rPr>
                <w:rFonts w:ascii="Arial" w:hAnsi="Arial" w:cs="Arial"/>
              </w:rPr>
              <w:t>-</w:t>
            </w:r>
            <w:r w:rsidRPr="00CF715C">
              <w:rPr>
                <w:rFonts w:ascii="Arial" w:hAnsi="Arial" w:cs="Arial"/>
              </w:rPr>
              <w:t>250-5960</w:t>
            </w:r>
          </w:p>
        </w:tc>
        <w:tc>
          <w:tcPr>
            <w:tcW w:w="1800" w:type="dxa"/>
          </w:tcPr>
          <w:p w:rsidR="004B5FD0" w:rsidRDefault="004B5FD0" w:rsidP="00D46322">
            <w:pPr>
              <w:jc w:val="center"/>
              <w:rPr>
                <w:rFonts w:ascii="Arial" w:hAnsi="Arial" w:cs="Arial"/>
                <w:b/>
                <w:bCs/>
                <w:color w:val="FF0000"/>
                <w:sz w:val="24"/>
                <w:szCs w:val="24"/>
              </w:rPr>
            </w:pPr>
          </w:p>
          <w:p w:rsidR="008660F8" w:rsidRDefault="00D46322" w:rsidP="00D46322">
            <w:pPr>
              <w:jc w:val="center"/>
              <w:rPr>
                <w:rFonts w:ascii="Arial" w:hAnsi="Arial" w:cs="Arial"/>
              </w:rPr>
            </w:pPr>
            <w:r w:rsidRPr="005A556D">
              <w:rPr>
                <w:rFonts w:ascii="Arial" w:hAnsi="Arial" w:cs="Arial"/>
                <w:b/>
                <w:bCs/>
                <w:color w:val="FF0000"/>
                <w:sz w:val="24"/>
                <w:szCs w:val="24"/>
              </w:rPr>
              <w:t>484-250-5900</w:t>
            </w:r>
          </w:p>
        </w:tc>
        <w:tc>
          <w:tcPr>
            <w:tcW w:w="4590" w:type="dxa"/>
          </w:tcPr>
          <w:p w:rsidR="004B5FD0" w:rsidRDefault="004B5FD0" w:rsidP="008660F8">
            <w:pPr>
              <w:rPr>
                <w:rFonts w:ascii="Arial" w:hAnsi="Arial" w:cs="Arial"/>
                <w:color w:val="333333"/>
                <w:sz w:val="24"/>
                <w:szCs w:val="24"/>
              </w:rPr>
            </w:pPr>
          </w:p>
          <w:p w:rsidR="008660F8" w:rsidRDefault="00D46322" w:rsidP="008660F8">
            <w:pPr>
              <w:rPr>
                <w:rFonts w:ascii="Arial" w:hAnsi="Arial" w:cs="Arial"/>
                <w:color w:val="333333"/>
                <w:sz w:val="24"/>
                <w:szCs w:val="24"/>
              </w:rPr>
            </w:pPr>
            <w:r w:rsidRPr="005A556D">
              <w:rPr>
                <w:rFonts w:ascii="Arial" w:hAnsi="Arial" w:cs="Arial"/>
                <w:color w:val="333333"/>
                <w:sz w:val="24"/>
                <w:szCs w:val="24"/>
              </w:rPr>
              <w:t>Bucks, Chester, Delaware, Montgomery, Philadelphia</w:t>
            </w:r>
            <w:r>
              <w:rPr>
                <w:rFonts w:ascii="Arial" w:hAnsi="Arial" w:cs="Arial"/>
                <w:color w:val="333333"/>
                <w:sz w:val="24"/>
                <w:szCs w:val="24"/>
              </w:rPr>
              <w:t>.</w:t>
            </w:r>
          </w:p>
          <w:p w:rsidR="004B5FD0" w:rsidRDefault="004B5FD0" w:rsidP="008660F8">
            <w:pPr>
              <w:rPr>
                <w:rFonts w:ascii="Arial" w:hAnsi="Arial" w:cs="Arial"/>
              </w:rPr>
            </w:pPr>
          </w:p>
        </w:tc>
      </w:tr>
      <w:tr w:rsidR="008660F8" w:rsidTr="00D46322">
        <w:tc>
          <w:tcPr>
            <w:tcW w:w="1458" w:type="dxa"/>
          </w:tcPr>
          <w:p w:rsidR="004B5FD0" w:rsidRDefault="004B5FD0" w:rsidP="008660F8">
            <w:pPr>
              <w:rPr>
                <w:rFonts w:ascii="Arial" w:hAnsi="Arial" w:cs="Arial"/>
                <w:color w:val="333333"/>
                <w:sz w:val="24"/>
                <w:szCs w:val="24"/>
              </w:rPr>
            </w:pPr>
          </w:p>
          <w:p w:rsidR="004B5FD0" w:rsidRDefault="004B5FD0" w:rsidP="008660F8">
            <w:pPr>
              <w:rPr>
                <w:rFonts w:ascii="Arial" w:hAnsi="Arial" w:cs="Arial"/>
                <w:color w:val="333333"/>
                <w:sz w:val="24"/>
                <w:szCs w:val="24"/>
              </w:rPr>
            </w:pPr>
          </w:p>
          <w:p w:rsidR="008660F8" w:rsidRDefault="00D46322" w:rsidP="008660F8">
            <w:pPr>
              <w:rPr>
                <w:rFonts w:ascii="Arial" w:hAnsi="Arial" w:cs="Arial"/>
              </w:rPr>
            </w:pPr>
            <w:r w:rsidRPr="005A556D">
              <w:rPr>
                <w:rFonts w:ascii="Arial" w:hAnsi="Arial" w:cs="Arial"/>
                <w:color w:val="333333"/>
                <w:sz w:val="24"/>
                <w:szCs w:val="24"/>
              </w:rPr>
              <w:t>Northeast</w:t>
            </w:r>
          </w:p>
        </w:tc>
        <w:tc>
          <w:tcPr>
            <w:tcW w:w="1620" w:type="dxa"/>
          </w:tcPr>
          <w:p w:rsidR="004B5FD0" w:rsidRDefault="004B5FD0" w:rsidP="00D46322">
            <w:pPr>
              <w:jc w:val="center"/>
              <w:rPr>
                <w:rFonts w:ascii="Arial" w:hAnsi="Arial" w:cs="Arial"/>
              </w:rPr>
            </w:pPr>
          </w:p>
          <w:p w:rsidR="004B5FD0" w:rsidRDefault="004B5FD0" w:rsidP="00D46322">
            <w:pPr>
              <w:jc w:val="center"/>
              <w:rPr>
                <w:rFonts w:ascii="Arial" w:hAnsi="Arial" w:cs="Arial"/>
              </w:rPr>
            </w:pPr>
          </w:p>
          <w:p w:rsidR="008660F8" w:rsidRDefault="00D46322" w:rsidP="004B5FD0">
            <w:pPr>
              <w:jc w:val="center"/>
              <w:rPr>
                <w:rFonts w:ascii="Arial" w:hAnsi="Arial" w:cs="Arial"/>
              </w:rPr>
            </w:pPr>
            <w:r w:rsidRPr="00CF715C">
              <w:rPr>
                <w:rFonts w:ascii="Arial" w:hAnsi="Arial" w:cs="Arial"/>
              </w:rPr>
              <w:t>570</w:t>
            </w:r>
            <w:r>
              <w:rPr>
                <w:rFonts w:ascii="Arial" w:hAnsi="Arial" w:cs="Arial"/>
              </w:rPr>
              <w:t>-</w:t>
            </w:r>
            <w:r w:rsidRPr="00CF715C">
              <w:rPr>
                <w:rFonts w:ascii="Arial" w:hAnsi="Arial" w:cs="Arial"/>
              </w:rPr>
              <w:t>826</w:t>
            </w:r>
            <w:r>
              <w:rPr>
                <w:rFonts w:ascii="Arial" w:hAnsi="Arial" w:cs="Arial"/>
              </w:rPr>
              <w:t>-</w:t>
            </w:r>
            <w:r w:rsidRPr="00CF715C">
              <w:rPr>
                <w:rFonts w:ascii="Arial" w:hAnsi="Arial" w:cs="Arial"/>
              </w:rPr>
              <w:t>251</w:t>
            </w:r>
            <w:r w:rsidR="004B5FD0">
              <w:rPr>
                <w:rFonts w:ascii="Arial" w:hAnsi="Arial" w:cs="Arial"/>
              </w:rPr>
              <w:t>1</w:t>
            </w:r>
          </w:p>
        </w:tc>
        <w:tc>
          <w:tcPr>
            <w:tcW w:w="1800" w:type="dxa"/>
          </w:tcPr>
          <w:p w:rsidR="004B5FD0" w:rsidRDefault="004B5FD0" w:rsidP="00D46322">
            <w:pPr>
              <w:jc w:val="center"/>
              <w:rPr>
                <w:rFonts w:ascii="Arial" w:hAnsi="Arial" w:cs="Arial"/>
                <w:b/>
                <w:bCs/>
                <w:color w:val="FF0000"/>
                <w:sz w:val="24"/>
                <w:szCs w:val="24"/>
              </w:rPr>
            </w:pPr>
          </w:p>
          <w:p w:rsidR="004B5FD0" w:rsidRDefault="004B5FD0" w:rsidP="00D46322">
            <w:pPr>
              <w:jc w:val="center"/>
              <w:rPr>
                <w:rFonts w:ascii="Arial" w:hAnsi="Arial" w:cs="Arial"/>
                <w:b/>
                <w:bCs/>
                <w:color w:val="FF0000"/>
                <w:sz w:val="24"/>
                <w:szCs w:val="24"/>
              </w:rPr>
            </w:pPr>
          </w:p>
          <w:p w:rsidR="008660F8" w:rsidRDefault="00D46322" w:rsidP="00D46322">
            <w:pPr>
              <w:jc w:val="center"/>
              <w:rPr>
                <w:rFonts w:ascii="Arial" w:hAnsi="Arial" w:cs="Arial"/>
              </w:rPr>
            </w:pPr>
            <w:r w:rsidRPr="005A556D">
              <w:rPr>
                <w:rFonts w:ascii="Arial" w:hAnsi="Arial" w:cs="Arial"/>
                <w:b/>
                <w:bCs/>
                <w:color w:val="FF0000"/>
                <w:sz w:val="24"/>
                <w:szCs w:val="24"/>
              </w:rPr>
              <w:t>570-826-2511</w:t>
            </w:r>
          </w:p>
        </w:tc>
        <w:tc>
          <w:tcPr>
            <w:tcW w:w="4590" w:type="dxa"/>
          </w:tcPr>
          <w:p w:rsidR="004B5FD0" w:rsidRDefault="004B5FD0" w:rsidP="008660F8">
            <w:pPr>
              <w:rPr>
                <w:rFonts w:ascii="Arial" w:hAnsi="Arial" w:cs="Arial"/>
                <w:color w:val="333333"/>
                <w:sz w:val="24"/>
                <w:szCs w:val="24"/>
              </w:rPr>
            </w:pPr>
          </w:p>
          <w:p w:rsidR="008660F8" w:rsidRDefault="00D46322" w:rsidP="008660F8">
            <w:pPr>
              <w:rPr>
                <w:rFonts w:ascii="Arial" w:hAnsi="Arial" w:cs="Arial"/>
                <w:color w:val="333333"/>
                <w:sz w:val="24"/>
                <w:szCs w:val="24"/>
              </w:rPr>
            </w:pPr>
            <w:r w:rsidRPr="005A556D">
              <w:rPr>
                <w:rFonts w:ascii="Arial" w:hAnsi="Arial" w:cs="Arial"/>
                <w:color w:val="333333"/>
                <w:sz w:val="24"/>
                <w:szCs w:val="24"/>
              </w:rPr>
              <w:t>Carbon, Lackawanna, Lehigh, Luzerne, Monroe, Northampton, Pike, Schuylkill, Susquehanna, Wayne, Wyoming</w:t>
            </w:r>
            <w:r>
              <w:rPr>
                <w:rFonts w:ascii="Arial" w:hAnsi="Arial" w:cs="Arial"/>
                <w:color w:val="333333"/>
                <w:sz w:val="24"/>
                <w:szCs w:val="24"/>
              </w:rPr>
              <w:t>.</w:t>
            </w:r>
          </w:p>
          <w:p w:rsidR="004B5FD0" w:rsidRDefault="004B5FD0" w:rsidP="008660F8">
            <w:pPr>
              <w:rPr>
                <w:rFonts w:ascii="Arial" w:hAnsi="Arial" w:cs="Arial"/>
              </w:rPr>
            </w:pPr>
          </w:p>
        </w:tc>
      </w:tr>
      <w:tr w:rsidR="008660F8" w:rsidTr="00D46322">
        <w:tc>
          <w:tcPr>
            <w:tcW w:w="1458" w:type="dxa"/>
          </w:tcPr>
          <w:p w:rsidR="004B5FD0" w:rsidRDefault="004B5FD0" w:rsidP="008660F8">
            <w:pPr>
              <w:rPr>
                <w:rFonts w:ascii="Arial" w:hAnsi="Arial" w:cs="Arial"/>
                <w:color w:val="333333"/>
                <w:sz w:val="24"/>
                <w:szCs w:val="24"/>
              </w:rPr>
            </w:pPr>
          </w:p>
          <w:p w:rsidR="004B5FD0" w:rsidRDefault="004B5FD0" w:rsidP="008660F8">
            <w:pPr>
              <w:rPr>
                <w:rFonts w:ascii="Arial" w:hAnsi="Arial" w:cs="Arial"/>
                <w:color w:val="333333"/>
                <w:sz w:val="24"/>
                <w:szCs w:val="24"/>
              </w:rPr>
            </w:pPr>
          </w:p>
          <w:p w:rsidR="008660F8" w:rsidRDefault="00D46322" w:rsidP="008660F8">
            <w:pPr>
              <w:rPr>
                <w:rFonts w:ascii="Arial" w:hAnsi="Arial" w:cs="Arial"/>
              </w:rPr>
            </w:pPr>
            <w:r w:rsidRPr="005A556D">
              <w:rPr>
                <w:rFonts w:ascii="Arial" w:hAnsi="Arial" w:cs="Arial"/>
                <w:color w:val="333333"/>
                <w:sz w:val="24"/>
                <w:szCs w:val="24"/>
              </w:rPr>
              <w:t>Southcentral</w:t>
            </w:r>
          </w:p>
        </w:tc>
        <w:tc>
          <w:tcPr>
            <w:tcW w:w="1620" w:type="dxa"/>
          </w:tcPr>
          <w:p w:rsidR="004B5FD0" w:rsidRDefault="004B5FD0" w:rsidP="00D46322">
            <w:pPr>
              <w:rPr>
                <w:rFonts w:ascii="Arial" w:hAnsi="Arial" w:cs="Arial"/>
              </w:rPr>
            </w:pPr>
          </w:p>
          <w:p w:rsidR="004B5FD0" w:rsidRDefault="004B5FD0" w:rsidP="00D46322">
            <w:pPr>
              <w:rPr>
                <w:rFonts w:ascii="Arial" w:hAnsi="Arial" w:cs="Arial"/>
              </w:rPr>
            </w:pPr>
          </w:p>
          <w:p w:rsidR="00D46322" w:rsidRPr="00CF715C" w:rsidRDefault="00D46322" w:rsidP="00D46322">
            <w:pPr>
              <w:rPr>
                <w:rFonts w:ascii="Arial" w:hAnsi="Arial" w:cs="Arial"/>
              </w:rPr>
            </w:pPr>
            <w:r w:rsidRPr="00CF715C">
              <w:rPr>
                <w:rFonts w:ascii="Arial" w:hAnsi="Arial" w:cs="Arial"/>
              </w:rPr>
              <w:t>717</w:t>
            </w:r>
            <w:r>
              <w:rPr>
                <w:rFonts w:ascii="Arial" w:hAnsi="Arial" w:cs="Arial"/>
              </w:rPr>
              <w:t>-</w:t>
            </w:r>
            <w:r w:rsidRPr="00CF715C">
              <w:rPr>
                <w:rFonts w:ascii="Arial" w:hAnsi="Arial" w:cs="Arial"/>
              </w:rPr>
              <w:t>705</w:t>
            </w:r>
            <w:r>
              <w:rPr>
                <w:rFonts w:ascii="Arial" w:hAnsi="Arial" w:cs="Arial"/>
              </w:rPr>
              <w:t>-</w:t>
            </w:r>
            <w:r w:rsidRPr="00CF715C">
              <w:rPr>
                <w:rFonts w:ascii="Arial" w:hAnsi="Arial" w:cs="Arial"/>
              </w:rPr>
              <w:t>4706</w:t>
            </w:r>
          </w:p>
          <w:p w:rsidR="008660F8" w:rsidRDefault="008660F8" w:rsidP="008660F8">
            <w:pPr>
              <w:rPr>
                <w:rFonts w:ascii="Arial" w:hAnsi="Arial" w:cs="Arial"/>
              </w:rPr>
            </w:pPr>
          </w:p>
        </w:tc>
        <w:tc>
          <w:tcPr>
            <w:tcW w:w="1800" w:type="dxa"/>
          </w:tcPr>
          <w:p w:rsidR="004B5FD0" w:rsidRDefault="004B5FD0" w:rsidP="00D46322">
            <w:pPr>
              <w:jc w:val="center"/>
              <w:rPr>
                <w:rFonts w:ascii="Arial" w:hAnsi="Arial" w:cs="Arial"/>
                <w:b/>
                <w:bCs/>
                <w:color w:val="FF0000"/>
                <w:sz w:val="24"/>
                <w:szCs w:val="24"/>
              </w:rPr>
            </w:pPr>
          </w:p>
          <w:p w:rsidR="004B5FD0" w:rsidRDefault="004B5FD0" w:rsidP="00D46322">
            <w:pPr>
              <w:jc w:val="center"/>
              <w:rPr>
                <w:rFonts w:ascii="Arial" w:hAnsi="Arial" w:cs="Arial"/>
                <w:b/>
                <w:bCs/>
                <w:color w:val="FF0000"/>
                <w:sz w:val="24"/>
                <w:szCs w:val="24"/>
              </w:rPr>
            </w:pPr>
          </w:p>
          <w:p w:rsidR="008660F8" w:rsidRDefault="00D46322" w:rsidP="00D46322">
            <w:pPr>
              <w:jc w:val="center"/>
              <w:rPr>
                <w:rFonts w:ascii="Arial" w:hAnsi="Arial" w:cs="Arial"/>
              </w:rPr>
            </w:pPr>
            <w:r w:rsidRPr="005A556D">
              <w:rPr>
                <w:rFonts w:ascii="Arial" w:hAnsi="Arial" w:cs="Arial"/>
                <w:b/>
                <w:bCs/>
                <w:color w:val="FF0000"/>
                <w:sz w:val="24"/>
                <w:szCs w:val="24"/>
              </w:rPr>
              <w:t>866-825-0208</w:t>
            </w:r>
          </w:p>
        </w:tc>
        <w:tc>
          <w:tcPr>
            <w:tcW w:w="4590" w:type="dxa"/>
          </w:tcPr>
          <w:p w:rsidR="004B5FD0" w:rsidRDefault="004B5FD0" w:rsidP="008660F8">
            <w:pPr>
              <w:rPr>
                <w:rFonts w:ascii="Arial" w:hAnsi="Arial" w:cs="Arial"/>
                <w:color w:val="333333"/>
                <w:sz w:val="24"/>
                <w:szCs w:val="24"/>
              </w:rPr>
            </w:pPr>
          </w:p>
          <w:p w:rsidR="008660F8" w:rsidRDefault="00D46322" w:rsidP="008660F8">
            <w:pPr>
              <w:rPr>
                <w:rFonts w:ascii="Arial" w:hAnsi="Arial" w:cs="Arial"/>
                <w:color w:val="333333"/>
                <w:sz w:val="24"/>
                <w:szCs w:val="24"/>
              </w:rPr>
            </w:pPr>
            <w:r w:rsidRPr="005A556D">
              <w:rPr>
                <w:rFonts w:ascii="Arial" w:hAnsi="Arial" w:cs="Arial"/>
                <w:color w:val="333333"/>
                <w:sz w:val="24"/>
                <w:szCs w:val="24"/>
              </w:rPr>
              <w:t>Adams, Bedford, Berks, Blair, Cumberland, Dauphin, Franklin, Fulton, Huntingdon, Juniata, Lancaster, Lebanon, Mifflin, Perry, York</w:t>
            </w:r>
            <w:r w:rsidR="004B5FD0">
              <w:rPr>
                <w:rFonts w:ascii="Arial" w:hAnsi="Arial" w:cs="Arial"/>
                <w:color w:val="333333"/>
                <w:sz w:val="24"/>
                <w:szCs w:val="24"/>
              </w:rPr>
              <w:t>.</w:t>
            </w:r>
          </w:p>
          <w:p w:rsidR="004B5FD0" w:rsidRDefault="004B5FD0" w:rsidP="008660F8">
            <w:pPr>
              <w:rPr>
                <w:rFonts w:ascii="Arial" w:hAnsi="Arial" w:cs="Arial"/>
              </w:rPr>
            </w:pPr>
          </w:p>
        </w:tc>
      </w:tr>
      <w:tr w:rsidR="008660F8" w:rsidTr="00D46322">
        <w:tc>
          <w:tcPr>
            <w:tcW w:w="1458" w:type="dxa"/>
          </w:tcPr>
          <w:p w:rsidR="004B5FD0" w:rsidRDefault="004B5FD0" w:rsidP="008660F8">
            <w:pPr>
              <w:rPr>
                <w:rFonts w:ascii="Arial" w:hAnsi="Arial" w:cs="Arial"/>
                <w:color w:val="333333"/>
                <w:sz w:val="24"/>
                <w:szCs w:val="24"/>
              </w:rPr>
            </w:pPr>
          </w:p>
          <w:p w:rsidR="004B5FD0" w:rsidRDefault="004B5FD0" w:rsidP="008660F8">
            <w:pPr>
              <w:rPr>
                <w:rFonts w:ascii="Arial" w:hAnsi="Arial" w:cs="Arial"/>
                <w:color w:val="333333"/>
                <w:sz w:val="24"/>
                <w:szCs w:val="24"/>
              </w:rPr>
            </w:pPr>
          </w:p>
          <w:p w:rsidR="004B5FD0" w:rsidRDefault="004B5FD0" w:rsidP="008660F8">
            <w:pPr>
              <w:rPr>
                <w:rFonts w:ascii="Arial" w:hAnsi="Arial" w:cs="Arial"/>
                <w:color w:val="333333"/>
                <w:sz w:val="24"/>
                <w:szCs w:val="24"/>
              </w:rPr>
            </w:pPr>
          </w:p>
          <w:p w:rsidR="008660F8" w:rsidRDefault="00D46322" w:rsidP="008660F8">
            <w:pPr>
              <w:rPr>
                <w:rFonts w:ascii="Arial" w:hAnsi="Arial" w:cs="Arial"/>
              </w:rPr>
            </w:pPr>
            <w:r w:rsidRPr="005A556D">
              <w:rPr>
                <w:rFonts w:ascii="Arial" w:hAnsi="Arial" w:cs="Arial"/>
                <w:color w:val="333333"/>
                <w:sz w:val="24"/>
                <w:szCs w:val="24"/>
              </w:rPr>
              <w:t>Northcentral</w:t>
            </w:r>
          </w:p>
        </w:tc>
        <w:tc>
          <w:tcPr>
            <w:tcW w:w="1620" w:type="dxa"/>
          </w:tcPr>
          <w:p w:rsidR="004B5FD0" w:rsidRDefault="004B5FD0" w:rsidP="00D46322">
            <w:pPr>
              <w:jc w:val="center"/>
              <w:rPr>
                <w:rFonts w:ascii="Arial" w:hAnsi="Arial" w:cs="Arial"/>
              </w:rPr>
            </w:pPr>
          </w:p>
          <w:p w:rsidR="004B5FD0" w:rsidRDefault="004B5FD0" w:rsidP="00D46322">
            <w:pPr>
              <w:jc w:val="center"/>
              <w:rPr>
                <w:rFonts w:ascii="Arial" w:hAnsi="Arial" w:cs="Arial"/>
              </w:rPr>
            </w:pPr>
          </w:p>
          <w:p w:rsidR="004B5FD0" w:rsidRDefault="004B5FD0" w:rsidP="00D46322">
            <w:pPr>
              <w:jc w:val="center"/>
              <w:rPr>
                <w:rFonts w:ascii="Arial" w:hAnsi="Arial" w:cs="Arial"/>
              </w:rPr>
            </w:pPr>
          </w:p>
          <w:p w:rsidR="008660F8" w:rsidRDefault="00D46322" w:rsidP="00D46322">
            <w:pPr>
              <w:jc w:val="center"/>
              <w:rPr>
                <w:rFonts w:ascii="Arial" w:hAnsi="Arial" w:cs="Arial"/>
              </w:rPr>
            </w:pPr>
            <w:r w:rsidRPr="00CF715C">
              <w:rPr>
                <w:rFonts w:ascii="Arial" w:hAnsi="Arial" w:cs="Arial"/>
              </w:rPr>
              <w:t>570</w:t>
            </w:r>
            <w:r>
              <w:rPr>
                <w:rFonts w:ascii="Arial" w:hAnsi="Arial" w:cs="Arial"/>
              </w:rPr>
              <w:t>-</w:t>
            </w:r>
            <w:r w:rsidRPr="00CF715C">
              <w:rPr>
                <w:rFonts w:ascii="Arial" w:hAnsi="Arial" w:cs="Arial"/>
              </w:rPr>
              <w:t>327</w:t>
            </w:r>
            <w:r>
              <w:rPr>
                <w:rFonts w:ascii="Arial" w:hAnsi="Arial" w:cs="Arial"/>
              </w:rPr>
              <w:t>-</w:t>
            </w:r>
            <w:r w:rsidRPr="00CF715C">
              <w:rPr>
                <w:rFonts w:ascii="Arial" w:hAnsi="Arial" w:cs="Arial"/>
              </w:rPr>
              <w:t>3653</w:t>
            </w:r>
          </w:p>
        </w:tc>
        <w:tc>
          <w:tcPr>
            <w:tcW w:w="1800" w:type="dxa"/>
          </w:tcPr>
          <w:p w:rsidR="004B5FD0" w:rsidRDefault="004B5FD0" w:rsidP="00D46322">
            <w:pPr>
              <w:jc w:val="center"/>
              <w:rPr>
                <w:rFonts w:ascii="Arial" w:hAnsi="Arial" w:cs="Arial"/>
                <w:b/>
                <w:bCs/>
                <w:color w:val="FF0000"/>
                <w:sz w:val="24"/>
                <w:szCs w:val="24"/>
              </w:rPr>
            </w:pPr>
          </w:p>
          <w:p w:rsidR="004B5FD0" w:rsidRDefault="004B5FD0" w:rsidP="00D46322">
            <w:pPr>
              <w:jc w:val="center"/>
              <w:rPr>
                <w:rFonts w:ascii="Arial" w:hAnsi="Arial" w:cs="Arial"/>
                <w:b/>
                <w:bCs/>
                <w:color w:val="FF0000"/>
                <w:sz w:val="24"/>
                <w:szCs w:val="24"/>
              </w:rPr>
            </w:pPr>
          </w:p>
          <w:p w:rsidR="008660F8" w:rsidRDefault="00D46322" w:rsidP="00D46322">
            <w:pPr>
              <w:jc w:val="center"/>
              <w:rPr>
                <w:rFonts w:ascii="Arial" w:hAnsi="Arial" w:cs="Arial"/>
              </w:rPr>
            </w:pPr>
            <w:r w:rsidRPr="005A556D">
              <w:rPr>
                <w:rFonts w:ascii="Arial" w:hAnsi="Arial" w:cs="Arial"/>
                <w:b/>
                <w:bCs/>
                <w:color w:val="FF0000"/>
                <w:sz w:val="24"/>
                <w:szCs w:val="24"/>
              </w:rPr>
              <w:t xml:space="preserve">570-327-3636 </w:t>
            </w:r>
            <w:r w:rsidRPr="005A556D">
              <w:rPr>
                <w:rFonts w:ascii="Arial" w:hAnsi="Arial" w:cs="Arial"/>
                <w:color w:val="333333"/>
                <w:sz w:val="24"/>
                <w:szCs w:val="24"/>
              </w:rPr>
              <w:br/>
            </w:r>
            <w:r w:rsidRPr="005A556D">
              <w:rPr>
                <w:rFonts w:ascii="Arial" w:hAnsi="Arial" w:cs="Arial"/>
                <w:color w:val="FF0000"/>
                <w:sz w:val="24"/>
                <w:szCs w:val="24"/>
              </w:rPr>
              <w:t>24 Hours</w:t>
            </w:r>
          </w:p>
        </w:tc>
        <w:tc>
          <w:tcPr>
            <w:tcW w:w="4590" w:type="dxa"/>
          </w:tcPr>
          <w:p w:rsidR="004B5FD0" w:rsidRDefault="004B5FD0" w:rsidP="008660F8">
            <w:pPr>
              <w:rPr>
                <w:rFonts w:ascii="Arial" w:hAnsi="Arial" w:cs="Arial"/>
                <w:color w:val="333333"/>
                <w:sz w:val="24"/>
                <w:szCs w:val="24"/>
              </w:rPr>
            </w:pPr>
          </w:p>
          <w:p w:rsidR="008660F8" w:rsidRDefault="00D46322" w:rsidP="008660F8">
            <w:pPr>
              <w:rPr>
                <w:rFonts w:ascii="Arial" w:hAnsi="Arial" w:cs="Arial"/>
                <w:color w:val="333333"/>
                <w:sz w:val="24"/>
                <w:szCs w:val="24"/>
              </w:rPr>
            </w:pPr>
            <w:r w:rsidRPr="005A556D">
              <w:rPr>
                <w:rFonts w:ascii="Arial" w:hAnsi="Arial" w:cs="Arial"/>
                <w:color w:val="333333"/>
                <w:sz w:val="24"/>
                <w:szCs w:val="24"/>
              </w:rPr>
              <w:t>Bradford, Cameron, Centre, Clearfield, Clinton, Columbia, Lycoming, Montour, Northumberland, Potter, Snyder, Sullivan, Tioga, Union</w:t>
            </w:r>
            <w:r w:rsidR="004B5FD0">
              <w:rPr>
                <w:rFonts w:ascii="Arial" w:hAnsi="Arial" w:cs="Arial"/>
                <w:color w:val="333333"/>
                <w:sz w:val="24"/>
                <w:szCs w:val="24"/>
              </w:rPr>
              <w:t>.</w:t>
            </w:r>
          </w:p>
          <w:p w:rsidR="004B5FD0" w:rsidRDefault="004B5FD0" w:rsidP="008660F8">
            <w:pPr>
              <w:rPr>
                <w:rFonts w:ascii="Arial" w:hAnsi="Arial" w:cs="Arial"/>
              </w:rPr>
            </w:pPr>
          </w:p>
        </w:tc>
      </w:tr>
      <w:tr w:rsidR="008660F8" w:rsidTr="00D46322">
        <w:tc>
          <w:tcPr>
            <w:tcW w:w="1458" w:type="dxa"/>
          </w:tcPr>
          <w:p w:rsidR="004B5FD0" w:rsidRDefault="004B5FD0" w:rsidP="008660F8">
            <w:pPr>
              <w:rPr>
                <w:rFonts w:ascii="Arial" w:hAnsi="Arial" w:cs="Arial"/>
                <w:color w:val="333333"/>
                <w:sz w:val="24"/>
                <w:szCs w:val="24"/>
              </w:rPr>
            </w:pPr>
          </w:p>
          <w:p w:rsidR="004B5FD0" w:rsidRDefault="004B5FD0" w:rsidP="008660F8">
            <w:pPr>
              <w:rPr>
                <w:rFonts w:ascii="Arial" w:hAnsi="Arial" w:cs="Arial"/>
                <w:color w:val="333333"/>
                <w:sz w:val="24"/>
                <w:szCs w:val="24"/>
              </w:rPr>
            </w:pPr>
          </w:p>
          <w:p w:rsidR="008660F8" w:rsidRDefault="00D46322" w:rsidP="008660F8">
            <w:pPr>
              <w:rPr>
                <w:rFonts w:ascii="Arial" w:hAnsi="Arial" w:cs="Arial"/>
              </w:rPr>
            </w:pPr>
            <w:r w:rsidRPr="005A556D">
              <w:rPr>
                <w:rFonts w:ascii="Arial" w:hAnsi="Arial" w:cs="Arial"/>
                <w:color w:val="333333"/>
                <w:sz w:val="24"/>
                <w:szCs w:val="24"/>
              </w:rPr>
              <w:t>Southwest</w:t>
            </w:r>
          </w:p>
        </w:tc>
        <w:tc>
          <w:tcPr>
            <w:tcW w:w="1620" w:type="dxa"/>
          </w:tcPr>
          <w:p w:rsidR="004B5FD0" w:rsidRDefault="004B5FD0" w:rsidP="004B5FD0">
            <w:pPr>
              <w:jc w:val="center"/>
              <w:rPr>
                <w:rFonts w:ascii="Arial" w:hAnsi="Arial" w:cs="Arial"/>
              </w:rPr>
            </w:pPr>
          </w:p>
          <w:p w:rsidR="004B5FD0" w:rsidRDefault="004B5FD0" w:rsidP="004B5FD0">
            <w:pPr>
              <w:jc w:val="center"/>
              <w:rPr>
                <w:rFonts w:ascii="Arial" w:hAnsi="Arial" w:cs="Arial"/>
              </w:rPr>
            </w:pPr>
          </w:p>
          <w:p w:rsidR="008660F8" w:rsidRDefault="004B5FD0" w:rsidP="004B5FD0">
            <w:pPr>
              <w:jc w:val="center"/>
              <w:rPr>
                <w:rFonts w:ascii="Arial" w:hAnsi="Arial" w:cs="Arial"/>
              </w:rPr>
            </w:pPr>
            <w:r w:rsidRPr="00CF715C">
              <w:rPr>
                <w:rFonts w:ascii="Arial" w:hAnsi="Arial" w:cs="Arial"/>
              </w:rPr>
              <w:t>412</w:t>
            </w:r>
            <w:r>
              <w:rPr>
                <w:rFonts w:ascii="Arial" w:hAnsi="Arial" w:cs="Arial"/>
              </w:rPr>
              <w:t>-</w:t>
            </w:r>
            <w:r w:rsidRPr="00CF715C">
              <w:rPr>
                <w:rFonts w:ascii="Arial" w:hAnsi="Arial" w:cs="Arial"/>
              </w:rPr>
              <w:t>442</w:t>
            </w:r>
            <w:r>
              <w:rPr>
                <w:rFonts w:ascii="Arial" w:hAnsi="Arial" w:cs="Arial"/>
              </w:rPr>
              <w:t>-</w:t>
            </w:r>
            <w:r w:rsidRPr="00CF715C">
              <w:rPr>
                <w:rFonts w:ascii="Arial" w:hAnsi="Arial" w:cs="Arial"/>
              </w:rPr>
              <w:t>4000</w:t>
            </w:r>
          </w:p>
        </w:tc>
        <w:tc>
          <w:tcPr>
            <w:tcW w:w="1800" w:type="dxa"/>
          </w:tcPr>
          <w:p w:rsidR="004B5FD0" w:rsidRDefault="004B5FD0" w:rsidP="004B5FD0">
            <w:pPr>
              <w:jc w:val="center"/>
              <w:rPr>
                <w:rFonts w:ascii="Arial" w:hAnsi="Arial" w:cs="Arial"/>
                <w:b/>
                <w:bCs/>
                <w:color w:val="FF0000"/>
                <w:sz w:val="24"/>
                <w:szCs w:val="24"/>
              </w:rPr>
            </w:pPr>
          </w:p>
          <w:p w:rsidR="008660F8" w:rsidRDefault="00D46322" w:rsidP="004B5FD0">
            <w:pPr>
              <w:jc w:val="center"/>
              <w:rPr>
                <w:rFonts w:ascii="Arial" w:hAnsi="Arial" w:cs="Arial"/>
              </w:rPr>
            </w:pPr>
            <w:r w:rsidRPr="005A556D">
              <w:rPr>
                <w:rFonts w:ascii="Arial" w:hAnsi="Arial" w:cs="Arial"/>
                <w:b/>
                <w:bCs/>
                <w:color w:val="FF0000"/>
                <w:sz w:val="24"/>
                <w:szCs w:val="24"/>
              </w:rPr>
              <w:t xml:space="preserve">412-442-4000 </w:t>
            </w:r>
            <w:r w:rsidRPr="005A556D">
              <w:rPr>
                <w:rFonts w:ascii="Arial" w:hAnsi="Arial" w:cs="Arial"/>
                <w:color w:val="FF0000"/>
                <w:sz w:val="24"/>
                <w:szCs w:val="24"/>
              </w:rPr>
              <w:br/>
              <w:t>24 Hours</w:t>
            </w:r>
          </w:p>
        </w:tc>
        <w:tc>
          <w:tcPr>
            <w:tcW w:w="4590" w:type="dxa"/>
          </w:tcPr>
          <w:p w:rsidR="004B5FD0" w:rsidRDefault="004B5FD0" w:rsidP="008660F8">
            <w:pPr>
              <w:rPr>
                <w:rFonts w:ascii="Arial" w:hAnsi="Arial" w:cs="Arial"/>
                <w:color w:val="333333"/>
                <w:sz w:val="24"/>
                <w:szCs w:val="24"/>
              </w:rPr>
            </w:pPr>
          </w:p>
          <w:p w:rsidR="008660F8" w:rsidRDefault="004B5FD0" w:rsidP="008660F8">
            <w:pPr>
              <w:rPr>
                <w:rFonts w:ascii="Arial" w:hAnsi="Arial" w:cs="Arial"/>
                <w:color w:val="333333"/>
                <w:sz w:val="24"/>
                <w:szCs w:val="24"/>
              </w:rPr>
            </w:pPr>
            <w:r w:rsidRPr="005A556D">
              <w:rPr>
                <w:rFonts w:ascii="Arial" w:hAnsi="Arial" w:cs="Arial"/>
                <w:color w:val="333333"/>
                <w:sz w:val="24"/>
                <w:szCs w:val="24"/>
              </w:rPr>
              <w:t>Allegheny, Armstrong, Beaver, Cambria, Fayette, Greene, Indiana, Somerset, Washington, Westmoreland</w:t>
            </w:r>
            <w:r>
              <w:rPr>
                <w:rFonts w:ascii="Arial" w:hAnsi="Arial" w:cs="Arial"/>
                <w:color w:val="333333"/>
                <w:sz w:val="24"/>
                <w:szCs w:val="24"/>
              </w:rPr>
              <w:t>.</w:t>
            </w:r>
          </w:p>
          <w:p w:rsidR="004B5FD0" w:rsidRDefault="004B5FD0" w:rsidP="008660F8">
            <w:pPr>
              <w:rPr>
                <w:rFonts w:ascii="Arial" w:hAnsi="Arial" w:cs="Arial"/>
              </w:rPr>
            </w:pPr>
          </w:p>
        </w:tc>
      </w:tr>
      <w:tr w:rsidR="008660F8" w:rsidTr="00D46322">
        <w:tc>
          <w:tcPr>
            <w:tcW w:w="1458" w:type="dxa"/>
          </w:tcPr>
          <w:p w:rsidR="004B5FD0" w:rsidRDefault="004B5FD0" w:rsidP="008660F8">
            <w:pPr>
              <w:rPr>
                <w:rFonts w:ascii="Arial" w:hAnsi="Arial" w:cs="Arial"/>
                <w:color w:val="333333"/>
                <w:sz w:val="24"/>
                <w:szCs w:val="24"/>
              </w:rPr>
            </w:pPr>
          </w:p>
          <w:p w:rsidR="004B5FD0" w:rsidRDefault="004B5FD0" w:rsidP="008660F8">
            <w:pPr>
              <w:rPr>
                <w:rFonts w:ascii="Arial" w:hAnsi="Arial" w:cs="Arial"/>
                <w:color w:val="333333"/>
                <w:sz w:val="24"/>
                <w:szCs w:val="24"/>
              </w:rPr>
            </w:pPr>
          </w:p>
          <w:p w:rsidR="008660F8" w:rsidRDefault="004B5FD0" w:rsidP="008660F8">
            <w:pPr>
              <w:rPr>
                <w:rFonts w:ascii="Arial" w:hAnsi="Arial" w:cs="Arial"/>
              </w:rPr>
            </w:pPr>
            <w:r w:rsidRPr="005A556D">
              <w:rPr>
                <w:rFonts w:ascii="Arial" w:hAnsi="Arial" w:cs="Arial"/>
                <w:color w:val="333333"/>
                <w:sz w:val="24"/>
                <w:szCs w:val="24"/>
              </w:rPr>
              <w:t>Northwest</w:t>
            </w:r>
          </w:p>
        </w:tc>
        <w:tc>
          <w:tcPr>
            <w:tcW w:w="1620" w:type="dxa"/>
          </w:tcPr>
          <w:p w:rsidR="004B5FD0" w:rsidRDefault="004B5FD0" w:rsidP="004B5FD0">
            <w:pPr>
              <w:jc w:val="center"/>
              <w:rPr>
                <w:rFonts w:ascii="Arial" w:hAnsi="Arial" w:cs="Arial"/>
              </w:rPr>
            </w:pPr>
          </w:p>
          <w:p w:rsidR="004B5FD0" w:rsidRDefault="004B5FD0" w:rsidP="004B5FD0">
            <w:pPr>
              <w:jc w:val="center"/>
              <w:rPr>
                <w:rFonts w:ascii="Arial" w:hAnsi="Arial" w:cs="Arial"/>
              </w:rPr>
            </w:pPr>
          </w:p>
          <w:p w:rsidR="008660F8" w:rsidRDefault="004B5FD0" w:rsidP="004B5FD0">
            <w:pPr>
              <w:jc w:val="center"/>
              <w:rPr>
                <w:rFonts w:ascii="Arial" w:hAnsi="Arial" w:cs="Arial"/>
              </w:rPr>
            </w:pPr>
            <w:r w:rsidRPr="00CF715C">
              <w:rPr>
                <w:rFonts w:ascii="Arial" w:hAnsi="Arial" w:cs="Arial"/>
              </w:rPr>
              <w:t>814-332-6848</w:t>
            </w:r>
          </w:p>
        </w:tc>
        <w:tc>
          <w:tcPr>
            <w:tcW w:w="1800" w:type="dxa"/>
          </w:tcPr>
          <w:p w:rsidR="004B5FD0" w:rsidRDefault="004B5FD0" w:rsidP="004B5FD0">
            <w:pPr>
              <w:jc w:val="center"/>
              <w:rPr>
                <w:rFonts w:ascii="Arial" w:hAnsi="Arial" w:cs="Arial"/>
                <w:b/>
                <w:bCs/>
                <w:color w:val="FF0000"/>
                <w:sz w:val="24"/>
                <w:szCs w:val="24"/>
              </w:rPr>
            </w:pPr>
          </w:p>
          <w:p w:rsidR="008660F8" w:rsidRDefault="004B5FD0" w:rsidP="004B5FD0">
            <w:pPr>
              <w:jc w:val="center"/>
              <w:rPr>
                <w:rFonts w:ascii="Arial" w:hAnsi="Arial" w:cs="Arial"/>
              </w:rPr>
            </w:pPr>
            <w:r w:rsidRPr="005A556D">
              <w:rPr>
                <w:rFonts w:ascii="Arial" w:hAnsi="Arial" w:cs="Arial"/>
                <w:b/>
                <w:bCs/>
                <w:color w:val="FF0000"/>
                <w:sz w:val="24"/>
                <w:szCs w:val="24"/>
              </w:rPr>
              <w:t xml:space="preserve">814-332-6945 </w:t>
            </w:r>
            <w:r w:rsidRPr="005A556D">
              <w:rPr>
                <w:rFonts w:ascii="Arial" w:hAnsi="Arial" w:cs="Arial"/>
                <w:color w:val="333333"/>
                <w:sz w:val="24"/>
                <w:szCs w:val="24"/>
              </w:rPr>
              <w:br/>
            </w:r>
            <w:r w:rsidRPr="005A556D">
              <w:rPr>
                <w:rFonts w:ascii="Arial" w:hAnsi="Arial" w:cs="Arial"/>
                <w:color w:val="FF0000"/>
                <w:sz w:val="24"/>
                <w:szCs w:val="24"/>
              </w:rPr>
              <w:t xml:space="preserve">After Hours: </w:t>
            </w:r>
            <w:r w:rsidRPr="005A556D">
              <w:rPr>
                <w:rFonts w:ascii="Arial" w:hAnsi="Arial" w:cs="Arial"/>
                <w:color w:val="FF0000"/>
                <w:sz w:val="24"/>
                <w:szCs w:val="24"/>
              </w:rPr>
              <w:br/>
            </w:r>
            <w:r w:rsidRPr="005A556D">
              <w:rPr>
                <w:rFonts w:ascii="Arial" w:hAnsi="Arial" w:cs="Arial"/>
                <w:b/>
                <w:bCs/>
                <w:color w:val="FF0000"/>
                <w:sz w:val="24"/>
                <w:szCs w:val="24"/>
              </w:rPr>
              <w:t>800-373-3398</w:t>
            </w:r>
          </w:p>
        </w:tc>
        <w:tc>
          <w:tcPr>
            <w:tcW w:w="4590" w:type="dxa"/>
          </w:tcPr>
          <w:p w:rsidR="004B5FD0" w:rsidRDefault="004B5FD0" w:rsidP="008660F8">
            <w:pPr>
              <w:rPr>
                <w:rFonts w:ascii="Arial" w:hAnsi="Arial" w:cs="Arial"/>
                <w:color w:val="333333"/>
                <w:sz w:val="24"/>
                <w:szCs w:val="24"/>
              </w:rPr>
            </w:pPr>
          </w:p>
          <w:p w:rsidR="008660F8" w:rsidRDefault="004B5FD0" w:rsidP="008660F8">
            <w:pPr>
              <w:rPr>
                <w:rFonts w:ascii="Arial" w:hAnsi="Arial" w:cs="Arial"/>
                <w:color w:val="333333"/>
                <w:sz w:val="24"/>
                <w:szCs w:val="24"/>
              </w:rPr>
            </w:pPr>
            <w:r w:rsidRPr="005A556D">
              <w:rPr>
                <w:rFonts w:ascii="Arial" w:hAnsi="Arial" w:cs="Arial"/>
                <w:color w:val="333333"/>
                <w:sz w:val="24"/>
                <w:szCs w:val="24"/>
              </w:rPr>
              <w:t>Butler, Clarion, Crawford, Elk, Erie, Forest, Jefferson, Lawrence, McKean, Mercer, Venango, Warren</w:t>
            </w:r>
            <w:r>
              <w:rPr>
                <w:rFonts w:ascii="Arial" w:hAnsi="Arial" w:cs="Arial"/>
                <w:color w:val="333333"/>
                <w:sz w:val="24"/>
                <w:szCs w:val="24"/>
              </w:rPr>
              <w:t>.</w:t>
            </w:r>
          </w:p>
          <w:p w:rsidR="004B5FD0" w:rsidRDefault="004B5FD0" w:rsidP="008660F8">
            <w:pPr>
              <w:rPr>
                <w:rFonts w:ascii="Arial" w:hAnsi="Arial" w:cs="Arial"/>
              </w:rPr>
            </w:pPr>
          </w:p>
        </w:tc>
      </w:tr>
    </w:tbl>
    <w:p w:rsidR="008660F8" w:rsidRPr="008660F8" w:rsidRDefault="008660F8" w:rsidP="008660F8">
      <w:pPr>
        <w:rPr>
          <w:rFonts w:ascii="Arial" w:hAnsi="Arial" w:cs="Arial"/>
        </w:rPr>
      </w:pPr>
    </w:p>
    <w:p w:rsidR="008660F8" w:rsidRPr="008660F8" w:rsidRDefault="008660F8" w:rsidP="008660F8">
      <w:pPr>
        <w:rPr>
          <w:rFonts w:ascii="Arial" w:hAnsi="Arial" w:cs="Arial"/>
        </w:rPr>
      </w:pPr>
    </w:p>
    <w:p w:rsidR="005A556D" w:rsidRPr="00F73C95" w:rsidRDefault="005A556D" w:rsidP="004679DE">
      <w:pPr>
        <w:spacing w:after="0" w:line="240" w:lineRule="auto"/>
        <w:jc w:val="center"/>
        <w:rPr>
          <w:rFonts w:ascii="Arial" w:hAnsi="Arial" w:cs="Arial"/>
          <w:sz w:val="24"/>
          <w:szCs w:val="24"/>
        </w:rPr>
      </w:pPr>
    </w:p>
    <w:sectPr w:rsidR="005A556D" w:rsidRPr="00F73C95" w:rsidSect="001B465A">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B3" w:rsidRDefault="00FC56B3" w:rsidP="003A1D7C">
      <w:pPr>
        <w:spacing w:after="0" w:line="240" w:lineRule="auto"/>
      </w:pPr>
      <w:r>
        <w:separator/>
      </w:r>
    </w:p>
  </w:endnote>
  <w:endnote w:type="continuationSeparator" w:id="0">
    <w:p w:rsidR="00FC56B3" w:rsidRDefault="00FC56B3" w:rsidP="003A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7C" w:rsidRPr="00FB0AE9" w:rsidRDefault="00FB0AE9">
    <w:pPr>
      <w:pStyle w:val="Footer"/>
      <w:pBdr>
        <w:top w:val="thinThickSmallGap" w:sz="24" w:space="1" w:color="622423" w:themeColor="accent2" w:themeShade="7F"/>
      </w:pBdr>
      <w:rPr>
        <w:rFonts w:ascii="Arial" w:eastAsiaTheme="majorEastAsia" w:hAnsi="Arial" w:cs="Arial"/>
        <w:noProof/>
        <w:sz w:val="24"/>
        <w:szCs w:val="24"/>
      </w:rPr>
    </w:pPr>
    <w:r w:rsidRPr="00FB0AE9">
      <w:rPr>
        <w:rFonts w:ascii="Arial" w:eastAsiaTheme="majorEastAsia" w:hAnsi="Arial" w:cs="Arial"/>
        <w:sz w:val="24"/>
        <w:szCs w:val="24"/>
      </w:rPr>
      <w:t>WMGM054</w:t>
    </w:r>
    <w:r w:rsidR="003A1D7C" w:rsidRPr="00FB0AE9">
      <w:rPr>
        <w:rFonts w:ascii="Arial" w:eastAsiaTheme="majorEastAsia" w:hAnsi="Arial" w:cs="Arial"/>
        <w:sz w:val="24"/>
        <w:szCs w:val="24"/>
      </w:rPr>
      <w:ptab w:relativeTo="margin" w:alignment="right" w:leader="none"/>
    </w:r>
    <w:r w:rsidR="003A1D7C" w:rsidRPr="00FB0AE9">
      <w:rPr>
        <w:rFonts w:ascii="Arial" w:eastAsiaTheme="majorEastAsia" w:hAnsi="Arial" w:cs="Arial"/>
        <w:sz w:val="24"/>
        <w:szCs w:val="24"/>
      </w:rPr>
      <w:t xml:space="preserve">Page </w:t>
    </w:r>
    <w:r w:rsidR="003A1D7C" w:rsidRPr="00FB0AE9">
      <w:rPr>
        <w:rFonts w:ascii="Arial" w:eastAsiaTheme="minorEastAsia" w:hAnsi="Arial" w:cs="Arial"/>
        <w:sz w:val="24"/>
        <w:szCs w:val="24"/>
      </w:rPr>
      <w:fldChar w:fldCharType="begin"/>
    </w:r>
    <w:r w:rsidR="003A1D7C" w:rsidRPr="00FB0AE9">
      <w:rPr>
        <w:rFonts w:ascii="Arial" w:hAnsi="Arial" w:cs="Arial"/>
        <w:sz w:val="24"/>
        <w:szCs w:val="24"/>
      </w:rPr>
      <w:instrText xml:space="preserve"> PAGE   \* MERGEFORMAT </w:instrText>
    </w:r>
    <w:r w:rsidR="003A1D7C" w:rsidRPr="00FB0AE9">
      <w:rPr>
        <w:rFonts w:ascii="Arial" w:eastAsiaTheme="minorEastAsia" w:hAnsi="Arial" w:cs="Arial"/>
        <w:sz w:val="24"/>
        <w:szCs w:val="24"/>
      </w:rPr>
      <w:fldChar w:fldCharType="separate"/>
    </w:r>
    <w:r w:rsidR="00584228" w:rsidRPr="00584228">
      <w:rPr>
        <w:rFonts w:ascii="Arial" w:eastAsiaTheme="majorEastAsia" w:hAnsi="Arial" w:cs="Arial"/>
        <w:noProof/>
        <w:sz w:val="24"/>
        <w:szCs w:val="24"/>
      </w:rPr>
      <w:t>17</w:t>
    </w:r>
    <w:r w:rsidR="003A1D7C" w:rsidRPr="00FB0AE9">
      <w:rPr>
        <w:rFonts w:ascii="Arial" w:eastAsiaTheme="majorEastAsia" w:hAnsi="Arial" w:cs="Arial"/>
        <w:noProof/>
        <w:sz w:val="24"/>
        <w:szCs w:val="24"/>
      </w:rPr>
      <w:fldChar w:fldCharType="end"/>
    </w:r>
  </w:p>
  <w:p w:rsidR="003A1D7C" w:rsidRDefault="003A1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B3" w:rsidRDefault="00FC56B3" w:rsidP="003A1D7C">
      <w:pPr>
        <w:spacing w:after="0" w:line="240" w:lineRule="auto"/>
      </w:pPr>
      <w:r>
        <w:separator/>
      </w:r>
    </w:p>
  </w:footnote>
  <w:footnote w:type="continuationSeparator" w:id="0">
    <w:p w:rsidR="00FC56B3" w:rsidRDefault="00FC56B3" w:rsidP="003A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F8" w:rsidRPr="00C828AD" w:rsidRDefault="00DE4BF8" w:rsidP="00DE4BF8">
    <w:pPr>
      <w:keepNext/>
      <w:spacing w:after="0" w:line="240" w:lineRule="auto"/>
      <w:jc w:val="center"/>
      <w:rPr>
        <w:rFonts w:ascii="Arial" w:hAnsi="Arial" w:cs="Arial"/>
        <w:b/>
        <w:bCs/>
        <w:sz w:val="24"/>
        <w:szCs w:val="24"/>
      </w:rPr>
    </w:pPr>
    <w:r w:rsidRPr="00C828AD">
      <w:rPr>
        <w:rFonts w:ascii="Arial" w:hAnsi="Arial" w:cs="Arial"/>
        <w:b/>
        <w:bCs/>
        <w:sz w:val="24"/>
        <w:szCs w:val="24"/>
      </w:rPr>
      <w:t>STANDARD CONDITIONS</w:t>
    </w:r>
  </w:p>
  <w:p w:rsidR="00DE4BF8" w:rsidRPr="00C828AD" w:rsidRDefault="00DE4BF8" w:rsidP="00DE4BF8">
    <w:pPr>
      <w:keepNext/>
      <w:spacing w:after="0" w:line="240" w:lineRule="auto"/>
      <w:jc w:val="center"/>
      <w:rPr>
        <w:rFonts w:ascii="Arial" w:hAnsi="Arial" w:cs="Arial"/>
        <w:b/>
        <w:bCs/>
        <w:color w:val="FF0000"/>
        <w:sz w:val="24"/>
        <w:szCs w:val="24"/>
      </w:rPr>
    </w:pPr>
    <w:r w:rsidRPr="00C828AD">
      <w:rPr>
        <w:rFonts w:ascii="Arial" w:hAnsi="Arial" w:cs="Arial"/>
        <w:b/>
        <w:bCs/>
        <w:sz w:val="24"/>
        <w:szCs w:val="24"/>
      </w:rPr>
      <w:t>GENERAL PERMIT WMGM054</w:t>
    </w:r>
  </w:p>
  <w:p w:rsidR="00DE4BF8" w:rsidRDefault="00DE4BF8" w:rsidP="00DE4BF8">
    <w:pPr>
      <w:pStyle w:val="Header"/>
      <w:tabs>
        <w:tab w:val="clear" w:pos="8640"/>
        <w:tab w:val="right" w:pos="9360"/>
      </w:tabs>
    </w:pPr>
  </w:p>
  <w:p w:rsidR="00DE4BF8" w:rsidRDefault="00DE4BF8" w:rsidP="00DE4BF8">
    <w:pPr>
      <w:pStyle w:val="Header"/>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DC3"/>
    <w:multiLevelType w:val="hybridMultilevel"/>
    <w:tmpl w:val="EF5AFFD4"/>
    <w:lvl w:ilvl="0" w:tplc="A392A2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E51D2B"/>
    <w:multiLevelType w:val="hybridMultilevel"/>
    <w:tmpl w:val="A21A5E12"/>
    <w:lvl w:ilvl="0" w:tplc="50C04F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A46661"/>
    <w:multiLevelType w:val="hybridMultilevel"/>
    <w:tmpl w:val="B5503BB2"/>
    <w:lvl w:ilvl="0" w:tplc="DAC0B3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7106FB6"/>
    <w:multiLevelType w:val="hybridMultilevel"/>
    <w:tmpl w:val="D41246C0"/>
    <w:lvl w:ilvl="0" w:tplc="56BCE3F6">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5655E23"/>
    <w:multiLevelType w:val="hybridMultilevel"/>
    <w:tmpl w:val="7B783454"/>
    <w:lvl w:ilvl="0" w:tplc="C3C603C2">
      <w:start w:val="3"/>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60322AC0"/>
    <w:multiLevelType w:val="hybridMultilevel"/>
    <w:tmpl w:val="F2E27DC0"/>
    <w:lvl w:ilvl="0" w:tplc="E8EC3C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3A034CB"/>
    <w:multiLevelType w:val="hybridMultilevel"/>
    <w:tmpl w:val="F1A2838C"/>
    <w:lvl w:ilvl="0" w:tplc="3D2E56A2">
      <w:start w:val="3"/>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5D565F8"/>
    <w:multiLevelType w:val="hybridMultilevel"/>
    <w:tmpl w:val="02222F64"/>
    <w:lvl w:ilvl="0" w:tplc="AF8C3350">
      <w:start w:val="3"/>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C6"/>
    <w:rsid w:val="000011E7"/>
    <w:rsid w:val="000222E2"/>
    <w:rsid w:val="00033097"/>
    <w:rsid w:val="00035AD9"/>
    <w:rsid w:val="00044162"/>
    <w:rsid w:val="00053727"/>
    <w:rsid w:val="00053C24"/>
    <w:rsid w:val="00062DAB"/>
    <w:rsid w:val="00066FA5"/>
    <w:rsid w:val="00080515"/>
    <w:rsid w:val="00087294"/>
    <w:rsid w:val="00091CB4"/>
    <w:rsid w:val="000A074E"/>
    <w:rsid w:val="000A0A05"/>
    <w:rsid w:val="000B38DC"/>
    <w:rsid w:val="000C5AAB"/>
    <w:rsid w:val="000D0744"/>
    <w:rsid w:val="000D1091"/>
    <w:rsid w:val="000D6F14"/>
    <w:rsid w:val="000E6ECC"/>
    <w:rsid w:val="00121AA5"/>
    <w:rsid w:val="001240FF"/>
    <w:rsid w:val="00131101"/>
    <w:rsid w:val="0013203D"/>
    <w:rsid w:val="001663D7"/>
    <w:rsid w:val="001946F6"/>
    <w:rsid w:val="001A1EA6"/>
    <w:rsid w:val="001B00C1"/>
    <w:rsid w:val="001B465A"/>
    <w:rsid w:val="001B4AF5"/>
    <w:rsid w:val="001C6D10"/>
    <w:rsid w:val="001D541D"/>
    <w:rsid w:val="001E2AE4"/>
    <w:rsid w:val="001E36F3"/>
    <w:rsid w:val="001E5141"/>
    <w:rsid w:val="001F48CB"/>
    <w:rsid w:val="001F6025"/>
    <w:rsid w:val="00205895"/>
    <w:rsid w:val="0025316E"/>
    <w:rsid w:val="00264870"/>
    <w:rsid w:val="002879B4"/>
    <w:rsid w:val="002A24E3"/>
    <w:rsid w:val="002C38C1"/>
    <w:rsid w:val="002C643E"/>
    <w:rsid w:val="002E2A9E"/>
    <w:rsid w:val="002F1739"/>
    <w:rsid w:val="002F2310"/>
    <w:rsid w:val="002F4A37"/>
    <w:rsid w:val="003243A3"/>
    <w:rsid w:val="0034246B"/>
    <w:rsid w:val="0036773C"/>
    <w:rsid w:val="0036792B"/>
    <w:rsid w:val="00382DEE"/>
    <w:rsid w:val="00391C29"/>
    <w:rsid w:val="00393059"/>
    <w:rsid w:val="003A1D7C"/>
    <w:rsid w:val="003A1F43"/>
    <w:rsid w:val="003B30A2"/>
    <w:rsid w:val="003D3706"/>
    <w:rsid w:val="003E1B5D"/>
    <w:rsid w:val="003F317D"/>
    <w:rsid w:val="00413F2B"/>
    <w:rsid w:val="00423933"/>
    <w:rsid w:val="00434AD7"/>
    <w:rsid w:val="00437A33"/>
    <w:rsid w:val="0044332F"/>
    <w:rsid w:val="00465C49"/>
    <w:rsid w:val="004679DE"/>
    <w:rsid w:val="00491F83"/>
    <w:rsid w:val="00495A67"/>
    <w:rsid w:val="004A260E"/>
    <w:rsid w:val="004A38CA"/>
    <w:rsid w:val="004B15B8"/>
    <w:rsid w:val="004B5FD0"/>
    <w:rsid w:val="004C2C57"/>
    <w:rsid w:val="004E14B4"/>
    <w:rsid w:val="00502BE2"/>
    <w:rsid w:val="0050371E"/>
    <w:rsid w:val="00505622"/>
    <w:rsid w:val="00527A17"/>
    <w:rsid w:val="005318EB"/>
    <w:rsid w:val="00534171"/>
    <w:rsid w:val="00536353"/>
    <w:rsid w:val="00573334"/>
    <w:rsid w:val="00581BD1"/>
    <w:rsid w:val="00584228"/>
    <w:rsid w:val="005914B7"/>
    <w:rsid w:val="00591E5B"/>
    <w:rsid w:val="0059711B"/>
    <w:rsid w:val="005A3144"/>
    <w:rsid w:val="005A556D"/>
    <w:rsid w:val="005B76B1"/>
    <w:rsid w:val="005C0D70"/>
    <w:rsid w:val="005C1465"/>
    <w:rsid w:val="005C1852"/>
    <w:rsid w:val="005D00A0"/>
    <w:rsid w:val="005D64E2"/>
    <w:rsid w:val="005E3C58"/>
    <w:rsid w:val="005E4F38"/>
    <w:rsid w:val="005F0655"/>
    <w:rsid w:val="005F47BC"/>
    <w:rsid w:val="00604D95"/>
    <w:rsid w:val="00604DAA"/>
    <w:rsid w:val="006428E4"/>
    <w:rsid w:val="0064334B"/>
    <w:rsid w:val="0064721C"/>
    <w:rsid w:val="00653C9D"/>
    <w:rsid w:val="00654A56"/>
    <w:rsid w:val="0066063F"/>
    <w:rsid w:val="006638B0"/>
    <w:rsid w:val="00674417"/>
    <w:rsid w:val="006800DB"/>
    <w:rsid w:val="00680F2D"/>
    <w:rsid w:val="00682499"/>
    <w:rsid w:val="006826C5"/>
    <w:rsid w:val="006925D8"/>
    <w:rsid w:val="006A2925"/>
    <w:rsid w:val="006B7D55"/>
    <w:rsid w:val="006D55E1"/>
    <w:rsid w:val="006E3054"/>
    <w:rsid w:val="00707A84"/>
    <w:rsid w:val="00721FB9"/>
    <w:rsid w:val="007255F4"/>
    <w:rsid w:val="00727263"/>
    <w:rsid w:val="007437A5"/>
    <w:rsid w:val="0075219A"/>
    <w:rsid w:val="007536FD"/>
    <w:rsid w:val="00757A0D"/>
    <w:rsid w:val="007617C9"/>
    <w:rsid w:val="0076530E"/>
    <w:rsid w:val="007838DB"/>
    <w:rsid w:val="00786A8D"/>
    <w:rsid w:val="00791149"/>
    <w:rsid w:val="007978A2"/>
    <w:rsid w:val="007A2552"/>
    <w:rsid w:val="007A4985"/>
    <w:rsid w:val="007A4EF0"/>
    <w:rsid w:val="007B09EB"/>
    <w:rsid w:val="007B1579"/>
    <w:rsid w:val="007D5871"/>
    <w:rsid w:val="007E0CBC"/>
    <w:rsid w:val="007E2C14"/>
    <w:rsid w:val="007E6129"/>
    <w:rsid w:val="007F54A4"/>
    <w:rsid w:val="007F70F8"/>
    <w:rsid w:val="0081485C"/>
    <w:rsid w:val="00823A5F"/>
    <w:rsid w:val="0083539C"/>
    <w:rsid w:val="0083649B"/>
    <w:rsid w:val="00850C93"/>
    <w:rsid w:val="00857938"/>
    <w:rsid w:val="00857A0F"/>
    <w:rsid w:val="008641BB"/>
    <w:rsid w:val="008660F8"/>
    <w:rsid w:val="00867449"/>
    <w:rsid w:val="008811BB"/>
    <w:rsid w:val="008B549F"/>
    <w:rsid w:val="008C020C"/>
    <w:rsid w:val="008C322F"/>
    <w:rsid w:val="008D3B56"/>
    <w:rsid w:val="008E27D5"/>
    <w:rsid w:val="008F4411"/>
    <w:rsid w:val="008F5F9D"/>
    <w:rsid w:val="00905510"/>
    <w:rsid w:val="00905C86"/>
    <w:rsid w:val="0091390E"/>
    <w:rsid w:val="00921A60"/>
    <w:rsid w:val="00926DBD"/>
    <w:rsid w:val="00927697"/>
    <w:rsid w:val="00933355"/>
    <w:rsid w:val="00937223"/>
    <w:rsid w:val="00953549"/>
    <w:rsid w:val="009577FF"/>
    <w:rsid w:val="0096034E"/>
    <w:rsid w:val="00973B30"/>
    <w:rsid w:val="0098042C"/>
    <w:rsid w:val="009833B8"/>
    <w:rsid w:val="00996AA4"/>
    <w:rsid w:val="009A4C0D"/>
    <w:rsid w:val="009B1C87"/>
    <w:rsid w:val="009B41D5"/>
    <w:rsid w:val="009B54A1"/>
    <w:rsid w:val="009C3025"/>
    <w:rsid w:val="009D4391"/>
    <w:rsid w:val="009E0CD2"/>
    <w:rsid w:val="009E5A28"/>
    <w:rsid w:val="00A05BCA"/>
    <w:rsid w:val="00A15EDA"/>
    <w:rsid w:val="00A172FD"/>
    <w:rsid w:val="00A17F06"/>
    <w:rsid w:val="00A277D4"/>
    <w:rsid w:val="00A31030"/>
    <w:rsid w:val="00A5000A"/>
    <w:rsid w:val="00A6387D"/>
    <w:rsid w:val="00A74AD6"/>
    <w:rsid w:val="00A83305"/>
    <w:rsid w:val="00A90DEC"/>
    <w:rsid w:val="00A91A6C"/>
    <w:rsid w:val="00A95588"/>
    <w:rsid w:val="00A95644"/>
    <w:rsid w:val="00AA6AC3"/>
    <w:rsid w:val="00AA78D4"/>
    <w:rsid w:val="00AB4C5C"/>
    <w:rsid w:val="00AC080D"/>
    <w:rsid w:val="00AC4433"/>
    <w:rsid w:val="00AD25C9"/>
    <w:rsid w:val="00AD5C1D"/>
    <w:rsid w:val="00AE1EAC"/>
    <w:rsid w:val="00AE39EB"/>
    <w:rsid w:val="00B03A46"/>
    <w:rsid w:val="00B06D57"/>
    <w:rsid w:val="00B15D0B"/>
    <w:rsid w:val="00B15E58"/>
    <w:rsid w:val="00B16D9F"/>
    <w:rsid w:val="00B22B9B"/>
    <w:rsid w:val="00B37307"/>
    <w:rsid w:val="00B50B78"/>
    <w:rsid w:val="00B55E47"/>
    <w:rsid w:val="00B57431"/>
    <w:rsid w:val="00B75B5D"/>
    <w:rsid w:val="00B77B6F"/>
    <w:rsid w:val="00B82BBF"/>
    <w:rsid w:val="00B96497"/>
    <w:rsid w:val="00BA3F9E"/>
    <w:rsid w:val="00BA6F2E"/>
    <w:rsid w:val="00BB1095"/>
    <w:rsid w:val="00BC5F65"/>
    <w:rsid w:val="00BE44C6"/>
    <w:rsid w:val="00BF373F"/>
    <w:rsid w:val="00C02C9A"/>
    <w:rsid w:val="00C031EA"/>
    <w:rsid w:val="00C03B94"/>
    <w:rsid w:val="00C06F4F"/>
    <w:rsid w:val="00C14AA9"/>
    <w:rsid w:val="00C21CE2"/>
    <w:rsid w:val="00C23856"/>
    <w:rsid w:val="00C23C6B"/>
    <w:rsid w:val="00C32E03"/>
    <w:rsid w:val="00C37CAF"/>
    <w:rsid w:val="00C54462"/>
    <w:rsid w:val="00C56EC9"/>
    <w:rsid w:val="00C76382"/>
    <w:rsid w:val="00C82B57"/>
    <w:rsid w:val="00C8773B"/>
    <w:rsid w:val="00C9797B"/>
    <w:rsid w:val="00CA7665"/>
    <w:rsid w:val="00CB4675"/>
    <w:rsid w:val="00CB4B66"/>
    <w:rsid w:val="00CB7868"/>
    <w:rsid w:val="00CC3A8D"/>
    <w:rsid w:val="00CD13A8"/>
    <w:rsid w:val="00CE5794"/>
    <w:rsid w:val="00CF54DD"/>
    <w:rsid w:val="00D05053"/>
    <w:rsid w:val="00D263CE"/>
    <w:rsid w:val="00D339A5"/>
    <w:rsid w:val="00D366E5"/>
    <w:rsid w:val="00D42D01"/>
    <w:rsid w:val="00D46322"/>
    <w:rsid w:val="00D604EA"/>
    <w:rsid w:val="00D66895"/>
    <w:rsid w:val="00D674EE"/>
    <w:rsid w:val="00D873A9"/>
    <w:rsid w:val="00DA7273"/>
    <w:rsid w:val="00DA7B36"/>
    <w:rsid w:val="00DD4FC6"/>
    <w:rsid w:val="00DE3DAE"/>
    <w:rsid w:val="00DE4BF8"/>
    <w:rsid w:val="00DF6C22"/>
    <w:rsid w:val="00E25B62"/>
    <w:rsid w:val="00E334D9"/>
    <w:rsid w:val="00E47EA0"/>
    <w:rsid w:val="00E548C5"/>
    <w:rsid w:val="00E54F40"/>
    <w:rsid w:val="00E61861"/>
    <w:rsid w:val="00E61A1E"/>
    <w:rsid w:val="00E66908"/>
    <w:rsid w:val="00E8359A"/>
    <w:rsid w:val="00EA26C5"/>
    <w:rsid w:val="00EA7438"/>
    <w:rsid w:val="00EA7DF1"/>
    <w:rsid w:val="00EB6195"/>
    <w:rsid w:val="00ED5EEB"/>
    <w:rsid w:val="00EE2554"/>
    <w:rsid w:val="00EF1B71"/>
    <w:rsid w:val="00EF3B08"/>
    <w:rsid w:val="00EF4FC9"/>
    <w:rsid w:val="00F053C0"/>
    <w:rsid w:val="00F15B79"/>
    <w:rsid w:val="00F32BEB"/>
    <w:rsid w:val="00F379C9"/>
    <w:rsid w:val="00F42DB7"/>
    <w:rsid w:val="00F524F9"/>
    <w:rsid w:val="00F53025"/>
    <w:rsid w:val="00F6110B"/>
    <w:rsid w:val="00F73C95"/>
    <w:rsid w:val="00F76E08"/>
    <w:rsid w:val="00F82B09"/>
    <w:rsid w:val="00F836CA"/>
    <w:rsid w:val="00FA37FB"/>
    <w:rsid w:val="00FB0AE9"/>
    <w:rsid w:val="00FB2F52"/>
    <w:rsid w:val="00FC3A99"/>
    <w:rsid w:val="00FC56B3"/>
    <w:rsid w:val="00FD0063"/>
    <w:rsid w:val="00FE3EF3"/>
    <w:rsid w:val="00FF16E4"/>
    <w:rsid w:val="00FF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C6"/>
    <w:rPr>
      <w:rFonts w:ascii="Calibri" w:eastAsia="Calibri" w:hAnsi="Calibri" w:cs="Times New Roman"/>
    </w:rPr>
  </w:style>
  <w:style w:type="paragraph" w:styleId="Heading2">
    <w:name w:val="heading 2"/>
    <w:basedOn w:val="Normal"/>
    <w:next w:val="Normal"/>
    <w:link w:val="Heading2Char"/>
    <w:uiPriority w:val="9"/>
    <w:semiHidden/>
    <w:unhideWhenUsed/>
    <w:qFormat/>
    <w:rsid w:val="005A55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54462"/>
    <w:pPr>
      <w:keepNext/>
      <w:spacing w:after="0" w:line="240" w:lineRule="auto"/>
      <w:ind w:left="540" w:hanging="540"/>
      <w:jc w:val="center"/>
      <w:outlineLvl w:val="2"/>
    </w:pPr>
    <w:rPr>
      <w:rFonts w:ascii="Times New Roman" w:eastAsia="Times New Roman" w:hAnsi="Times New Roman"/>
      <w:b/>
      <w:bCs/>
      <w:color w:val="000000"/>
      <w:sz w:val="24"/>
      <w:szCs w:val="20"/>
    </w:rPr>
  </w:style>
  <w:style w:type="paragraph" w:styleId="Heading4">
    <w:name w:val="heading 4"/>
    <w:basedOn w:val="Normal"/>
    <w:next w:val="Normal"/>
    <w:link w:val="Heading4Char"/>
    <w:qFormat/>
    <w:rsid w:val="00C54462"/>
    <w:pPr>
      <w:keepNext/>
      <w:spacing w:after="0" w:line="240" w:lineRule="auto"/>
      <w:ind w:left="121"/>
      <w:jc w:val="center"/>
      <w:outlineLvl w:val="3"/>
    </w:pPr>
    <w:rPr>
      <w:rFonts w:ascii="Times New Roman" w:eastAsia="Times New Roman" w:hAnsi="Times New Roman"/>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44C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BE44C6"/>
    <w:rPr>
      <w:rFonts w:ascii="Times New Roman" w:eastAsia="Times New Roman" w:hAnsi="Times New Roman" w:cs="Times New Roman"/>
      <w:sz w:val="24"/>
      <w:szCs w:val="24"/>
    </w:rPr>
  </w:style>
  <w:style w:type="paragraph" w:customStyle="1" w:styleId="NormalArial">
    <w:name w:val="Normal Arial"/>
    <w:basedOn w:val="Normal"/>
    <w:link w:val="NormalArialChar"/>
    <w:rsid w:val="00BE44C6"/>
    <w:pPr>
      <w:spacing w:after="0" w:line="240" w:lineRule="auto"/>
    </w:pPr>
    <w:rPr>
      <w:rFonts w:ascii="Arial" w:eastAsia="Times New Roman" w:hAnsi="Arial" w:cs="Courier New"/>
      <w:sz w:val="24"/>
      <w:szCs w:val="20"/>
    </w:rPr>
  </w:style>
  <w:style w:type="character" w:customStyle="1" w:styleId="NormalArialChar">
    <w:name w:val="Normal Arial Char"/>
    <w:link w:val="NormalArial"/>
    <w:rsid w:val="00BE44C6"/>
    <w:rPr>
      <w:rFonts w:ascii="Arial" w:eastAsia="Times New Roman" w:hAnsi="Arial" w:cs="Courier New"/>
      <w:sz w:val="24"/>
      <w:szCs w:val="20"/>
    </w:rPr>
  </w:style>
  <w:style w:type="paragraph" w:styleId="ListParagraph">
    <w:name w:val="List Paragraph"/>
    <w:basedOn w:val="Normal"/>
    <w:uiPriority w:val="34"/>
    <w:qFormat/>
    <w:rsid w:val="00BE44C6"/>
    <w:pPr>
      <w:ind w:left="720"/>
      <w:contextualSpacing/>
    </w:pPr>
  </w:style>
  <w:style w:type="paragraph" w:styleId="BodyTextIndent">
    <w:name w:val="Body Text Indent"/>
    <w:basedOn w:val="Normal"/>
    <w:link w:val="BodyTextIndentChar"/>
    <w:rsid w:val="008641BB"/>
    <w:pPr>
      <w:spacing w:after="0" w:line="240" w:lineRule="auto"/>
      <w:ind w:left="513" w:hanging="51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8641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D7C"/>
    <w:rPr>
      <w:rFonts w:ascii="Calibri" w:eastAsia="Calibri" w:hAnsi="Calibri" w:cs="Times New Roman"/>
    </w:rPr>
  </w:style>
  <w:style w:type="character" w:customStyle="1" w:styleId="Heading3Char">
    <w:name w:val="Heading 3 Char"/>
    <w:basedOn w:val="DefaultParagraphFont"/>
    <w:link w:val="Heading3"/>
    <w:rsid w:val="00C54462"/>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C54462"/>
    <w:rPr>
      <w:rFonts w:ascii="Times New Roman" w:eastAsia="Times New Roman" w:hAnsi="Times New Roman" w:cs="Times New Roman"/>
      <w:b/>
      <w:spacing w:val="-2"/>
      <w:szCs w:val="24"/>
    </w:rPr>
  </w:style>
  <w:style w:type="paragraph" w:styleId="BodyTextIndent2">
    <w:name w:val="Body Text Indent 2"/>
    <w:basedOn w:val="Normal"/>
    <w:link w:val="BodyTextIndent2Char"/>
    <w:uiPriority w:val="99"/>
    <w:semiHidden/>
    <w:unhideWhenUsed/>
    <w:rsid w:val="00EF3B08"/>
    <w:pPr>
      <w:spacing w:after="120" w:line="480" w:lineRule="auto"/>
      <w:ind w:left="360"/>
    </w:pPr>
  </w:style>
  <w:style w:type="character" w:customStyle="1" w:styleId="BodyTextIndent2Char">
    <w:name w:val="Body Text Indent 2 Char"/>
    <w:basedOn w:val="DefaultParagraphFont"/>
    <w:link w:val="BodyTextIndent2"/>
    <w:uiPriority w:val="99"/>
    <w:semiHidden/>
    <w:rsid w:val="00EF3B08"/>
    <w:rPr>
      <w:rFonts w:ascii="Calibri" w:eastAsia="Calibri" w:hAnsi="Calibri" w:cs="Times New Roman"/>
    </w:rPr>
  </w:style>
  <w:style w:type="character" w:customStyle="1" w:styleId="Heading2Char">
    <w:name w:val="Heading 2 Char"/>
    <w:basedOn w:val="DefaultParagraphFont"/>
    <w:link w:val="Heading2"/>
    <w:uiPriority w:val="9"/>
    <w:semiHidden/>
    <w:rsid w:val="005A556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A556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6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4E3"/>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2A24E3"/>
    <w:rPr>
      <w:rFonts w:ascii="Calibri" w:eastAsia="MS Mincho" w:hAnsi="Calibri" w:cs="Arial"/>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C6"/>
    <w:rPr>
      <w:rFonts w:ascii="Calibri" w:eastAsia="Calibri" w:hAnsi="Calibri" w:cs="Times New Roman"/>
    </w:rPr>
  </w:style>
  <w:style w:type="paragraph" w:styleId="Heading2">
    <w:name w:val="heading 2"/>
    <w:basedOn w:val="Normal"/>
    <w:next w:val="Normal"/>
    <w:link w:val="Heading2Char"/>
    <w:uiPriority w:val="9"/>
    <w:semiHidden/>
    <w:unhideWhenUsed/>
    <w:qFormat/>
    <w:rsid w:val="005A55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54462"/>
    <w:pPr>
      <w:keepNext/>
      <w:spacing w:after="0" w:line="240" w:lineRule="auto"/>
      <w:ind w:left="540" w:hanging="540"/>
      <w:jc w:val="center"/>
      <w:outlineLvl w:val="2"/>
    </w:pPr>
    <w:rPr>
      <w:rFonts w:ascii="Times New Roman" w:eastAsia="Times New Roman" w:hAnsi="Times New Roman"/>
      <w:b/>
      <w:bCs/>
      <w:color w:val="000000"/>
      <w:sz w:val="24"/>
      <w:szCs w:val="20"/>
    </w:rPr>
  </w:style>
  <w:style w:type="paragraph" w:styleId="Heading4">
    <w:name w:val="heading 4"/>
    <w:basedOn w:val="Normal"/>
    <w:next w:val="Normal"/>
    <w:link w:val="Heading4Char"/>
    <w:qFormat/>
    <w:rsid w:val="00C54462"/>
    <w:pPr>
      <w:keepNext/>
      <w:spacing w:after="0" w:line="240" w:lineRule="auto"/>
      <w:ind w:left="121"/>
      <w:jc w:val="center"/>
      <w:outlineLvl w:val="3"/>
    </w:pPr>
    <w:rPr>
      <w:rFonts w:ascii="Times New Roman" w:eastAsia="Times New Roman" w:hAnsi="Times New Roman"/>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44C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BE44C6"/>
    <w:rPr>
      <w:rFonts w:ascii="Times New Roman" w:eastAsia="Times New Roman" w:hAnsi="Times New Roman" w:cs="Times New Roman"/>
      <w:sz w:val="24"/>
      <w:szCs w:val="24"/>
    </w:rPr>
  </w:style>
  <w:style w:type="paragraph" w:customStyle="1" w:styleId="NormalArial">
    <w:name w:val="Normal Arial"/>
    <w:basedOn w:val="Normal"/>
    <w:link w:val="NormalArialChar"/>
    <w:rsid w:val="00BE44C6"/>
    <w:pPr>
      <w:spacing w:after="0" w:line="240" w:lineRule="auto"/>
    </w:pPr>
    <w:rPr>
      <w:rFonts w:ascii="Arial" w:eastAsia="Times New Roman" w:hAnsi="Arial" w:cs="Courier New"/>
      <w:sz w:val="24"/>
      <w:szCs w:val="20"/>
    </w:rPr>
  </w:style>
  <w:style w:type="character" w:customStyle="1" w:styleId="NormalArialChar">
    <w:name w:val="Normal Arial Char"/>
    <w:link w:val="NormalArial"/>
    <w:rsid w:val="00BE44C6"/>
    <w:rPr>
      <w:rFonts w:ascii="Arial" w:eastAsia="Times New Roman" w:hAnsi="Arial" w:cs="Courier New"/>
      <w:sz w:val="24"/>
      <w:szCs w:val="20"/>
    </w:rPr>
  </w:style>
  <w:style w:type="paragraph" w:styleId="ListParagraph">
    <w:name w:val="List Paragraph"/>
    <w:basedOn w:val="Normal"/>
    <w:uiPriority w:val="34"/>
    <w:qFormat/>
    <w:rsid w:val="00BE44C6"/>
    <w:pPr>
      <w:ind w:left="720"/>
      <w:contextualSpacing/>
    </w:pPr>
  </w:style>
  <w:style w:type="paragraph" w:styleId="BodyTextIndent">
    <w:name w:val="Body Text Indent"/>
    <w:basedOn w:val="Normal"/>
    <w:link w:val="BodyTextIndentChar"/>
    <w:rsid w:val="008641BB"/>
    <w:pPr>
      <w:spacing w:after="0" w:line="240" w:lineRule="auto"/>
      <w:ind w:left="513" w:hanging="51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8641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D7C"/>
    <w:rPr>
      <w:rFonts w:ascii="Calibri" w:eastAsia="Calibri" w:hAnsi="Calibri" w:cs="Times New Roman"/>
    </w:rPr>
  </w:style>
  <w:style w:type="character" w:customStyle="1" w:styleId="Heading3Char">
    <w:name w:val="Heading 3 Char"/>
    <w:basedOn w:val="DefaultParagraphFont"/>
    <w:link w:val="Heading3"/>
    <w:rsid w:val="00C54462"/>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C54462"/>
    <w:rPr>
      <w:rFonts w:ascii="Times New Roman" w:eastAsia="Times New Roman" w:hAnsi="Times New Roman" w:cs="Times New Roman"/>
      <w:b/>
      <w:spacing w:val="-2"/>
      <w:szCs w:val="24"/>
    </w:rPr>
  </w:style>
  <w:style w:type="paragraph" w:styleId="BodyTextIndent2">
    <w:name w:val="Body Text Indent 2"/>
    <w:basedOn w:val="Normal"/>
    <w:link w:val="BodyTextIndent2Char"/>
    <w:uiPriority w:val="99"/>
    <w:semiHidden/>
    <w:unhideWhenUsed/>
    <w:rsid w:val="00EF3B08"/>
    <w:pPr>
      <w:spacing w:after="120" w:line="480" w:lineRule="auto"/>
      <w:ind w:left="360"/>
    </w:pPr>
  </w:style>
  <w:style w:type="character" w:customStyle="1" w:styleId="BodyTextIndent2Char">
    <w:name w:val="Body Text Indent 2 Char"/>
    <w:basedOn w:val="DefaultParagraphFont"/>
    <w:link w:val="BodyTextIndent2"/>
    <w:uiPriority w:val="99"/>
    <w:semiHidden/>
    <w:rsid w:val="00EF3B08"/>
    <w:rPr>
      <w:rFonts w:ascii="Calibri" w:eastAsia="Calibri" w:hAnsi="Calibri" w:cs="Times New Roman"/>
    </w:rPr>
  </w:style>
  <w:style w:type="character" w:customStyle="1" w:styleId="Heading2Char">
    <w:name w:val="Heading 2 Char"/>
    <w:basedOn w:val="DefaultParagraphFont"/>
    <w:link w:val="Heading2"/>
    <w:uiPriority w:val="9"/>
    <w:semiHidden/>
    <w:rsid w:val="005A556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A556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6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4E3"/>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2A24E3"/>
    <w:rPr>
      <w:rFonts w:ascii="Calibri" w:eastAsia="MS Mincho" w:hAnsi="Calibri"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411965">
      <w:bodyDiv w:val="1"/>
      <w:marLeft w:val="0"/>
      <w:marRight w:val="0"/>
      <w:marTop w:val="0"/>
      <w:marBottom w:val="0"/>
      <w:divBdr>
        <w:top w:val="none" w:sz="0" w:space="0" w:color="auto"/>
        <w:left w:val="none" w:sz="0" w:space="0" w:color="auto"/>
        <w:bottom w:val="none" w:sz="0" w:space="0" w:color="auto"/>
        <w:right w:val="none" w:sz="0" w:space="0" w:color="auto"/>
      </w:divBdr>
    </w:div>
    <w:div w:id="1990405262">
      <w:bodyDiv w:val="1"/>
      <w:marLeft w:val="0"/>
      <w:marRight w:val="0"/>
      <w:marTop w:val="0"/>
      <w:marBottom w:val="0"/>
      <w:divBdr>
        <w:top w:val="none" w:sz="0" w:space="0" w:color="auto"/>
        <w:left w:val="none" w:sz="0" w:space="0" w:color="auto"/>
        <w:bottom w:val="none" w:sz="0" w:space="0" w:color="auto"/>
        <w:right w:val="none" w:sz="0" w:space="0" w:color="auto"/>
      </w:divBdr>
    </w:div>
    <w:div w:id="2004578907">
      <w:bodyDiv w:val="1"/>
      <w:marLeft w:val="0"/>
      <w:marRight w:val="0"/>
      <w:marTop w:val="0"/>
      <w:marBottom w:val="0"/>
      <w:divBdr>
        <w:top w:val="none" w:sz="0" w:space="0" w:color="auto"/>
        <w:left w:val="none" w:sz="0" w:space="0" w:color="auto"/>
        <w:bottom w:val="none" w:sz="0" w:space="0" w:color="auto"/>
        <w:right w:val="none" w:sz="0" w:space="0" w:color="auto"/>
      </w:divBdr>
      <w:divsChild>
        <w:div w:id="1971746604">
          <w:marLeft w:val="0"/>
          <w:marRight w:val="0"/>
          <w:marTop w:val="0"/>
          <w:marBottom w:val="0"/>
          <w:divBdr>
            <w:top w:val="single" w:sz="6" w:space="0" w:color="033668"/>
            <w:left w:val="single" w:sz="6" w:space="0" w:color="033668"/>
            <w:bottom w:val="single" w:sz="6" w:space="0" w:color="033668"/>
            <w:right w:val="single" w:sz="6" w:space="0" w:color="033668"/>
          </w:divBdr>
          <w:divsChild>
            <w:div w:id="1702709001">
              <w:marLeft w:val="0"/>
              <w:marRight w:val="0"/>
              <w:marTop w:val="0"/>
              <w:marBottom w:val="0"/>
              <w:divBdr>
                <w:top w:val="none" w:sz="0" w:space="0" w:color="auto"/>
                <w:left w:val="none" w:sz="0" w:space="0" w:color="auto"/>
                <w:bottom w:val="none" w:sz="0" w:space="0" w:color="auto"/>
                <w:right w:val="none" w:sz="0" w:space="0" w:color="auto"/>
              </w:divBdr>
              <w:divsChild>
                <w:div w:id="14823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2</cp:revision>
  <cp:lastPrinted>2016-01-14T15:04:00Z</cp:lastPrinted>
  <dcterms:created xsi:type="dcterms:W3CDTF">2016-01-14T15:13:00Z</dcterms:created>
  <dcterms:modified xsi:type="dcterms:W3CDTF">2016-01-14T15:13:00Z</dcterms:modified>
</cp:coreProperties>
</file>