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9CC63" w14:textId="67885313" w:rsidR="00797AB2" w:rsidRDefault="00AB2641" w:rsidP="009B4C24">
      <w:pPr>
        <w:pStyle w:val="NoSpacing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Presentation and QR hand out</w:t>
      </w:r>
    </w:p>
    <w:p w14:paraId="23A13CC8" w14:textId="748F4D4B" w:rsidR="00AB2641" w:rsidRDefault="00121339" w:rsidP="00AB2641">
      <w:pPr>
        <w:pStyle w:val="NoSpacing"/>
        <w:numPr>
          <w:ilvl w:val="1"/>
          <w:numId w:val="1"/>
        </w:numPr>
      </w:pPr>
      <w:hyperlink r:id="rId5" w:history="1">
        <w:r w:rsidRPr="00A94D4E">
          <w:rPr>
            <w:rStyle w:val="Hyperlink"/>
          </w:rPr>
          <w:t>https://www.pa.gov/agencies/dep/programs-and-services/water/bureau-of-safe-drinking-water/distribution-system-optimization</w:t>
        </w:r>
      </w:hyperlink>
    </w:p>
    <w:p w14:paraId="26A59D99" w14:textId="32A71105" w:rsidR="00121339" w:rsidRPr="00121339" w:rsidRDefault="000A6DA0" w:rsidP="00AB2641">
      <w:pPr>
        <w:pStyle w:val="NoSpacing"/>
        <w:numPr>
          <w:ilvl w:val="1"/>
          <w:numId w:val="1"/>
        </w:numPr>
      </w:pPr>
      <w:r>
        <w:rPr>
          <w:noProof/>
        </w:rPr>
        <w:drawing>
          <wp:inline distT="0" distB="0" distL="0" distR="0" wp14:anchorId="5AE2A772" wp14:editId="17B05941">
            <wp:extent cx="1865376" cy="1865376"/>
            <wp:effectExtent l="0" t="0" r="1905" b="1905"/>
            <wp:docPr id="11616280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376" cy="1865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08D79" w14:textId="0C5BCADC" w:rsidR="00F37E0C" w:rsidRPr="00F37E0C" w:rsidRDefault="00F37E0C" w:rsidP="00F37E0C">
      <w:pPr>
        <w:pStyle w:val="NoSpacing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PA Area-Wide Optimization Program Distribution Goals</w:t>
      </w:r>
    </w:p>
    <w:p w14:paraId="31F6D72F" w14:textId="32268A0F" w:rsidR="00776448" w:rsidRPr="00776448" w:rsidRDefault="00776448" w:rsidP="00776448">
      <w:pPr>
        <w:pStyle w:val="NoSpacing"/>
        <w:numPr>
          <w:ilvl w:val="1"/>
          <w:numId w:val="1"/>
        </w:numPr>
      </w:pPr>
      <w:hyperlink r:id="rId7" w:history="1">
        <w:r w:rsidRPr="00776448">
          <w:rPr>
            <w:rStyle w:val="Hyperlink"/>
          </w:rPr>
          <w:t>greenport.pa.gov/</w:t>
        </w:r>
        <w:proofErr w:type="spellStart"/>
        <w:r w:rsidRPr="00776448">
          <w:rPr>
            <w:rStyle w:val="Hyperlink"/>
          </w:rPr>
          <w:t>elibrary</w:t>
        </w:r>
        <w:proofErr w:type="spellEnd"/>
        <w:r w:rsidRPr="00776448">
          <w:rPr>
            <w:rStyle w:val="Hyperlink"/>
          </w:rPr>
          <w:t>/</w:t>
        </w:r>
        <w:proofErr w:type="spellStart"/>
        <w:r w:rsidRPr="00776448">
          <w:rPr>
            <w:rStyle w:val="Hyperlink"/>
          </w:rPr>
          <w:t>GetDocument?docId</w:t>
        </w:r>
        <w:proofErr w:type="spellEnd"/>
        <w:r w:rsidRPr="00776448">
          <w:rPr>
            <w:rStyle w:val="Hyperlink"/>
          </w:rPr>
          <w:t>=10287881&amp;DocName=PA AREA-WIDE OPTIMIZATION PROGRAM DISTRIBUTION GOALS.PDF &lt;span style%3D"color%3Agreen%3B"&gt;&lt;%2Fspan&gt; &lt;span style%3D"color%3Ablue%3B"&gt;(NEW)&lt;%2Fspan&gt; 11%2F6%2F2027</w:t>
        </w:r>
      </w:hyperlink>
    </w:p>
    <w:p w14:paraId="23B89988" w14:textId="622A3B1F" w:rsidR="007B4CB7" w:rsidRDefault="00776448" w:rsidP="007B4CB7">
      <w:pPr>
        <w:pStyle w:val="NoSpacing"/>
        <w:numPr>
          <w:ilvl w:val="1"/>
          <w:numId w:val="1"/>
        </w:numPr>
        <w:rPr>
          <w:sz w:val="36"/>
          <w:szCs w:val="36"/>
        </w:rPr>
      </w:pPr>
      <w:r>
        <w:rPr>
          <w:noProof/>
        </w:rPr>
        <w:drawing>
          <wp:inline distT="0" distB="0" distL="0" distR="0" wp14:anchorId="092B0748" wp14:editId="5A8FA2D8">
            <wp:extent cx="1865376" cy="1865376"/>
            <wp:effectExtent l="0" t="0" r="1905" b="1905"/>
            <wp:docPr id="1297110702" name="Picture 1" descr="Qr cod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110702" name="Picture 1" descr="Qr cod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376" cy="1865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A9D45" w14:textId="69BCB92C" w:rsidR="007B4CB7" w:rsidRPr="007B4CB7" w:rsidRDefault="007B4CB7" w:rsidP="007B4CB7">
      <w:pPr>
        <w:pStyle w:val="NoSpacing"/>
        <w:numPr>
          <w:ilvl w:val="0"/>
          <w:numId w:val="1"/>
        </w:numPr>
        <w:rPr>
          <w:sz w:val="36"/>
          <w:szCs w:val="36"/>
        </w:rPr>
      </w:pPr>
      <w:r w:rsidRPr="00CB6F07">
        <w:rPr>
          <w:sz w:val="36"/>
          <w:szCs w:val="36"/>
        </w:rPr>
        <w:t>DEP Drinking Water Management Portal</w:t>
      </w:r>
    </w:p>
    <w:p w14:paraId="2F5E4881" w14:textId="3AF36136" w:rsidR="009B4C24" w:rsidRDefault="006E3BE5" w:rsidP="009B4C24">
      <w:pPr>
        <w:pStyle w:val="NoSpacing"/>
        <w:numPr>
          <w:ilvl w:val="1"/>
          <w:numId w:val="1"/>
        </w:numPr>
      </w:pPr>
      <w:hyperlink r:id="rId9" w:history="1">
        <w:r w:rsidRPr="00051B7A">
          <w:rPr>
            <w:rStyle w:val="Hyperlink"/>
          </w:rPr>
          <w:t>https://www.pa.gov/agencies/dep/programs-and-services/water/bureau-of-safe-drinking-water/drinking-water-management</w:t>
        </w:r>
      </w:hyperlink>
    </w:p>
    <w:p w14:paraId="7363A037" w14:textId="0551CF4B" w:rsidR="006E3BE5" w:rsidRDefault="00616B6E" w:rsidP="009B4C24">
      <w:pPr>
        <w:pStyle w:val="NoSpacing"/>
        <w:numPr>
          <w:ilvl w:val="1"/>
          <w:numId w:val="1"/>
        </w:numPr>
      </w:pPr>
      <w:r>
        <w:rPr>
          <w:noProof/>
        </w:rPr>
        <w:drawing>
          <wp:inline distT="0" distB="0" distL="0" distR="0" wp14:anchorId="04C576C2" wp14:editId="0BE3DF6A">
            <wp:extent cx="1865376" cy="1865376"/>
            <wp:effectExtent l="0" t="0" r="1905" b="1905"/>
            <wp:docPr id="215760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376" cy="1865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3DD04" w14:textId="77777777" w:rsidR="000A6DA0" w:rsidRDefault="000A6DA0" w:rsidP="000A6DA0">
      <w:pPr>
        <w:pStyle w:val="NoSpacing"/>
      </w:pPr>
    </w:p>
    <w:p w14:paraId="52F4B6C0" w14:textId="77777777" w:rsidR="000A6DA0" w:rsidRDefault="000A6DA0" w:rsidP="000A6DA0">
      <w:pPr>
        <w:pStyle w:val="NoSpacing"/>
      </w:pPr>
    </w:p>
    <w:p w14:paraId="3EBEAB9F" w14:textId="77777777" w:rsidR="000A6DA0" w:rsidRDefault="000A6DA0" w:rsidP="000A6DA0">
      <w:pPr>
        <w:pStyle w:val="NoSpacing"/>
      </w:pPr>
    </w:p>
    <w:p w14:paraId="02169E13" w14:textId="3E6332F1" w:rsidR="00616B6E" w:rsidRPr="00CB6F07" w:rsidRDefault="00F54726" w:rsidP="00616B6E">
      <w:pPr>
        <w:pStyle w:val="NoSpacing"/>
        <w:numPr>
          <w:ilvl w:val="0"/>
          <w:numId w:val="1"/>
        </w:numPr>
        <w:rPr>
          <w:sz w:val="36"/>
          <w:szCs w:val="36"/>
        </w:rPr>
      </w:pPr>
      <w:r w:rsidRPr="00CB6F07">
        <w:rPr>
          <w:sz w:val="36"/>
          <w:szCs w:val="36"/>
        </w:rPr>
        <w:lastRenderedPageBreak/>
        <w:t>EPA CFV / CFT guidance</w:t>
      </w:r>
    </w:p>
    <w:p w14:paraId="4821F691" w14:textId="61E5DCEC" w:rsidR="00F54726" w:rsidRDefault="00040189" w:rsidP="00F54726">
      <w:pPr>
        <w:pStyle w:val="NoSpacing"/>
        <w:numPr>
          <w:ilvl w:val="1"/>
          <w:numId w:val="1"/>
        </w:numPr>
      </w:pPr>
      <w:hyperlink r:id="rId11" w:history="1">
        <w:r w:rsidRPr="00051B7A">
          <w:rPr>
            <w:rStyle w:val="Hyperlink"/>
          </w:rPr>
          <w:t>https://www.epa.gov/sites/default/files/2021-01/documents/cft-cfv-tap-sampling-815b21001.pdf</w:t>
        </w:r>
      </w:hyperlink>
    </w:p>
    <w:p w14:paraId="05DCD00D" w14:textId="77129E8E" w:rsidR="00F335E5" w:rsidRDefault="003D5E80" w:rsidP="00F335E5">
      <w:pPr>
        <w:pStyle w:val="NoSpacing"/>
        <w:numPr>
          <w:ilvl w:val="1"/>
          <w:numId w:val="1"/>
        </w:numPr>
      </w:pPr>
      <w:r>
        <w:rPr>
          <w:noProof/>
        </w:rPr>
        <w:drawing>
          <wp:inline distT="0" distB="0" distL="0" distR="0" wp14:anchorId="478CDD70" wp14:editId="3D71B6EF">
            <wp:extent cx="1863090" cy="1863090"/>
            <wp:effectExtent l="0" t="0" r="3810" b="3810"/>
            <wp:docPr id="19916027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090" cy="186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3DA95" w14:textId="77777777" w:rsidR="00A503D5" w:rsidRPr="00A503D5" w:rsidRDefault="00A503D5" w:rsidP="00A503D5">
      <w:pPr>
        <w:pStyle w:val="NoSpacing"/>
        <w:numPr>
          <w:ilvl w:val="0"/>
          <w:numId w:val="1"/>
        </w:numPr>
        <w:rPr>
          <w:sz w:val="36"/>
          <w:szCs w:val="36"/>
        </w:rPr>
      </w:pPr>
      <w:r w:rsidRPr="00A503D5">
        <w:rPr>
          <w:sz w:val="36"/>
          <w:szCs w:val="36"/>
        </w:rPr>
        <w:t xml:space="preserve">EPA DBPR </w:t>
      </w:r>
    </w:p>
    <w:p w14:paraId="0A57F01E" w14:textId="57A33136" w:rsidR="003D5E80" w:rsidRDefault="009D243B" w:rsidP="00253978">
      <w:pPr>
        <w:pStyle w:val="NoSpacing"/>
        <w:numPr>
          <w:ilvl w:val="1"/>
          <w:numId w:val="1"/>
        </w:numPr>
      </w:pPr>
      <w:hyperlink r:id="rId13" w:history="1">
        <w:r w:rsidRPr="00A575EF">
          <w:rPr>
            <w:rStyle w:val="Hyperlink"/>
          </w:rPr>
          <w:t>https://www.epa.gov/sites/default/files/2020-06/documents/dbpr_plain_english_guide_final_508.pdf</w:t>
        </w:r>
      </w:hyperlink>
    </w:p>
    <w:p w14:paraId="6A233640" w14:textId="20689D3F" w:rsidR="00CB6F07" w:rsidRPr="009F1D0A" w:rsidRDefault="002F531C" w:rsidP="009F1D0A">
      <w:pPr>
        <w:pStyle w:val="NoSpacing"/>
        <w:numPr>
          <w:ilvl w:val="1"/>
          <w:numId w:val="1"/>
        </w:numPr>
      </w:pPr>
      <w:r>
        <w:rPr>
          <w:noProof/>
        </w:rPr>
        <w:drawing>
          <wp:inline distT="0" distB="0" distL="0" distR="0" wp14:anchorId="75A04CDA" wp14:editId="35B258F7">
            <wp:extent cx="1863090" cy="1863090"/>
            <wp:effectExtent l="0" t="0" r="3810" b="3810"/>
            <wp:docPr id="72339267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090" cy="186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079C4" w14:textId="0E4AE440" w:rsidR="002F531C" w:rsidRPr="00CB6F07" w:rsidRDefault="00863640" w:rsidP="002F531C">
      <w:pPr>
        <w:pStyle w:val="NoSpacing"/>
        <w:numPr>
          <w:ilvl w:val="0"/>
          <w:numId w:val="1"/>
        </w:numPr>
        <w:rPr>
          <w:sz w:val="36"/>
          <w:szCs w:val="36"/>
        </w:rPr>
      </w:pPr>
      <w:r w:rsidRPr="00CB6F07">
        <w:rPr>
          <w:sz w:val="36"/>
          <w:szCs w:val="36"/>
        </w:rPr>
        <w:t>EPA Hold Study Protocol</w:t>
      </w:r>
    </w:p>
    <w:p w14:paraId="4B638EBD" w14:textId="7F861980" w:rsidR="00863640" w:rsidRDefault="00040FE7" w:rsidP="00863640">
      <w:pPr>
        <w:pStyle w:val="NoSpacing"/>
        <w:numPr>
          <w:ilvl w:val="1"/>
          <w:numId w:val="1"/>
        </w:numPr>
      </w:pPr>
      <w:hyperlink r:id="rId15" w:history="1">
        <w:r w:rsidRPr="00A575EF">
          <w:rPr>
            <w:rStyle w:val="Hyperlink"/>
          </w:rPr>
          <w:t>https://www.epa.gov/sites/default/files/2019-08/documents/free_chlorine_distribution_system_influent_hold_study_protocol.pdf</w:t>
        </w:r>
      </w:hyperlink>
    </w:p>
    <w:p w14:paraId="2A02DBF0" w14:textId="412B12A1" w:rsidR="00040FE7" w:rsidRDefault="007656BE" w:rsidP="00863640">
      <w:pPr>
        <w:pStyle w:val="NoSpacing"/>
        <w:numPr>
          <w:ilvl w:val="1"/>
          <w:numId w:val="1"/>
        </w:numPr>
      </w:pPr>
      <w:r>
        <w:rPr>
          <w:noProof/>
        </w:rPr>
        <w:drawing>
          <wp:inline distT="0" distB="0" distL="0" distR="0" wp14:anchorId="246FBC3C" wp14:editId="2AD94C7A">
            <wp:extent cx="1865376" cy="1865376"/>
            <wp:effectExtent l="0" t="0" r="1905" b="1905"/>
            <wp:docPr id="52254893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376" cy="1865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7BD53" w14:textId="77777777" w:rsidR="000A6DA0" w:rsidRDefault="000A6DA0" w:rsidP="000A6DA0">
      <w:pPr>
        <w:pStyle w:val="NoSpacing"/>
      </w:pPr>
    </w:p>
    <w:p w14:paraId="02263346" w14:textId="77777777" w:rsidR="000A6DA0" w:rsidRDefault="000A6DA0" w:rsidP="000A6DA0">
      <w:pPr>
        <w:pStyle w:val="NoSpacing"/>
      </w:pPr>
    </w:p>
    <w:p w14:paraId="526727B7" w14:textId="77777777" w:rsidR="000A6DA0" w:rsidRDefault="000A6DA0" w:rsidP="000A6DA0">
      <w:pPr>
        <w:pStyle w:val="NoSpacing"/>
      </w:pPr>
    </w:p>
    <w:p w14:paraId="69BE67BD" w14:textId="77777777" w:rsidR="000A6DA0" w:rsidRDefault="000A6DA0" w:rsidP="000A6DA0">
      <w:pPr>
        <w:pStyle w:val="NoSpacing"/>
      </w:pPr>
    </w:p>
    <w:p w14:paraId="57C852D2" w14:textId="61EA0A7E" w:rsidR="007656BE" w:rsidRPr="00CB6F07" w:rsidRDefault="00C669EC" w:rsidP="007656BE">
      <w:pPr>
        <w:pStyle w:val="NoSpacing"/>
        <w:numPr>
          <w:ilvl w:val="0"/>
          <w:numId w:val="1"/>
        </w:numPr>
        <w:rPr>
          <w:sz w:val="36"/>
          <w:szCs w:val="36"/>
        </w:rPr>
      </w:pPr>
      <w:r w:rsidRPr="00CB6F07">
        <w:rPr>
          <w:sz w:val="36"/>
          <w:szCs w:val="36"/>
        </w:rPr>
        <w:lastRenderedPageBreak/>
        <w:t>EPA Hydrant Sampler &amp; CFT for Hydrants</w:t>
      </w:r>
    </w:p>
    <w:p w14:paraId="4F1A98F8" w14:textId="4451BABB" w:rsidR="00C669EC" w:rsidRDefault="001760F0" w:rsidP="00C669EC">
      <w:pPr>
        <w:pStyle w:val="NoSpacing"/>
        <w:numPr>
          <w:ilvl w:val="1"/>
          <w:numId w:val="1"/>
        </w:numPr>
      </w:pPr>
      <w:hyperlink r:id="rId17" w:history="1">
        <w:r w:rsidRPr="00A575EF">
          <w:rPr>
            <w:rStyle w:val="Hyperlink"/>
          </w:rPr>
          <w:t>https://www.epa.gov/system/files/documents/2023-12/use-of-epa-hydrant-sampler.pdf</w:t>
        </w:r>
      </w:hyperlink>
    </w:p>
    <w:p w14:paraId="09ADE9E8" w14:textId="68FC7CB2" w:rsidR="00F335E5" w:rsidRDefault="00A03876" w:rsidP="00F335E5">
      <w:pPr>
        <w:pStyle w:val="NoSpacing"/>
        <w:numPr>
          <w:ilvl w:val="1"/>
          <w:numId w:val="1"/>
        </w:numPr>
      </w:pPr>
      <w:r>
        <w:rPr>
          <w:noProof/>
        </w:rPr>
        <w:drawing>
          <wp:inline distT="0" distB="0" distL="0" distR="0" wp14:anchorId="12F81753" wp14:editId="297AD133">
            <wp:extent cx="1865376" cy="1865376"/>
            <wp:effectExtent l="0" t="0" r="1905" b="1905"/>
            <wp:docPr id="40230493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376" cy="1865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32022" w14:textId="65BCCDDA" w:rsidR="00A03876" w:rsidRPr="00CB6F07" w:rsidRDefault="001E3A40" w:rsidP="00A03876">
      <w:pPr>
        <w:pStyle w:val="NoSpacing"/>
        <w:numPr>
          <w:ilvl w:val="0"/>
          <w:numId w:val="1"/>
        </w:numPr>
        <w:rPr>
          <w:sz w:val="36"/>
          <w:szCs w:val="36"/>
        </w:rPr>
      </w:pPr>
      <w:r w:rsidRPr="00CB6F07">
        <w:rPr>
          <w:sz w:val="36"/>
          <w:szCs w:val="36"/>
        </w:rPr>
        <w:t>EPA Hydrant Sampler Info: Parts &amp; Procedure</w:t>
      </w:r>
    </w:p>
    <w:p w14:paraId="5CD8BCD7" w14:textId="6912FB82" w:rsidR="00771754" w:rsidRDefault="00771754" w:rsidP="00771754">
      <w:pPr>
        <w:pStyle w:val="NoSpacing"/>
        <w:numPr>
          <w:ilvl w:val="1"/>
          <w:numId w:val="1"/>
        </w:numPr>
      </w:pPr>
      <w:hyperlink r:id="rId19" w:history="1">
        <w:r w:rsidRPr="00A575EF">
          <w:rPr>
            <w:rStyle w:val="Hyperlink"/>
          </w:rPr>
          <w:t>https://www.epa.gov/sdwa/hydrant-sampler-procedure-and-parts-lists</w:t>
        </w:r>
      </w:hyperlink>
    </w:p>
    <w:p w14:paraId="2DE5646A" w14:textId="64E1E31D" w:rsidR="00CB6F07" w:rsidRPr="009F1D0A" w:rsidRDefault="00F34586" w:rsidP="009F1D0A">
      <w:pPr>
        <w:pStyle w:val="NoSpacing"/>
        <w:numPr>
          <w:ilvl w:val="1"/>
          <w:numId w:val="1"/>
        </w:numPr>
      </w:pPr>
      <w:r>
        <w:rPr>
          <w:noProof/>
        </w:rPr>
        <w:drawing>
          <wp:inline distT="0" distB="0" distL="0" distR="0" wp14:anchorId="4BEB56E3" wp14:editId="03BEA749">
            <wp:extent cx="1865376" cy="1865376"/>
            <wp:effectExtent l="0" t="0" r="1905" b="1905"/>
            <wp:docPr id="31921336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376" cy="1865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B644B" w14:textId="6FC684E6" w:rsidR="00F34586" w:rsidRPr="00CB6F07" w:rsidRDefault="006134FB" w:rsidP="00F34586">
      <w:pPr>
        <w:pStyle w:val="NoSpacing"/>
        <w:numPr>
          <w:ilvl w:val="0"/>
          <w:numId w:val="1"/>
        </w:numPr>
        <w:rPr>
          <w:sz w:val="36"/>
          <w:szCs w:val="36"/>
        </w:rPr>
      </w:pPr>
      <w:r w:rsidRPr="00CB6F07">
        <w:rPr>
          <w:sz w:val="36"/>
          <w:szCs w:val="36"/>
        </w:rPr>
        <w:t>EPA Rules Summary Page</w:t>
      </w:r>
    </w:p>
    <w:p w14:paraId="4145A8CE" w14:textId="66BC31DC" w:rsidR="006134FB" w:rsidRDefault="00B70709" w:rsidP="006134FB">
      <w:pPr>
        <w:pStyle w:val="NoSpacing"/>
        <w:numPr>
          <w:ilvl w:val="1"/>
          <w:numId w:val="1"/>
        </w:numPr>
      </w:pPr>
      <w:hyperlink r:id="rId21" w:history="1">
        <w:r w:rsidRPr="00A575EF">
          <w:rPr>
            <w:rStyle w:val="Hyperlink"/>
          </w:rPr>
          <w:t>https://www.epa.gov/dwreginfo/stage-1-and-stage-2-disinfectants-and-disinfection-byproducts-rules</w:t>
        </w:r>
      </w:hyperlink>
    </w:p>
    <w:p w14:paraId="01C064B2" w14:textId="519100FA" w:rsidR="00C8729B" w:rsidRDefault="00566C3E" w:rsidP="00C8729B">
      <w:pPr>
        <w:pStyle w:val="NoSpacing"/>
        <w:numPr>
          <w:ilvl w:val="1"/>
          <w:numId w:val="1"/>
        </w:numPr>
      </w:pPr>
      <w:r>
        <w:rPr>
          <w:noProof/>
        </w:rPr>
        <w:drawing>
          <wp:inline distT="0" distB="0" distL="0" distR="0" wp14:anchorId="42F5BE9B" wp14:editId="3B786D96">
            <wp:extent cx="1863090" cy="1863090"/>
            <wp:effectExtent l="0" t="0" r="3810" b="3810"/>
            <wp:docPr id="53373181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090" cy="186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15805" w14:textId="77777777" w:rsidR="000A6DA0" w:rsidRDefault="000A6DA0" w:rsidP="000A6DA0">
      <w:pPr>
        <w:pStyle w:val="NoSpacing"/>
      </w:pPr>
    </w:p>
    <w:p w14:paraId="66BE955E" w14:textId="77777777" w:rsidR="000A6DA0" w:rsidRDefault="000A6DA0" w:rsidP="000A6DA0">
      <w:pPr>
        <w:pStyle w:val="NoSpacing"/>
      </w:pPr>
    </w:p>
    <w:p w14:paraId="001374D3" w14:textId="77777777" w:rsidR="000A6DA0" w:rsidRDefault="000A6DA0" w:rsidP="000A6DA0">
      <w:pPr>
        <w:pStyle w:val="NoSpacing"/>
      </w:pPr>
    </w:p>
    <w:p w14:paraId="06BA5C3C" w14:textId="77777777" w:rsidR="000A6DA0" w:rsidRDefault="000A6DA0" w:rsidP="000A6DA0">
      <w:pPr>
        <w:pStyle w:val="NoSpacing"/>
      </w:pPr>
    </w:p>
    <w:p w14:paraId="2B865B31" w14:textId="77777777" w:rsidR="000A6DA0" w:rsidRDefault="000A6DA0" w:rsidP="000A6DA0">
      <w:pPr>
        <w:pStyle w:val="NoSpacing"/>
      </w:pPr>
    </w:p>
    <w:p w14:paraId="3322E89D" w14:textId="77777777" w:rsidR="000A6DA0" w:rsidRDefault="000A6DA0" w:rsidP="000A6DA0">
      <w:pPr>
        <w:pStyle w:val="NoSpacing"/>
      </w:pPr>
    </w:p>
    <w:p w14:paraId="3C2359F2" w14:textId="5653EF0A" w:rsidR="00566C3E" w:rsidRPr="00CB6F07" w:rsidRDefault="00211499" w:rsidP="00566C3E">
      <w:pPr>
        <w:pStyle w:val="NoSpacing"/>
        <w:numPr>
          <w:ilvl w:val="0"/>
          <w:numId w:val="1"/>
        </w:numPr>
        <w:rPr>
          <w:sz w:val="36"/>
          <w:szCs w:val="36"/>
        </w:rPr>
      </w:pPr>
      <w:r w:rsidRPr="00CB6F07">
        <w:rPr>
          <w:sz w:val="36"/>
          <w:szCs w:val="36"/>
        </w:rPr>
        <w:lastRenderedPageBreak/>
        <w:t>EPA Storage Tank Assessment Spreadsheet</w:t>
      </w:r>
    </w:p>
    <w:p w14:paraId="21356C03" w14:textId="003E1898" w:rsidR="00211499" w:rsidRDefault="002B5EC8" w:rsidP="00211499">
      <w:pPr>
        <w:pStyle w:val="NoSpacing"/>
        <w:numPr>
          <w:ilvl w:val="1"/>
          <w:numId w:val="1"/>
        </w:numPr>
      </w:pPr>
      <w:hyperlink r:id="rId23" w:history="1">
        <w:r w:rsidRPr="00A575EF">
          <w:rPr>
            <w:rStyle w:val="Hyperlink"/>
          </w:rPr>
          <w:t>https://view.officeapps.live.com/op/view.aspx?src=https%3A%2F%2Fwww.epa.gov%2Fsites%2Fdefault%2Ffiles%2F2021-05%2Fstorage-tank-assessment-spreadsheet.xlsx&amp;wdOrigin=BROWSELINK</w:t>
        </w:r>
      </w:hyperlink>
    </w:p>
    <w:p w14:paraId="2243789F" w14:textId="5E26E6B1" w:rsidR="00F335E5" w:rsidRDefault="00170EB0" w:rsidP="000A6DA0">
      <w:pPr>
        <w:pStyle w:val="NoSpacing"/>
        <w:numPr>
          <w:ilvl w:val="1"/>
          <w:numId w:val="1"/>
        </w:numPr>
      </w:pPr>
      <w:r>
        <w:rPr>
          <w:noProof/>
        </w:rPr>
        <w:drawing>
          <wp:inline distT="0" distB="0" distL="0" distR="0" wp14:anchorId="5EF869B9" wp14:editId="21844F18">
            <wp:extent cx="1865376" cy="1865376"/>
            <wp:effectExtent l="0" t="0" r="1905" b="1905"/>
            <wp:docPr id="162621913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376" cy="1865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20D26" w14:textId="00BBE214" w:rsidR="00170EB0" w:rsidRPr="00CB6F07" w:rsidRDefault="00D6399B" w:rsidP="00170EB0">
      <w:pPr>
        <w:pStyle w:val="NoSpacing"/>
        <w:numPr>
          <w:ilvl w:val="0"/>
          <w:numId w:val="1"/>
        </w:numPr>
        <w:rPr>
          <w:sz w:val="36"/>
          <w:szCs w:val="36"/>
        </w:rPr>
      </w:pPr>
      <w:r w:rsidRPr="00CB6F07">
        <w:rPr>
          <w:sz w:val="36"/>
          <w:szCs w:val="36"/>
        </w:rPr>
        <w:t>EPA Storage Tank Assessment Study Protocol</w:t>
      </w:r>
      <w:r w:rsidR="00276DCB" w:rsidRPr="00CB6F07">
        <w:rPr>
          <w:sz w:val="36"/>
          <w:szCs w:val="36"/>
        </w:rPr>
        <w:t xml:space="preserve"> (Tank Turnover Spreadsheet)</w:t>
      </w:r>
    </w:p>
    <w:p w14:paraId="1923CB2A" w14:textId="3BC8B67A" w:rsidR="00D6399B" w:rsidRDefault="001659D9" w:rsidP="00D6399B">
      <w:pPr>
        <w:pStyle w:val="NoSpacing"/>
        <w:numPr>
          <w:ilvl w:val="1"/>
          <w:numId w:val="1"/>
        </w:numPr>
      </w:pPr>
      <w:hyperlink r:id="rId25" w:history="1">
        <w:r w:rsidRPr="00A575EF">
          <w:rPr>
            <w:rStyle w:val="Hyperlink"/>
          </w:rPr>
          <w:t>https://www.epa.gov/sites/default/files/2021-05/documents/storage-tank-spreadsheet-assessment-protocol.pdf</w:t>
        </w:r>
      </w:hyperlink>
    </w:p>
    <w:p w14:paraId="23960B6B" w14:textId="4E7E1F2D" w:rsidR="001659D9" w:rsidRDefault="00197A61" w:rsidP="00D6399B">
      <w:pPr>
        <w:pStyle w:val="NoSpacing"/>
        <w:numPr>
          <w:ilvl w:val="1"/>
          <w:numId w:val="1"/>
        </w:numPr>
      </w:pPr>
      <w:r>
        <w:rPr>
          <w:noProof/>
        </w:rPr>
        <w:drawing>
          <wp:inline distT="0" distB="0" distL="0" distR="0" wp14:anchorId="6AD4B577" wp14:editId="7F3FD292">
            <wp:extent cx="1863090" cy="1863090"/>
            <wp:effectExtent l="0" t="0" r="3810" b="3810"/>
            <wp:docPr id="84913137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090" cy="186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06DE6" w14:textId="55F3101D" w:rsidR="00197A61" w:rsidRPr="00CB6F07" w:rsidRDefault="00184975" w:rsidP="00197A61">
      <w:pPr>
        <w:pStyle w:val="NoSpacing"/>
        <w:numPr>
          <w:ilvl w:val="0"/>
          <w:numId w:val="1"/>
        </w:numPr>
        <w:rPr>
          <w:sz w:val="36"/>
          <w:szCs w:val="36"/>
        </w:rPr>
      </w:pPr>
      <w:r w:rsidRPr="00CB6F07">
        <w:rPr>
          <w:sz w:val="36"/>
          <w:szCs w:val="36"/>
        </w:rPr>
        <w:t>Hold Study Data Entry Spreadsheet to create graphs/modeling</w:t>
      </w:r>
    </w:p>
    <w:p w14:paraId="5F704BE3" w14:textId="724E0333" w:rsidR="00184975" w:rsidRDefault="00AA179E" w:rsidP="00184975">
      <w:pPr>
        <w:pStyle w:val="NoSpacing"/>
        <w:numPr>
          <w:ilvl w:val="1"/>
          <w:numId w:val="1"/>
        </w:numPr>
      </w:pPr>
      <w:hyperlink r:id="rId27" w:history="1">
        <w:r w:rsidRPr="00A575EF">
          <w:rPr>
            <w:rStyle w:val="Hyperlink"/>
          </w:rPr>
          <w:t>https://view.officeapps.live.com/op/view.aspx?src=https%3A%2F%2Fwww.epa.gov%2Fsites%2Fdefault%2Ffiles%2F2019-08%2Fds_influent_hold_study_spreadsheet_v5.1.xlsx&amp;wdOrigin=BROWSELINK</w:t>
        </w:r>
      </w:hyperlink>
    </w:p>
    <w:p w14:paraId="040C292A" w14:textId="4AE3141D" w:rsidR="00C8729B" w:rsidRDefault="00C774F5" w:rsidP="009F1D0A">
      <w:pPr>
        <w:pStyle w:val="NoSpacing"/>
        <w:numPr>
          <w:ilvl w:val="1"/>
          <w:numId w:val="1"/>
        </w:numPr>
      </w:pPr>
      <w:r>
        <w:rPr>
          <w:noProof/>
        </w:rPr>
        <w:lastRenderedPageBreak/>
        <w:drawing>
          <wp:inline distT="0" distB="0" distL="0" distR="0" wp14:anchorId="46F4D1B3" wp14:editId="26DF152B">
            <wp:extent cx="1865376" cy="1865376"/>
            <wp:effectExtent l="0" t="0" r="1905" b="1905"/>
            <wp:docPr id="171458449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376" cy="1865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D92CA" w14:textId="0474B265" w:rsidR="00C774F5" w:rsidRPr="00CB6F07" w:rsidRDefault="00D82A4A" w:rsidP="00C774F5">
      <w:pPr>
        <w:pStyle w:val="NoSpacing"/>
        <w:numPr>
          <w:ilvl w:val="0"/>
          <w:numId w:val="1"/>
        </w:numPr>
        <w:rPr>
          <w:sz w:val="36"/>
          <w:szCs w:val="36"/>
        </w:rPr>
      </w:pPr>
      <w:r w:rsidRPr="00CB6F07">
        <w:rPr>
          <w:sz w:val="36"/>
          <w:szCs w:val="36"/>
        </w:rPr>
        <w:t>PA DEP Chapter 109 Safe Drinking Water Regulations</w:t>
      </w:r>
    </w:p>
    <w:p w14:paraId="0CEC2D0D" w14:textId="6F81ADDA" w:rsidR="00D82A4A" w:rsidRDefault="00ED0BE6" w:rsidP="00D82A4A">
      <w:pPr>
        <w:pStyle w:val="NoSpacing"/>
        <w:numPr>
          <w:ilvl w:val="1"/>
          <w:numId w:val="1"/>
        </w:numPr>
      </w:pPr>
      <w:hyperlink r:id="rId29" w:history="1">
        <w:r w:rsidRPr="00A575EF">
          <w:rPr>
            <w:rStyle w:val="Hyperlink"/>
          </w:rPr>
          <w:t>https://www.pacodeandbulletin.gov/Display/pacode?file=/secure/pacode/data/025/chapter109/chap109toc.html</w:t>
        </w:r>
      </w:hyperlink>
    </w:p>
    <w:p w14:paraId="4D4DF089" w14:textId="6DFC762F" w:rsidR="00F335E5" w:rsidRDefault="007A410B" w:rsidP="00F335E5">
      <w:pPr>
        <w:pStyle w:val="NoSpacing"/>
        <w:numPr>
          <w:ilvl w:val="1"/>
          <w:numId w:val="1"/>
        </w:numPr>
      </w:pPr>
      <w:r>
        <w:rPr>
          <w:noProof/>
        </w:rPr>
        <w:drawing>
          <wp:inline distT="0" distB="0" distL="0" distR="0" wp14:anchorId="3DB66C6E" wp14:editId="3D2DB214">
            <wp:extent cx="1863090" cy="1863090"/>
            <wp:effectExtent l="0" t="0" r="3810" b="3810"/>
            <wp:docPr id="99599365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090" cy="186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3196F" w14:textId="67E115E6" w:rsidR="007A410B" w:rsidRPr="00CB6F07" w:rsidRDefault="00C94E5C" w:rsidP="007A410B">
      <w:pPr>
        <w:pStyle w:val="NoSpacing"/>
        <w:numPr>
          <w:ilvl w:val="0"/>
          <w:numId w:val="1"/>
        </w:numPr>
        <w:rPr>
          <w:sz w:val="36"/>
          <w:szCs w:val="36"/>
        </w:rPr>
      </w:pPr>
      <w:r w:rsidRPr="00CB6F07">
        <w:rPr>
          <w:sz w:val="36"/>
          <w:szCs w:val="36"/>
        </w:rPr>
        <w:t>Video: Understanding Chloramination</w:t>
      </w:r>
    </w:p>
    <w:p w14:paraId="6CFC4B47" w14:textId="73756D56" w:rsidR="00C94E5C" w:rsidRDefault="00953525" w:rsidP="00C94E5C">
      <w:pPr>
        <w:pStyle w:val="NoSpacing"/>
        <w:numPr>
          <w:ilvl w:val="1"/>
          <w:numId w:val="1"/>
        </w:numPr>
      </w:pPr>
      <w:hyperlink r:id="rId31" w:history="1">
        <w:r w:rsidRPr="00A575EF">
          <w:rPr>
            <w:rStyle w:val="Hyperlink"/>
          </w:rPr>
          <w:t>https://youtu.be/6WMcZfRH2-Q</w:t>
        </w:r>
      </w:hyperlink>
    </w:p>
    <w:p w14:paraId="305DBB24" w14:textId="7BEA1D43" w:rsidR="00953525" w:rsidRDefault="00432C12" w:rsidP="00C94E5C">
      <w:pPr>
        <w:pStyle w:val="NoSpacing"/>
        <w:numPr>
          <w:ilvl w:val="1"/>
          <w:numId w:val="1"/>
        </w:numPr>
      </w:pPr>
      <w:r>
        <w:rPr>
          <w:noProof/>
        </w:rPr>
        <w:drawing>
          <wp:inline distT="0" distB="0" distL="0" distR="0" wp14:anchorId="3A3B462F" wp14:editId="5DB45E0F">
            <wp:extent cx="1865376" cy="1865376"/>
            <wp:effectExtent l="0" t="0" r="1905" b="1905"/>
            <wp:docPr id="168780526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376" cy="1865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53525" w:rsidSect="00F335E5">
      <w:pgSz w:w="12240" w:h="15840"/>
      <w:pgMar w:top="810" w:right="1440" w:bottom="13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F45EE"/>
    <w:multiLevelType w:val="hybridMultilevel"/>
    <w:tmpl w:val="0E30B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BF5ABB"/>
    <w:multiLevelType w:val="hybridMultilevel"/>
    <w:tmpl w:val="244CB92E"/>
    <w:lvl w:ilvl="0" w:tplc="9D565A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FE9A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E82C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8E71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C6815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9236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6AB0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9871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1674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606114937">
    <w:abstractNumId w:val="0"/>
  </w:num>
  <w:num w:numId="2" w16cid:durableId="7742547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8CC"/>
    <w:rsid w:val="00040189"/>
    <w:rsid w:val="00040FE7"/>
    <w:rsid w:val="000A6DA0"/>
    <w:rsid w:val="00110273"/>
    <w:rsid w:val="00121339"/>
    <w:rsid w:val="001659D9"/>
    <w:rsid w:val="00170EB0"/>
    <w:rsid w:val="001760F0"/>
    <w:rsid w:val="00184975"/>
    <w:rsid w:val="00197A61"/>
    <w:rsid w:val="001C6BBB"/>
    <w:rsid w:val="001E3A40"/>
    <w:rsid w:val="00211499"/>
    <w:rsid w:val="00253978"/>
    <w:rsid w:val="00276DCB"/>
    <w:rsid w:val="002B5EC8"/>
    <w:rsid w:val="002C0751"/>
    <w:rsid w:val="002F531C"/>
    <w:rsid w:val="00382EB9"/>
    <w:rsid w:val="003D5E80"/>
    <w:rsid w:val="00432C12"/>
    <w:rsid w:val="00566C3E"/>
    <w:rsid w:val="005F28C6"/>
    <w:rsid w:val="006134FB"/>
    <w:rsid w:val="00616B6E"/>
    <w:rsid w:val="006E3BE5"/>
    <w:rsid w:val="0071559F"/>
    <w:rsid w:val="007656BE"/>
    <w:rsid w:val="00771754"/>
    <w:rsid w:val="00776448"/>
    <w:rsid w:val="00797AB2"/>
    <w:rsid w:val="007A410B"/>
    <w:rsid w:val="007B4CB7"/>
    <w:rsid w:val="00827A64"/>
    <w:rsid w:val="00863640"/>
    <w:rsid w:val="00927E3A"/>
    <w:rsid w:val="00953525"/>
    <w:rsid w:val="009B4C24"/>
    <w:rsid w:val="009D243B"/>
    <w:rsid w:val="009F1D0A"/>
    <w:rsid w:val="00A03876"/>
    <w:rsid w:val="00A503D5"/>
    <w:rsid w:val="00AA179E"/>
    <w:rsid w:val="00AB2641"/>
    <w:rsid w:val="00B70709"/>
    <w:rsid w:val="00C128CC"/>
    <w:rsid w:val="00C669EC"/>
    <w:rsid w:val="00C75717"/>
    <w:rsid w:val="00C774F5"/>
    <w:rsid w:val="00C8729B"/>
    <w:rsid w:val="00C94E5C"/>
    <w:rsid w:val="00CB6F07"/>
    <w:rsid w:val="00CD2CB0"/>
    <w:rsid w:val="00D6399B"/>
    <w:rsid w:val="00D82A4A"/>
    <w:rsid w:val="00ED0BE6"/>
    <w:rsid w:val="00F206F3"/>
    <w:rsid w:val="00F335E5"/>
    <w:rsid w:val="00F33C0F"/>
    <w:rsid w:val="00F34586"/>
    <w:rsid w:val="00F37E0C"/>
    <w:rsid w:val="00F54726"/>
    <w:rsid w:val="00F74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2A356"/>
  <w15:chartTrackingRefBased/>
  <w15:docId w15:val="{9B99498F-011E-40CD-B391-F6A65542E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28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28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28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28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28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28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28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28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28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8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28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28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28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28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28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28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28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28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28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8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28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28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28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28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28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28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8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8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28C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F28C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E3BE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3B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1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769345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epa.gov/sites/default/files/2020-06/documents/dbpr_plain_english_guide_final_508.pdf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hyperlink" Target="https://www.epa.gov/dwreginfo/stage-1-and-stage-2-disinfectants-and-disinfection-byproducts-rules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greenport.pa.gov/elibrary/GetDocument?docId=10287881&amp;DocName=PA%20AREA-WIDE%20OPTIMIZATION%20PROGRAM%20DISTRIBUTION%20GOALS.PDF%20%20%3Cspan%20style%3D%22color%3Agreen%3B%22%3E%3C%2Fspan%3E%20%3Cspan%20style%3D%22color%3Ablue%3B%22%3E(NEW)%3C%2Fspan%3E%2011%2F6%2F2027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www.epa.gov/system/files/documents/2023-12/use-of-epa-hydrant-sampler.pdf" TargetMode="External"/><Relationship Id="rId25" Type="http://schemas.openxmlformats.org/officeDocument/2006/relationships/hyperlink" Target="https://www.epa.gov/sites/default/files/2021-05/documents/storage-tank-spreadsheet-assessment-protocol.pdf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hyperlink" Target="https://www.pacodeandbulletin.gov/Display/pacode?file=/secure/pacode/data/025/chapter109/chap109toc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epa.gov/sites/default/files/2021-01/documents/cft-cfv-tap-sampling-815b21001.pdf" TargetMode="External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5" Type="http://schemas.openxmlformats.org/officeDocument/2006/relationships/hyperlink" Target="https://www.pa.gov/agencies/dep/programs-and-services/water/bureau-of-safe-drinking-water/distribution-system-optimization" TargetMode="External"/><Relationship Id="rId15" Type="http://schemas.openxmlformats.org/officeDocument/2006/relationships/hyperlink" Target="https://www.epa.gov/sites/default/files/2019-08/documents/free_chlorine_distribution_system_influent_hold_study_protocol.pdf" TargetMode="External"/><Relationship Id="rId23" Type="http://schemas.openxmlformats.org/officeDocument/2006/relationships/hyperlink" Target="https://view.officeapps.live.com/op/view.aspx?src=https%3A%2F%2Fwww.epa.gov%2Fsites%2Fdefault%2Ffiles%2F2021-05%2Fstorage-tank-assessment-spreadsheet.xlsx&amp;wdOrigin=BROWSELINK" TargetMode="External"/><Relationship Id="rId28" Type="http://schemas.openxmlformats.org/officeDocument/2006/relationships/image" Target="media/image12.png"/><Relationship Id="rId10" Type="http://schemas.openxmlformats.org/officeDocument/2006/relationships/image" Target="media/image3.png"/><Relationship Id="rId19" Type="http://schemas.openxmlformats.org/officeDocument/2006/relationships/hyperlink" Target="https://www.epa.gov/sdwa/hydrant-sampler-procedure-and-parts-lists" TargetMode="External"/><Relationship Id="rId31" Type="http://schemas.openxmlformats.org/officeDocument/2006/relationships/hyperlink" Target="https://youtu.be/6WMcZfRH2-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a.gov/agencies/dep/programs-and-services/water/bureau-of-safe-drinking-water/drinking-water-management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hyperlink" Target="https://view.officeapps.live.com/op/view.aspx?src=https%3A%2F%2Fwww.epa.gov%2Fsites%2Fdefault%2Ffiles%2F2019-08%2Fds_influent_hold_study_spreadsheet_v5.1.xlsx&amp;wdOrigin=BROWSELINK" TargetMode="External"/><Relationship Id="rId30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609</Words>
  <Characters>3473</Characters>
  <Application>Microsoft Office Word</Application>
  <DocSecurity>0</DocSecurity>
  <Lines>28</Lines>
  <Paragraphs>8</Paragraphs>
  <ScaleCrop>false</ScaleCrop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Kaufer, Zachary</dc:creator>
  <cp:keywords/>
  <dc:description/>
  <cp:lastModifiedBy>Kaufer, Zachary</cp:lastModifiedBy>
  <cp:revision>59</cp:revision>
  <dcterms:created xsi:type="dcterms:W3CDTF">2025-11-19T17:04:00Z</dcterms:created>
  <dcterms:modified xsi:type="dcterms:W3CDTF">2026-09-01T15:48:00Z</dcterms:modified>
</cp:coreProperties>
</file>