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1C7E99" w:rsidP="001017FD">
      <w:pPr>
        <w:pStyle w:val="ListParagraph"/>
        <w:jc w:val="center"/>
        <w:rPr>
          <w:rFonts w:ascii="Arial" w:hAnsi="Arial" w:cs="Arial"/>
          <w:b/>
          <w:sz w:val="24"/>
        </w:rPr>
      </w:pPr>
      <w:r>
        <w:rPr>
          <w:rFonts w:ascii="Arial" w:hAnsi="Arial" w:cs="Arial"/>
          <w:b/>
          <w:sz w:val="24"/>
        </w:rPr>
        <w:t>RUSS REITZ</w:t>
      </w:r>
      <w:r w:rsidR="00B51982">
        <w:rPr>
          <w:rFonts w:ascii="Arial" w:hAnsi="Arial" w:cs="Arial"/>
          <w:b/>
          <w:sz w:val="24"/>
        </w:rPr>
        <w:t xml:space="preserve"> </w:t>
      </w:r>
      <w:r w:rsidR="0092000F">
        <w:rPr>
          <w:rFonts w:ascii="Arial" w:hAnsi="Arial" w:cs="Arial"/>
          <w:b/>
          <w:sz w:val="24"/>
        </w:rPr>
        <w:t>FARM CERTIFICATION</w:t>
      </w:r>
      <w:r w:rsidR="00A37EB5">
        <w:rPr>
          <w:rFonts w:ascii="Arial" w:hAnsi="Arial" w:cs="Arial"/>
          <w:b/>
          <w:sz w:val="24"/>
        </w:rPr>
        <w:t xml:space="preserve"> </w:t>
      </w:r>
      <w:r w:rsidR="0092000F">
        <w:rPr>
          <w:rFonts w:ascii="Arial" w:hAnsi="Arial" w:cs="Arial"/>
          <w:b/>
          <w:sz w:val="24"/>
        </w:rPr>
        <w:t>REQUEST REQUIRED DOCUMENTATION</w:t>
      </w:r>
    </w:p>
    <w:p w:rsidR="001017FD" w:rsidRDefault="001017FD" w:rsidP="001017FD">
      <w:pPr>
        <w:pStyle w:val="ListParagraph"/>
        <w:jc w:val="center"/>
        <w:rPr>
          <w:rFonts w:ascii="Arial" w:hAnsi="Arial" w:cs="Arial"/>
          <w:b/>
          <w:sz w:val="24"/>
        </w:rPr>
      </w:pPr>
    </w:p>
    <w:p w:rsidR="0028141E" w:rsidRPr="001C7E99" w:rsidRDefault="001C7E99" w:rsidP="00B51982">
      <w:pPr>
        <w:pStyle w:val="ListParagraph"/>
        <w:ind w:left="0"/>
        <w:rPr>
          <w:rFonts w:ascii="Arial" w:hAnsi="Arial" w:cs="Arial"/>
          <w:sz w:val="28"/>
        </w:rPr>
      </w:pPr>
      <w:r>
        <w:rPr>
          <w:rFonts w:ascii="Arial" w:hAnsi="Arial" w:cs="Arial"/>
          <w:sz w:val="24"/>
        </w:rPr>
        <w:t>Russ Reitz</w:t>
      </w:r>
      <w:r w:rsidR="00B51982">
        <w:rPr>
          <w:rFonts w:ascii="Arial" w:hAnsi="Arial" w:cs="Arial"/>
          <w:sz w:val="24"/>
        </w:rPr>
        <w:t xml:space="preserve"> has a </w:t>
      </w:r>
      <w:r>
        <w:rPr>
          <w:rFonts w:ascii="Arial" w:hAnsi="Arial" w:cs="Arial"/>
          <w:sz w:val="24"/>
        </w:rPr>
        <w:t xml:space="preserve">horse, goat and </w:t>
      </w:r>
      <w:r w:rsidR="00B51982">
        <w:rPr>
          <w:rFonts w:ascii="Arial" w:hAnsi="Arial" w:cs="Arial"/>
          <w:sz w:val="24"/>
        </w:rPr>
        <w:t xml:space="preserve">beef </w:t>
      </w:r>
      <w:r>
        <w:rPr>
          <w:rFonts w:ascii="Arial" w:hAnsi="Arial" w:cs="Arial"/>
          <w:sz w:val="24"/>
        </w:rPr>
        <w:t>operation located in Eldred</w:t>
      </w:r>
      <w:r w:rsidR="00B51982">
        <w:rPr>
          <w:rFonts w:ascii="Arial" w:hAnsi="Arial" w:cs="Arial"/>
          <w:sz w:val="24"/>
        </w:rPr>
        <w:t xml:space="preserve"> Twp., Lycoming County.</w:t>
      </w:r>
      <w:r w:rsidR="00B51982">
        <w:rPr>
          <w:rFonts w:ascii="Arial" w:eastAsia="Times New Roman" w:hAnsi="Arial" w:cs="Arial"/>
          <w:sz w:val="24"/>
          <w:szCs w:val="24"/>
        </w:rPr>
        <w:t xml:space="preserve"> </w:t>
      </w:r>
      <w:r>
        <w:rPr>
          <w:rFonts w:ascii="Arial" w:eastAsia="Times New Roman" w:hAnsi="Arial" w:cs="Arial"/>
          <w:sz w:val="24"/>
          <w:szCs w:val="24"/>
        </w:rPr>
        <w:t xml:space="preserve">Currently, there are three horses, one miniature horse, one donkey, 10 goat does, </w:t>
      </w:r>
      <w:proofErr w:type="gramStart"/>
      <w:r>
        <w:rPr>
          <w:rFonts w:ascii="Arial" w:eastAsia="Times New Roman" w:hAnsi="Arial" w:cs="Arial"/>
          <w:sz w:val="24"/>
          <w:szCs w:val="24"/>
        </w:rPr>
        <w:t>two</w:t>
      </w:r>
      <w:proofErr w:type="gramEnd"/>
      <w:r>
        <w:rPr>
          <w:rFonts w:ascii="Arial" w:eastAsia="Times New Roman" w:hAnsi="Arial" w:cs="Arial"/>
          <w:sz w:val="24"/>
          <w:szCs w:val="24"/>
        </w:rPr>
        <w:t xml:space="preserve"> goat bucks, 18 cows and 5 calves</w:t>
      </w:r>
      <w:r w:rsidR="00573758">
        <w:rPr>
          <w:rFonts w:ascii="Arial" w:eastAsia="Times New Roman" w:hAnsi="Arial" w:cs="Arial"/>
          <w:sz w:val="24"/>
          <w:szCs w:val="24"/>
        </w:rPr>
        <w:t>.</w:t>
      </w:r>
      <w:r>
        <w:rPr>
          <w:rFonts w:ascii="Arial" w:hAnsi="Arial" w:cs="Arial"/>
          <w:sz w:val="24"/>
          <w:szCs w:val="24"/>
        </w:rPr>
        <w:t xml:space="preserve">  </w:t>
      </w:r>
      <w:proofErr w:type="gramStart"/>
      <w:r w:rsidRPr="001C7E99">
        <w:rPr>
          <w:rFonts w:ascii="Arial" w:hAnsi="Arial" w:cs="Arial"/>
          <w:sz w:val="24"/>
        </w:rPr>
        <w:t>P1A and P1B are used by the horses</w:t>
      </w:r>
      <w:proofErr w:type="gramEnd"/>
      <w:r w:rsidRPr="001C7E99">
        <w:rPr>
          <w:rFonts w:ascii="Arial" w:hAnsi="Arial" w:cs="Arial"/>
          <w:sz w:val="24"/>
        </w:rPr>
        <w:t>.</w:t>
      </w:r>
      <w:r w:rsidRPr="001C7E99">
        <w:rPr>
          <w:sz w:val="24"/>
        </w:rPr>
        <w:t xml:space="preserve">  </w:t>
      </w:r>
      <w:r w:rsidRPr="001C7E99">
        <w:rPr>
          <w:rFonts w:ascii="Arial" w:hAnsi="Arial" w:cs="Arial"/>
          <w:sz w:val="24"/>
        </w:rPr>
        <w:t xml:space="preserve">The horses and ponies are on P1A </w:t>
      </w:r>
      <w:r>
        <w:rPr>
          <w:rFonts w:ascii="Arial" w:hAnsi="Arial" w:cs="Arial"/>
          <w:sz w:val="24"/>
        </w:rPr>
        <w:t xml:space="preserve">for </w:t>
      </w:r>
      <w:r w:rsidRPr="001C7E99">
        <w:rPr>
          <w:rFonts w:ascii="Arial" w:hAnsi="Arial" w:cs="Arial"/>
          <w:sz w:val="24"/>
        </w:rPr>
        <w:t>62 days per year</w:t>
      </w:r>
      <w:r>
        <w:rPr>
          <w:rFonts w:ascii="Arial" w:hAnsi="Arial" w:cs="Arial"/>
          <w:sz w:val="24"/>
        </w:rPr>
        <w:t>.  They are also on</w:t>
      </w:r>
      <w:r w:rsidRPr="001C7E99">
        <w:rPr>
          <w:rFonts w:ascii="Arial" w:hAnsi="Arial" w:cs="Arial"/>
          <w:sz w:val="24"/>
        </w:rPr>
        <w:t xml:space="preserve"> P1B </w:t>
      </w:r>
      <w:proofErr w:type="gramStart"/>
      <w:r w:rsidRPr="001C7E99">
        <w:rPr>
          <w:rFonts w:ascii="Arial" w:hAnsi="Arial" w:cs="Arial"/>
          <w:sz w:val="24"/>
        </w:rPr>
        <w:t>for 305 days per year for 20 hours per day</w:t>
      </w:r>
      <w:proofErr w:type="gramEnd"/>
      <w:r w:rsidRPr="001C7E99">
        <w:rPr>
          <w:rFonts w:ascii="Arial" w:hAnsi="Arial" w:cs="Arial"/>
          <w:sz w:val="24"/>
        </w:rPr>
        <w:t xml:space="preserve">.  P2 </w:t>
      </w:r>
      <w:proofErr w:type="gramStart"/>
      <w:r w:rsidRPr="001C7E99">
        <w:rPr>
          <w:rFonts w:ascii="Arial" w:hAnsi="Arial" w:cs="Arial"/>
          <w:sz w:val="24"/>
        </w:rPr>
        <w:t>is used</w:t>
      </w:r>
      <w:proofErr w:type="gramEnd"/>
      <w:r w:rsidRPr="001C7E99">
        <w:rPr>
          <w:rFonts w:ascii="Arial" w:hAnsi="Arial" w:cs="Arial"/>
          <w:sz w:val="24"/>
        </w:rPr>
        <w:t xml:space="preserve"> for the goats 12 hours per day year round.  P3A </w:t>
      </w:r>
      <w:proofErr w:type="gramStart"/>
      <w:r w:rsidRPr="001C7E99">
        <w:rPr>
          <w:rFonts w:ascii="Arial" w:hAnsi="Arial" w:cs="Arial"/>
          <w:sz w:val="24"/>
        </w:rPr>
        <w:t>is used</w:t>
      </w:r>
      <w:proofErr w:type="gramEnd"/>
      <w:r w:rsidRPr="001C7E99">
        <w:rPr>
          <w:rFonts w:ascii="Arial" w:hAnsi="Arial" w:cs="Arial"/>
          <w:sz w:val="24"/>
        </w:rPr>
        <w:t xml:space="preserve"> for the cows and calves for 6 hours per day for 57 days.  </w:t>
      </w:r>
      <w:proofErr w:type="gramStart"/>
      <w:r w:rsidRPr="001C7E99">
        <w:rPr>
          <w:rFonts w:ascii="Arial" w:hAnsi="Arial" w:cs="Arial"/>
          <w:sz w:val="24"/>
        </w:rPr>
        <w:t>P3B is used by the cows and calves</w:t>
      </w:r>
      <w:proofErr w:type="gramEnd"/>
      <w:r w:rsidRPr="001C7E99">
        <w:rPr>
          <w:rFonts w:ascii="Arial" w:hAnsi="Arial" w:cs="Arial"/>
          <w:sz w:val="24"/>
        </w:rPr>
        <w:t xml:space="preserve"> for 6 hours per day for 35 days.  </w:t>
      </w:r>
      <w:proofErr w:type="gramStart"/>
      <w:r w:rsidRPr="001C7E99">
        <w:rPr>
          <w:rFonts w:ascii="Arial" w:hAnsi="Arial" w:cs="Arial"/>
          <w:sz w:val="24"/>
        </w:rPr>
        <w:t>P3C is used by the cows, calves, and one bull</w:t>
      </w:r>
      <w:proofErr w:type="gramEnd"/>
      <w:r w:rsidRPr="001C7E99">
        <w:rPr>
          <w:rFonts w:ascii="Arial" w:hAnsi="Arial" w:cs="Arial"/>
          <w:sz w:val="24"/>
        </w:rPr>
        <w:t xml:space="preserve"> for 156 days for 24 hours a day.  </w:t>
      </w:r>
      <w:proofErr w:type="gramStart"/>
      <w:r w:rsidRPr="001C7E99">
        <w:rPr>
          <w:rFonts w:ascii="Arial" w:hAnsi="Arial" w:cs="Arial"/>
          <w:sz w:val="24"/>
        </w:rPr>
        <w:t>P3D is used by the cows, calves, and bull</w:t>
      </w:r>
      <w:proofErr w:type="gramEnd"/>
      <w:r w:rsidRPr="001C7E99">
        <w:rPr>
          <w:rFonts w:ascii="Arial" w:hAnsi="Arial" w:cs="Arial"/>
          <w:sz w:val="24"/>
        </w:rPr>
        <w:t xml:space="preserve"> for 117 days for 24 hours a day.  Beef manure that </w:t>
      </w:r>
      <w:proofErr w:type="gramStart"/>
      <w:r w:rsidRPr="001C7E99">
        <w:rPr>
          <w:rFonts w:ascii="Arial" w:hAnsi="Arial" w:cs="Arial"/>
          <w:sz w:val="24"/>
        </w:rPr>
        <w:t>is collected</w:t>
      </w:r>
      <w:proofErr w:type="gramEnd"/>
      <w:r w:rsidRPr="001C7E99">
        <w:rPr>
          <w:rFonts w:ascii="Arial" w:hAnsi="Arial" w:cs="Arial"/>
          <w:sz w:val="24"/>
        </w:rPr>
        <w:t xml:space="preserve"> during the winter months and the collected manure from goats, horses, and pullets is spread on P3C and P3D</w:t>
      </w:r>
      <w:r>
        <w:rPr>
          <w:rFonts w:ascii="Arial" w:hAnsi="Arial" w:cs="Arial"/>
          <w:sz w:val="24"/>
        </w:rPr>
        <w:t>.</w:t>
      </w:r>
    </w:p>
    <w:p w:rsidR="0028141E" w:rsidRDefault="0028141E" w:rsidP="00B51982">
      <w:pPr>
        <w:pStyle w:val="ListParagraph"/>
        <w:ind w:left="0"/>
        <w:rPr>
          <w:rFonts w:ascii="Arial" w:hAnsi="Arial" w:cs="Arial"/>
          <w:sz w:val="24"/>
          <w:szCs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B51982" w:rsidP="00205596">
      <w:pPr>
        <w:pStyle w:val="ListParagraph"/>
        <w:ind w:left="0"/>
        <w:rPr>
          <w:rFonts w:ascii="Arial" w:hAnsi="Arial" w:cs="Arial"/>
          <w:sz w:val="24"/>
        </w:rPr>
      </w:pPr>
      <w:r>
        <w:rPr>
          <w:rFonts w:ascii="Arial" w:hAnsi="Arial" w:cs="Arial"/>
          <w:sz w:val="24"/>
        </w:rPr>
        <w:t xml:space="preserve">Mr. </w:t>
      </w:r>
      <w:r w:rsidR="001C7E99">
        <w:rPr>
          <w:rFonts w:ascii="Arial" w:hAnsi="Arial" w:cs="Arial"/>
          <w:sz w:val="24"/>
        </w:rPr>
        <w:t>Reitz</w:t>
      </w:r>
      <w:r>
        <w:rPr>
          <w:rFonts w:ascii="Arial" w:hAnsi="Arial" w:cs="Arial"/>
          <w:sz w:val="24"/>
        </w:rPr>
        <w:t xml:space="preserve">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CD116F" w:rsidRDefault="00B2058F" w:rsidP="0091557E">
      <w:pPr>
        <w:pStyle w:val="ListParagraph"/>
        <w:numPr>
          <w:ilvl w:val="0"/>
          <w:numId w:val="3"/>
        </w:numPr>
        <w:rPr>
          <w:rFonts w:ascii="Arial" w:hAnsi="Arial" w:cs="Arial"/>
          <w:sz w:val="24"/>
        </w:rPr>
      </w:pPr>
      <w:r>
        <w:rPr>
          <w:rFonts w:ascii="Arial" w:hAnsi="Arial" w:cs="Arial"/>
          <w:sz w:val="24"/>
        </w:rPr>
        <w:t xml:space="preserve">A Manure Management Plan covering </w:t>
      </w:r>
      <w:r w:rsidR="00CD116F">
        <w:rPr>
          <w:rFonts w:ascii="Arial" w:hAnsi="Arial" w:cs="Arial"/>
          <w:sz w:val="24"/>
        </w:rPr>
        <w:t>all</w:t>
      </w:r>
      <w:r>
        <w:rPr>
          <w:rFonts w:ascii="Arial" w:hAnsi="Arial" w:cs="Arial"/>
          <w:sz w:val="24"/>
        </w:rPr>
        <w:t xml:space="preserve"> of the </w:t>
      </w:r>
      <w:r w:rsidR="00CD116F">
        <w:rPr>
          <w:rFonts w:ascii="Arial" w:hAnsi="Arial" w:cs="Arial"/>
          <w:sz w:val="24"/>
        </w:rPr>
        <w:t>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91557E">
      <w:pPr>
        <w:pStyle w:val="ListParagraph"/>
        <w:ind w:left="0"/>
        <w:rPr>
          <w:rFonts w:ascii="Arial" w:hAnsi="Arial" w:cs="Arial"/>
          <w:sz w:val="24"/>
        </w:rPr>
      </w:pPr>
    </w:p>
    <w:p w:rsidR="0091557E" w:rsidRDefault="00B51982" w:rsidP="0091557E">
      <w:pPr>
        <w:pStyle w:val="ListParagraph"/>
        <w:ind w:left="0"/>
        <w:rPr>
          <w:rFonts w:ascii="Arial" w:hAnsi="Arial" w:cs="Arial"/>
          <w:sz w:val="24"/>
        </w:rPr>
      </w:pPr>
      <w:r>
        <w:rPr>
          <w:rFonts w:ascii="Arial" w:hAnsi="Arial" w:cs="Arial"/>
          <w:sz w:val="24"/>
        </w:rPr>
        <w:t xml:space="preserve">Mr. </w:t>
      </w:r>
      <w:r w:rsidR="001C7E99">
        <w:rPr>
          <w:rFonts w:ascii="Arial" w:hAnsi="Arial" w:cs="Arial"/>
          <w:sz w:val="24"/>
        </w:rPr>
        <w:t>Reitz</w:t>
      </w:r>
      <w:r>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by the requirement st</w:t>
      </w:r>
      <w:r w:rsidR="0028141E">
        <w:rPr>
          <w:rFonts w:ascii="Arial" w:hAnsi="Arial" w:cs="Arial"/>
          <w:sz w:val="24"/>
        </w:rPr>
        <w:t>ated</w:t>
      </w:r>
      <w:r w:rsidR="004B1B15">
        <w:rPr>
          <w:rFonts w:ascii="Arial" w:hAnsi="Arial" w:cs="Arial"/>
          <w:sz w:val="24"/>
        </w:rPr>
        <w:t xml:space="preserve">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r>
        <w:rPr>
          <w:rFonts w:ascii="Arial" w:hAnsi="Arial" w:cs="Arial"/>
          <w:sz w:val="24"/>
          <w:szCs w:val="24"/>
        </w:rPr>
        <w:t xml:space="preserve">Mr. </w:t>
      </w:r>
      <w:r w:rsidR="001C7E99">
        <w:rPr>
          <w:rFonts w:ascii="Arial" w:hAnsi="Arial" w:cs="Arial"/>
          <w:sz w:val="24"/>
          <w:szCs w:val="24"/>
        </w:rPr>
        <w:t>Reitz</w:t>
      </w:r>
      <w:r>
        <w:rPr>
          <w:rFonts w:ascii="Arial" w:hAnsi="Arial" w:cs="Arial"/>
          <w:sz w:val="24"/>
          <w:szCs w:val="24"/>
        </w:rPr>
        <w:t xml:space="preserve"> </w:t>
      </w:r>
      <w:r w:rsidR="004B1B15">
        <w:rPr>
          <w:rFonts w:ascii="Arial" w:hAnsi="Arial" w:cs="Arial"/>
          <w:sz w:val="24"/>
          <w:szCs w:val="24"/>
        </w:rPr>
        <w:t xml:space="preserve">also </w:t>
      </w:r>
      <w:r w:rsidR="004B1B15" w:rsidRPr="004B1B15">
        <w:rPr>
          <w:rFonts w:ascii="Arial" w:hAnsi="Arial" w:cs="Arial"/>
          <w:sz w:val="24"/>
        </w:rPr>
        <w:t xml:space="preserve">applies </w:t>
      </w:r>
      <w:r w:rsidR="00B2058F">
        <w:rPr>
          <w:rFonts w:ascii="Arial" w:hAnsi="Arial" w:cs="Arial"/>
          <w:sz w:val="24"/>
        </w:rPr>
        <w:t>commercial fertilizer</w:t>
      </w:r>
      <w:r w:rsidR="004B1B15" w:rsidRPr="004B1B15">
        <w:rPr>
          <w:rFonts w:ascii="Arial" w:hAnsi="Arial" w:cs="Arial"/>
          <w:sz w:val="24"/>
        </w:rPr>
        <w:t xml:space="preserve"> at or below agronomic rates contained in the current </w:t>
      </w:r>
      <w:r w:rsidR="004B1B15" w:rsidRPr="000C6A9D">
        <w:rPr>
          <w:rFonts w:ascii="Arial" w:hAnsi="Arial" w:cs="Arial"/>
          <w:b/>
          <w:i/>
          <w:iCs/>
          <w:sz w:val="24"/>
        </w:rPr>
        <w:t>Penn State University Agronomy Guide</w:t>
      </w:r>
      <w:r w:rsidR="004B1B15" w:rsidRPr="000C6A9D">
        <w:rPr>
          <w:rFonts w:ascii="Arial" w:hAnsi="Arial" w:cs="Arial"/>
          <w:b/>
          <w:sz w:val="24"/>
        </w:rPr>
        <w:t xml:space="preserve"> </w:t>
      </w:r>
      <w:r w:rsidR="004B1B15" w:rsidRPr="004B1B15">
        <w:rPr>
          <w:rFonts w:ascii="Arial" w:hAnsi="Arial" w:cs="Arial"/>
          <w:sz w:val="24"/>
        </w:rPr>
        <w:t>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B2058F" w:rsidRDefault="00B2058F" w:rsidP="00B2058F">
      <w:pPr>
        <w:rPr>
          <w:rFonts w:ascii="Arial" w:hAnsi="Arial" w:cs="Arial"/>
          <w:sz w:val="24"/>
          <w:szCs w:val="24"/>
        </w:rPr>
      </w:pPr>
      <w:r>
        <w:rPr>
          <w:rFonts w:ascii="Arial" w:hAnsi="Arial" w:cs="Arial"/>
          <w:sz w:val="24"/>
          <w:szCs w:val="24"/>
        </w:rPr>
        <w:t xml:space="preserve">Mr. </w:t>
      </w:r>
      <w:r w:rsidR="001C7E99">
        <w:rPr>
          <w:rFonts w:ascii="Arial" w:hAnsi="Arial" w:cs="Arial"/>
          <w:sz w:val="24"/>
          <w:szCs w:val="24"/>
        </w:rPr>
        <w:t>Reitz</w:t>
      </w:r>
      <w:r>
        <w:rPr>
          <w:rFonts w:ascii="Arial" w:hAnsi="Arial" w:cs="Arial"/>
          <w:sz w:val="24"/>
          <w:szCs w:val="24"/>
        </w:rPr>
        <w:t xml:space="preserve">’s operation generates credits based on practice that </w:t>
      </w:r>
      <w:proofErr w:type="gramStart"/>
      <w:r>
        <w:rPr>
          <w:rFonts w:ascii="Arial" w:hAnsi="Arial" w:cs="Arial"/>
          <w:sz w:val="24"/>
          <w:szCs w:val="24"/>
        </w:rPr>
        <w:t>have been implemented</w:t>
      </w:r>
      <w:proofErr w:type="gramEnd"/>
      <w:r>
        <w:rPr>
          <w:rFonts w:ascii="Arial" w:hAnsi="Arial" w:cs="Arial"/>
          <w:sz w:val="24"/>
          <w:szCs w:val="24"/>
        </w:rPr>
        <w:t xml:space="preserve"> into the grazing operation.  These </w:t>
      </w:r>
      <w:proofErr w:type="gramStart"/>
      <w:r>
        <w:rPr>
          <w:rFonts w:ascii="Arial" w:hAnsi="Arial" w:cs="Arial"/>
          <w:sz w:val="24"/>
          <w:szCs w:val="24"/>
        </w:rPr>
        <w:t>include</w:t>
      </w:r>
      <w:r w:rsidR="00573758">
        <w:rPr>
          <w:rFonts w:ascii="Arial" w:hAnsi="Arial" w:cs="Arial"/>
          <w:sz w:val="24"/>
          <w:szCs w:val="24"/>
        </w:rPr>
        <w:t>,</w:t>
      </w:r>
      <w:proofErr w:type="gramEnd"/>
      <w:r w:rsidR="00573758">
        <w:rPr>
          <w:rFonts w:ascii="Arial" w:hAnsi="Arial" w:cs="Arial"/>
          <w:sz w:val="24"/>
          <w:szCs w:val="24"/>
        </w:rPr>
        <w:t xml:space="preserve"> Off-Stream Watering with</w:t>
      </w:r>
      <w:r>
        <w:rPr>
          <w:rFonts w:ascii="Arial" w:hAnsi="Arial" w:cs="Arial"/>
          <w:sz w:val="24"/>
          <w:szCs w:val="24"/>
        </w:rPr>
        <w:t xml:space="preserve"> Stream Fencing</w:t>
      </w:r>
      <w:r w:rsidR="00573758">
        <w:rPr>
          <w:rFonts w:ascii="Arial" w:hAnsi="Arial" w:cs="Arial"/>
          <w:sz w:val="24"/>
          <w:szCs w:val="24"/>
        </w:rPr>
        <w:t xml:space="preserve"> (Pasture)</w:t>
      </w:r>
      <w:r>
        <w:rPr>
          <w:rFonts w:ascii="Arial" w:hAnsi="Arial" w:cs="Arial"/>
          <w:sz w:val="24"/>
          <w:szCs w:val="24"/>
        </w:rPr>
        <w:t xml:space="preserve"> and having </w:t>
      </w:r>
      <w:r w:rsidR="00573758">
        <w:rPr>
          <w:rFonts w:ascii="Arial" w:hAnsi="Arial" w:cs="Arial"/>
          <w:sz w:val="24"/>
          <w:szCs w:val="24"/>
        </w:rPr>
        <w:t xml:space="preserve">installed </w:t>
      </w:r>
      <w:r>
        <w:rPr>
          <w:rFonts w:ascii="Arial" w:hAnsi="Arial" w:cs="Arial"/>
          <w:sz w:val="24"/>
          <w:szCs w:val="24"/>
        </w:rPr>
        <w:t xml:space="preserve">a Riparian Forested Buffer.  The credits </w:t>
      </w:r>
      <w:proofErr w:type="gramStart"/>
      <w:r>
        <w:rPr>
          <w:rFonts w:ascii="Arial" w:hAnsi="Arial" w:cs="Arial"/>
          <w:sz w:val="24"/>
          <w:szCs w:val="24"/>
        </w:rPr>
        <w:t>are generated</w:t>
      </w:r>
      <w:proofErr w:type="gramEnd"/>
      <w:r>
        <w:rPr>
          <w:rFonts w:ascii="Arial" w:hAnsi="Arial" w:cs="Arial"/>
          <w:sz w:val="24"/>
          <w:szCs w:val="24"/>
        </w:rPr>
        <w:t xml:space="preserve"> based on the difference between how the operation was run before the best management practices (BMPs) were implemented and how it is run now that the BMPs have been impleme</w:t>
      </w:r>
      <w:r w:rsidR="00573758">
        <w:rPr>
          <w:rFonts w:ascii="Arial" w:hAnsi="Arial" w:cs="Arial"/>
          <w:sz w:val="24"/>
          <w:szCs w:val="24"/>
        </w:rPr>
        <w:t>n</w:t>
      </w:r>
      <w:r>
        <w:rPr>
          <w:rFonts w:ascii="Arial" w:hAnsi="Arial" w:cs="Arial"/>
          <w:sz w:val="24"/>
          <w:szCs w:val="24"/>
        </w:rPr>
        <w:t>ted.</w:t>
      </w:r>
    </w:p>
    <w:p w:rsidR="001C7E99" w:rsidRDefault="001C7E99" w:rsidP="00B2058F">
      <w:pPr>
        <w:rPr>
          <w:rFonts w:ascii="Arial" w:hAnsi="Arial" w:cs="Arial"/>
          <w:sz w:val="24"/>
          <w:szCs w:val="24"/>
        </w:rPr>
      </w:pPr>
    </w:p>
    <w:p w:rsidR="004B1B15" w:rsidRDefault="00003709" w:rsidP="00B2058F">
      <w:pPr>
        <w:rPr>
          <w:rFonts w:ascii="Arial" w:hAnsi="Arial" w:cs="Arial"/>
          <w:b/>
          <w:sz w:val="24"/>
          <w:szCs w:val="24"/>
          <w:u w:val="single"/>
        </w:rPr>
      </w:pPr>
      <w:r>
        <w:rPr>
          <w:rFonts w:ascii="Arial" w:hAnsi="Arial" w:cs="Arial"/>
          <w:b/>
          <w:sz w:val="24"/>
          <w:szCs w:val="24"/>
          <w:u w:val="single"/>
        </w:rPr>
        <w:lastRenderedPageBreak/>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1C7E99">
        <w:rPr>
          <w:rFonts w:ascii="Arial" w:hAnsi="Arial" w:cs="Arial"/>
          <w:sz w:val="24"/>
          <w:szCs w:val="24"/>
        </w:rPr>
        <w:t>ent 7</w:t>
      </w:r>
      <w:r w:rsidR="003B03C7">
        <w:rPr>
          <w:rFonts w:ascii="Arial" w:hAnsi="Arial" w:cs="Arial"/>
          <w:sz w:val="24"/>
          <w:szCs w:val="24"/>
        </w:rPr>
        <w:t>0.  The watershed segment</w:t>
      </w:r>
      <w:r>
        <w:rPr>
          <w:rFonts w:ascii="Arial" w:hAnsi="Arial" w:cs="Arial"/>
          <w:sz w:val="24"/>
          <w:szCs w:val="24"/>
        </w:rPr>
        <w:t xml:space="preserve"> has a </w:t>
      </w:r>
      <w:r w:rsidR="001C7E99">
        <w:rPr>
          <w:rFonts w:ascii="Arial" w:hAnsi="Arial" w:cs="Arial"/>
          <w:sz w:val="24"/>
          <w:szCs w:val="24"/>
        </w:rPr>
        <w:t>Nitrogen delivery ratio of 0.941</w:t>
      </w:r>
      <w:r w:rsidR="003B03C7">
        <w:rPr>
          <w:rFonts w:ascii="Arial" w:hAnsi="Arial" w:cs="Arial"/>
          <w:sz w:val="24"/>
          <w:szCs w:val="24"/>
        </w:rPr>
        <w:t>. The Nitrogen Edge of Stream</w:t>
      </w:r>
      <w:r w:rsidR="001C7E99">
        <w:rPr>
          <w:rFonts w:ascii="Arial" w:hAnsi="Arial" w:cs="Arial"/>
          <w:sz w:val="24"/>
          <w:szCs w:val="24"/>
        </w:rPr>
        <w:t xml:space="preserve"> Ratios for this watershed is 45% for conventional tillage, 45% for conservation tillage, </w:t>
      </w:r>
      <w:proofErr w:type="gramStart"/>
      <w:r w:rsidR="001C7E99">
        <w:rPr>
          <w:rFonts w:ascii="Arial" w:hAnsi="Arial" w:cs="Arial"/>
          <w:sz w:val="24"/>
          <w:szCs w:val="24"/>
        </w:rPr>
        <w:t>86%</w:t>
      </w:r>
      <w:proofErr w:type="gramEnd"/>
      <w:r w:rsidR="001C7E99">
        <w:rPr>
          <w:rFonts w:ascii="Arial" w:hAnsi="Arial" w:cs="Arial"/>
          <w:sz w:val="24"/>
          <w:szCs w:val="24"/>
        </w:rPr>
        <w:t xml:space="preserve"> for hay, and 13</w:t>
      </w:r>
      <w:r w:rsidR="003B03C7">
        <w:rPr>
          <w:rFonts w:ascii="Arial" w:hAnsi="Arial" w:cs="Arial"/>
          <w:sz w:val="24"/>
          <w:szCs w:val="24"/>
        </w:rPr>
        <w:t>% for pasture.</w:t>
      </w:r>
    </w:p>
    <w:p w:rsidR="0028141E" w:rsidRDefault="0028141E" w:rsidP="00AB20E2">
      <w:pPr>
        <w:tabs>
          <w:tab w:val="left" w:pos="0"/>
        </w:tabs>
        <w:rPr>
          <w:rFonts w:ascii="Arial" w:hAnsi="Arial" w:cs="Arial"/>
          <w:sz w:val="24"/>
          <w:szCs w:val="24"/>
        </w:rPr>
      </w:pPr>
      <w:r>
        <w:rPr>
          <w:rFonts w:ascii="Arial" w:hAnsi="Arial" w:cs="Arial"/>
          <w:sz w:val="24"/>
          <w:szCs w:val="24"/>
        </w:rPr>
        <w:t xml:space="preserve">The Planned manure figures are based on what was happing before the BMP implementation and the Current manure figures are based on what is happening now, with the assumption that the operation has the maximum number of animals that it can and still not be an Act 38 regulated operation and still be below the nitrogen application rates needed for the grassed hay based on current </w:t>
      </w:r>
      <w:r w:rsidRPr="0028141E">
        <w:rPr>
          <w:rFonts w:ascii="Arial" w:hAnsi="Arial" w:cs="Arial"/>
          <w:b/>
          <w:i/>
          <w:sz w:val="24"/>
          <w:szCs w:val="24"/>
        </w:rPr>
        <w:t>Penn State University Agronomy Guide</w:t>
      </w:r>
      <w:r>
        <w:rPr>
          <w:rFonts w:ascii="Arial" w:hAnsi="Arial" w:cs="Arial"/>
          <w:sz w:val="24"/>
          <w:szCs w:val="24"/>
        </w:rPr>
        <w:t xml:space="preserve"> figures.</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573758" w:rsidRDefault="00573758" w:rsidP="004736F4">
      <w:pPr>
        <w:pStyle w:val="ListParagraph"/>
        <w:numPr>
          <w:ilvl w:val="0"/>
          <w:numId w:val="9"/>
        </w:numPr>
        <w:tabs>
          <w:tab w:val="left" w:pos="0"/>
        </w:tabs>
        <w:rPr>
          <w:rFonts w:ascii="Arial" w:hAnsi="Arial" w:cs="Arial"/>
          <w:sz w:val="24"/>
        </w:rPr>
      </w:pPr>
      <w:r>
        <w:rPr>
          <w:rFonts w:ascii="Arial" w:hAnsi="Arial" w:cs="Arial"/>
          <w:sz w:val="24"/>
        </w:rPr>
        <w:t>An aerial map showing the field and farm boundaries as well as local streams and roads.</w:t>
      </w:r>
    </w:p>
    <w:p w:rsidR="001C7E99" w:rsidRDefault="001C7E99" w:rsidP="001C7E99">
      <w:pPr>
        <w:pStyle w:val="ListParagraph"/>
        <w:tabs>
          <w:tab w:val="left" w:pos="0"/>
        </w:tabs>
        <w:ind w:left="1080"/>
        <w:rPr>
          <w:rFonts w:ascii="Arial" w:hAnsi="Arial" w:cs="Arial"/>
          <w:sz w:val="24"/>
        </w:rPr>
      </w:pPr>
    </w:p>
    <w:p w:rsidR="00573758" w:rsidRDefault="00573758" w:rsidP="004736F4">
      <w:pPr>
        <w:pStyle w:val="ListParagraph"/>
        <w:numPr>
          <w:ilvl w:val="0"/>
          <w:numId w:val="9"/>
        </w:numPr>
        <w:tabs>
          <w:tab w:val="left" w:pos="0"/>
        </w:tabs>
        <w:rPr>
          <w:rFonts w:ascii="Arial" w:hAnsi="Arial" w:cs="Arial"/>
          <w:sz w:val="24"/>
        </w:rPr>
      </w:pPr>
      <w:r>
        <w:rPr>
          <w:rFonts w:ascii="Arial" w:hAnsi="Arial" w:cs="Arial"/>
          <w:sz w:val="24"/>
        </w:rPr>
        <w:t>A soil map showing the soils on the fields on the property.</w:t>
      </w:r>
    </w:p>
    <w:p w:rsidR="00573758" w:rsidRDefault="00573758" w:rsidP="00573758">
      <w:pPr>
        <w:pStyle w:val="ListParagraph"/>
        <w:tabs>
          <w:tab w:val="left" w:pos="0"/>
        </w:tabs>
        <w:ind w:left="1080"/>
        <w:rPr>
          <w:rFonts w:ascii="Arial" w:hAnsi="Arial" w:cs="Arial"/>
          <w:sz w:val="24"/>
        </w:rPr>
      </w:pPr>
    </w:p>
    <w:p w:rsidR="004736F4" w:rsidRDefault="00573758" w:rsidP="004736F4">
      <w:pPr>
        <w:pStyle w:val="ListParagraph"/>
        <w:numPr>
          <w:ilvl w:val="0"/>
          <w:numId w:val="9"/>
        </w:numPr>
        <w:tabs>
          <w:tab w:val="left" w:pos="0"/>
        </w:tabs>
        <w:rPr>
          <w:rFonts w:ascii="Arial" w:hAnsi="Arial" w:cs="Arial"/>
          <w:sz w:val="24"/>
        </w:rPr>
      </w:pPr>
      <w:r>
        <w:rPr>
          <w:rFonts w:ascii="Arial" w:hAnsi="Arial" w:cs="Arial"/>
          <w:sz w:val="24"/>
        </w:rPr>
        <w:t xml:space="preserve">A topographic map showing </w:t>
      </w:r>
      <w:r w:rsidR="000B509A">
        <w:rPr>
          <w:rFonts w:ascii="Arial" w:hAnsi="Arial" w:cs="Arial"/>
          <w:sz w:val="24"/>
        </w:rPr>
        <w:t>the</w:t>
      </w:r>
      <w:r w:rsidR="004736F4">
        <w:rPr>
          <w:rFonts w:ascii="Arial" w:hAnsi="Arial" w:cs="Arial"/>
          <w:sz w:val="24"/>
        </w:rPr>
        <w:t xml:space="preserve"> tract’s general location, topography, and a latitude and longitude coordinate of the center of the tract’s PRA activities.</w:t>
      </w:r>
    </w:p>
    <w:p w:rsidR="00573758" w:rsidRPr="00573758" w:rsidRDefault="00573758" w:rsidP="00573758">
      <w:pPr>
        <w:pStyle w:val="ListParagraph"/>
        <w:rPr>
          <w:rFonts w:ascii="Arial" w:hAnsi="Arial" w:cs="Arial"/>
          <w:sz w:val="24"/>
        </w:rPr>
      </w:pPr>
    </w:p>
    <w:p w:rsidR="00C53DDD" w:rsidRPr="00C53DDD" w:rsidRDefault="00B623BB" w:rsidP="00C53DDD">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Credits will be</w:t>
      </w:r>
      <w:r w:rsidR="00311132">
        <w:rPr>
          <w:rFonts w:ascii="Arial" w:hAnsi="Arial" w:cs="Arial"/>
          <w:sz w:val="24"/>
        </w:rPr>
        <w:t xml:space="preserve"> verified annually</w:t>
      </w:r>
      <w:r w:rsidR="00CD57EB">
        <w:rPr>
          <w:rFonts w:ascii="Arial" w:hAnsi="Arial" w:cs="Arial"/>
          <w:sz w:val="24"/>
        </w:rPr>
        <w:t>.</w:t>
      </w:r>
      <w:r w:rsidR="00311132">
        <w:rPr>
          <w:rFonts w:ascii="Arial" w:hAnsi="Arial" w:cs="Arial"/>
          <w:sz w:val="24"/>
        </w:rPr>
        <w:t xml:space="preserve">  This will be done by visiting the farm to make sure that all credit generating BMPs are being maintained and </w:t>
      </w:r>
      <w:r w:rsidR="00C53DDD">
        <w:rPr>
          <w:rFonts w:ascii="Arial" w:hAnsi="Arial" w:cs="Arial"/>
          <w:sz w:val="24"/>
        </w:rPr>
        <w:t>obtaining animal numbers and animal movement information.  This visit will take place in the May-July timeframe.</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7978C7" w:rsidP="00B5750B">
            <w:pPr>
              <w:pStyle w:val="ListParagraph"/>
              <w:tabs>
                <w:tab w:val="left" w:pos="0"/>
              </w:tabs>
              <w:ind w:left="0"/>
              <w:rPr>
                <w:rFonts w:ascii="Arial" w:hAnsi="Arial" w:cs="Arial"/>
                <w:sz w:val="24"/>
              </w:rPr>
            </w:pPr>
            <w:r>
              <w:rPr>
                <w:rFonts w:ascii="Arial" w:hAnsi="Arial" w:cs="Arial"/>
                <w:sz w:val="24"/>
              </w:rPr>
              <w:t>Tract number</w:t>
            </w:r>
          </w:p>
        </w:tc>
        <w:tc>
          <w:tcPr>
            <w:tcW w:w="2394"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1C7E99" w:rsidP="00B5750B">
            <w:pPr>
              <w:pStyle w:val="ListParagraph"/>
              <w:tabs>
                <w:tab w:val="left" w:pos="0"/>
              </w:tabs>
              <w:ind w:left="0"/>
              <w:rPr>
                <w:rFonts w:ascii="Arial" w:hAnsi="Arial" w:cs="Arial"/>
                <w:sz w:val="24"/>
              </w:rPr>
            </w:pPr>
            <w:r>
              <w:rPr>
                <w:rFonts w:ascii="Arial" w:hAnsi="Arial" w:cs="Arial"/>
                <w:sz w:val="24"/>
              </w:rPr>
              <w:t>1722</w:t>
            </w:r>
          </w:p>
        </w:tc>
        <w:tc>
          <w:tcPr>
            <w:tcW w:w="2394" w:type="dxa"/>
          </w:tcPr>
          <w:p w:rsidR="003F27F8" w:rsidRDefault="001C7E99" w:rsidP="00160CDD">
            <w:pPr>
              <w:pStyle w:val="ListParagraph"/>
              <w:tabs>
                <w:tab w:val="left" w:pos="0"/>
              </w:tabs>
              <w:ind w:left="0"/>
              <w:rPr>
                <w:rFonts w:ascii="Arial" w:hAnsi="Arial" w:cs="Arial"/>
                <w:sz w:val="24"/>
              </w:rPr>
            </w:pPr>
            <w:r>
              <w:rPr>
                <w:rFonts w:ascii="Arial" w:hAnsi="Arial" w:cs="Arial"/>
                <w:sz w:val="24"/>
              </w:rPr>
              <w:t>Lick</w:t>
            </w:r>
            <w:r w:rsidR="00161C77">
              <w:rPr>
                <w:rFonts w:ascii="Arial" w:hAnsi="Arial" w:cs="Arial"/>
                <w:sz w:val="24"/>
              </w:rPr>
              <w:t xml:space="preserve"> Run</w:t>
            </w:r>
          </w:p>
        </w:tc>
        <w:tc>
          <w:tcPr>
            <w:tcW w:w="2394" w:type="dxa"/>
          </w:tcPr>
          <w:p w:rsidR="003F27F8" w:rsidRDefault="001C7E99" w:rsidP="00B5750B">
            <w:pPr>
              <w:pStyle w:val="ListParagraph"/>
              <w:tabs>
                <w:tab w:val="left" w:pos="0"/>
              </w:tabs>
              <w:ind w:left="0"/>
              <w:rPr>
                <w:rFonts w:ascii="Arial" w:hAnsi="Arial" w:cs="Arial"/>
                <w:sz w:val="24"/>
              </w:rPr>
            </w:pPr>
            <w:proofErr w:type="spellStart"/>
            <w:r>
              <w:rPr>
                <w:rFonts w:ascii="Arial" w:hAnsi="Arial" w:cs="Arial"/>
                <w:sz w:val="24"/>
              </w:rPr>
              <w:t>Loyalsock</w:t>
            </w:r>
            <w:proofErr w:type="spellEnd"/>
            <w:r w:rsidR="000D1C8D">
              <w:rPr>
                <w:rFonts w:ascii="Arial" w:hAnsi="Arial" w:cs="Arial"/>
                <w:sz w:val="24"/>
              </w:rPr>
              <w:t xml:space="preserve"> Creek</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bl>
    <w:p w:rsidR="003F27F8" w:rsidRDefault="003F27F8" w:rsidP="00B5750B">
      <w:pPr>
        <w:pStyle w:val="ListParagraph"/>
        <w:tabs>
          <w:tab w:val="left" w:pos="0"/>
        </w:tabs>
        <w:ind w:left="0"/>
        <w:rPr>
          <w:rFonts w:ascii="Arial" w:hAnsi="Arial" w:cs="Arial"/>
          <w:sz w:val="24"/>
        </w:rPr>
      </w:pPr>
    </w:p>
    <w:p w:rsidR="002E3614" w:rsidRDefault="001107C4" w:rsidP="00B5750B">
      <w:pPr>
        <w:pStyle w:val="ListParagraph"/>
        <w:tabs>
          <w:tab w:val="left" w:pos="0"/>
        </w:tabs>
        <w:ind w:left="0"/>
        <w:rPr>
          <w:rFonts w:ascii="Arial" w:hAnsi="Arial" w:cs="Arial"/>
          <w:sz w:val="24"/>
        </w:rPr>
      </w:pPr>
      <w:r>
        <w:rPr>
          <w:rFonts w:ascii="Arial" w:hAnsi="Arial" w:cs="Arial"/>
          <w:sz w:val="24"/>
        </w:rPr>
        <w:t>Lick</w:t>
      </w:r>
      <w:r w:rsidR="007978C7">
        <w:rPr>
          <w:rFonts w:ascii="Arial" w:hAnsi="Arial" w:cs="Arial"/>
          <w:sz w:val="24"/>
        </w:rPr>
        <w:t xml:space="preserve"> Run </w:t>
      </w:r>
      <w:proofErr w:type="gramStart"/>
      <w:r w:rsidR="000D1C8D">
        <w:rPr>
          <w:rFonts w:ascii="Arial" w:hAnsi="Arial" w:cs="Arial"/>
          <w:sz w:val="24"/>
        </w:rPr>
        <w:t>is listed</w:t>
      </w:r>
      <w:proofErr w:type="gramEnd"/>
      <w:r w:rsidR="000D1C8D">
        <w:rPr>
          <w:rFonts w:ascii="Arial" w:hAnsi="Arial" w:cs="Arial"/>
          <w:sz w:val="24"/>
        </w:rPr>
        <w:t xml:space="preserve"> in</w:t>
      </w:r>
      <w:r w:rsidR="00B5750B">
        <w:rPr>
          <w:rFonts w:ascii="Arial" w:hAnsi="Arial" w:cs="Arial"/>
          <w:sz w:val="24"/>
        </w:rPr>
        <w:t xml:space="preserve"> Chapter 93 as having a designated use of </w:t>
      </w:r>
      <w:r>
        <w:rPr>
          <w:rFonts w:ascii="Arial" w:hAnsi="Arial" w:cs="Arial"/>
          <w:sz w:val="24"/>
        </w:rPr>
        <w:t xml:space="preserve">TSF (Trout Stocked </w:t>
      </w:r>
      <w:r w:rsidR="00B5750B">
        <w:rPr>
          <w:rFonts w:ascii="Arial" w:hAnsi="Arial" w:cs="Arial"/>
          <w:sz w:val="24"/>
        </w:rPr>
        <w:t>Fishes)</w:t>
      </w:r>
      <w:r w:rsidR="009B647C">
        <w:rPr>
          <w:rFonts w:ascii="Arial" w:hAnsi="Arial" w:cs="Arial"/>
          <w:sz w:val="24"/>
        </w:rPr>
        <w:t>.</w:t>
      </w:r>
    </w:p>
    <w:p w:rsidR="002E3614" w:rsidRDefault="002E3614" w:rsidP="00B5750B">
      <w:pPr>
        <w:pStyle w:val="ListParagraph"/>
        <w:tabs>
          <w:tab w:val="left" w:pos="0"/>
        </w:tabs>
        <w:ind w:left="0"/>
        <w:rPr>
          <w:rFonts w:ascii="Arial" w:hAnsi="Arial" w:cs="Arial"/>
          <w:sz w:val="24"/>
        </w:rPr>
      </w:pPr>
    </w:p>
    <w:p w:rsidR="007241D6" w:rsidRDefault="00C53DDD" w:rsidP="00B5750B">
      <w:pPr>
        <w:pStyle w:val="ListParagraph"/>
        <w:tabs>
          <w:tab w:val="left" w:pos="0"/>
        </w:tabs>
        <w:ind w:left="0"/>
        <w:rPr>
          <w:rFonts w:ascii="Arial" w:hAnsi="Arial" w:cs="Arial"/>
          <w:sz w:val="24"/>
        </w:rPr>
      </w:pPr>
      <w:r>
        <w:rPr>
          <w:rFonts w:ascii="Arial" w:hAnsi="Arial" w:cs="Arial"/>
          <w:sz w:val="24"/>
        </w:rPr>
        <w:t>The receiving stream segment</w:t>
      </w:r>
      <w:r w:rsidR="001107C4">
        <w:rPr>
          <w:rFonts w:ascii="Arial" w:hAnsi="Arial" w:cs="Arial"/>
          <w:sz w:val="24"/>
        </w:rPr>
        <w:t>s for Tract 1722</w:t>
      </w:r>
      <w:r w:rsidR="00161C77">
        <w:rPr>
          <w:rFonts w:ascii="Arial" w:hAnsi="Arial" w:cs="Arial"/>
          <w:sz w:val="24"/>
        </w:rPr>
        <w:t xml:space="preserve"> is</w:t>
      </w:r>
      <w:r>
        <w:rPr>
          <w:rFonts w:ascii="Arial" w:hAnsi="Arial" w:cs="Arial"/>
          <w:sz w:val="24"/>
        </w:rPr>
        <w:t xml:space="preserve"> not impaired.</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C53DDD" w:rsidP="005B5AEC">
      <w:pPr>
        <w:pStyle w:val="ListParagraph"/>
        <w:tabs>
          <w:tab w:val="left" w:pos="0"/>
        </w:tabs>
        <w:ind w:left="0"/>
        <w:rPr>
          <w:rFonts w:ascii="Arial" w:hAnsi="Arial" w:cs="Arial"/>
          <w:sz w:val="24"/>
        </w:rPr>
      </w:pPr>
      <w:r>
        <w:rPr>
          <w:rFonts w:ascii="Arial" w:hAnsi="Arial" w:cs="Arial"/>
          <w:sz w:val="24"/>
        </w:rPr>
        <w:t xml:space="preserve">Mr. </w:t>
      </w:r>
      <w:r w:rsidR="001C7E99">
        <w:rPr>
          <w:rFonts w:ascii="Arial" w:hAnsi="Arial" w:cs="Arial"/>
          <w:sz w:val="24"/>
        </w:rPr>
        <w:t>Reitz</w:t>
      </w:r>
      <w:r>
        <w:rPr>
          <w:rFonts w:ascii="Arial" w:hAnsi="Arial" w:cs="Arial"/>
          <w:sz w:val="24"/>
        </w:rPr>
        <w:t xml:space="preserve"> has </w:t>
      </w:r>
      <w:r w:rsidR="001107C4">
        <w:rPr>
          <w:rFonts w:ascii="Arial" w:hAnsi="Arial" w:cs="Arial"/>
          <w:sz w:val="24"/>
        </w:rPr>
        <w:t xml:space="preserve">not </w:t>
      </w:r>
      <w:r>
        <w:rPr>
          <w:rFonts w:ascii="Arial" w:hAnsi="Arial" w:cs="Arial"/>
          <w:sz w:val="24"/>
        </w:rPr>
        <w:t>received</w:t>
      </w:r>
      <w:r w:rsidR="002E3614">
        <w:rPr>
          <w:rFonts w:ascii="Arial" w:hAnsi="Arial" w:cs="Arial"/>
          <w:sz w:val="24"/>
        </w:rPr>
        <w:t xml:space="preserve"> public funding sources to generate these credits.  </w:t>
      </w:r>
      <w:r>
        <w:rPr>
          <w:rFonts w:ascii="Arial" w:hAnsi="Arial" w:cs="Arial"/>
          <w:sz w:val="24"/>
        </w:rPr>
        <w:t xml:space="preserve">The funding was through the USDA’s CREP Program.  </w:t>
      </w:r>
      <w:r w:rsidR="00FD21C6">
        <w:rPr>
          <w:rFonts w:ascii="Arial" w:hAnsi="Arial" w:cs="Arial"/>
          <w:sz w:val="24"/>
        </w:rPr>
        <w:t xml:space="preserve">  </w:t>
      </w:r>
      <w:r w:rsidR="002E3614">
        <w:rPr>
          <w:rFonts w:ascii="Arial" w:hAnsi="Arial" w:cs="Arial"/>
          <w:sz w:val="24"/>
        </w:rPr>
        <w:t>All credits are free and clear financially.</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CD57EB" w:rsidRDefault="005B5AEC" w:rsidP="005B5AEC">
      <w:pPr>
        <w:pStyle w:val="ListParagraph"/>
        <w:tabs>
          <w:tab w:val="left" w:pos="0"/>
        </w:tabs>
        <w:ind w:left="0"/>
        <w:rPr>
          <w:rFonts w:ascii="Arial" w:hAnsi="Arial" w:cs="Arial"/>
          <w:sz w:val="24"/>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w:t>
      </w:r>
      <w:r w:rsidR="00FD21C6">
        <w:rPr>
          <w:rFonts w:ascii="Arial" w:hAnsi="Arial" w:cs="Arial"/>
          <w:sz w:val="24"/>
        </w:rPr>
        <w:t>cumstance of the credit default.</w:t>
      </w:r>
    </w:p>
    <w:p w:rsidR="00CD57EB" w:rsidRDefault="00CD57EB" w:rsidP="005B5AEC">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FD21C6" w:rsidRDefault="001107C4" w:rsidP="00FD21C6">
      <w:pPr>
        <w:rPr>
          <w:rFonts w:ascii="Arial" w:hAnsi="Arial" w:cs="Arial"/>
          <w:sz w:val="24"/>
        </w:rPr>
      </w:pPr>
      <w:r>
        <w:rPr>
          <w:rFonts w:ascii="Arial" w:hAnsi="Arial" w:cs="Arial"/>
          <w:sz w:val="24"/>
        </w:rPr>
        <w:t>Tract 1722</w:t>
      </w:r>
      <w:r w:rsidR="007978C7">
        <w:rPr>
          <w:rFonts w:ascii="Arial" w:hAnsi="Arial" w:cs="Arial"/>
          <w:sz w:val="24"/>
        </w:rPr>
        <w:t xml:space="preserve"> </w:t>
      </w:r>
      <w:proofErr w:type="gramStart"/>
      <w:r w:rsidR="007978C7">
        <w:rPr>
          <w:rFonts w:ascii="Arial" w:hAnsi="Arial" w:cs="Arial"/>
          <w:sz w:val="24"/>
        </w:rPr>
        <w:t xml:space="preserve">is </w:t>
      </w:r>
      <w:r w:rsidR="00161C77">
        <w:rPr>
          <w:rFonts w:ascii="Arial" w:hAnsi="Arial" w:cs="Arial"/>
          <w:sz w:val="24"/>
        </w:rPr>
        <w:t xml:space="preserve">not </w:t>
      </w:r>
      <w:r w:rsidR="00C22C6A">
        <w:rPr>
          <w:rFonts w:ascii="Arial" w:hAnsi="Arial" w:cs="Arial"/>
          <w:sz w:val="24"/>
        </w:rPr>
        <w:t>enrolled</w:t>
      </w:r>
      <w:proofErr w:type="gramEnd"/>
      <w:r w:rsidR="00C22C6A">
        <w:rPr>
          <w:rFonts w:ascii="Arial" w:hAnsi="Arial" w:cs="Arial"/>
          <w:sz w:val="24"/>
        </w:rPr>
        <w:t xml:space="preserve"> in </w:t>
      </w:r>
      <w:r w:rsidR="00161C77">
        <w:rPr>
          <w:rFonts w:ascii="Arial" w:hAnsi="Arial" w:cs="Arial"/>
          <w:sz w:val="24"/>
        </w:rPr>
        <w:t xml:space="preserve">an </w:t>
      </w:r>
      <w:r w:rsidR="004736F4">
        <w:rPr>
          <w:rFonts w:ascii="Arial" w:hAnsi="Arial" w:cs="Arial"/>
          <w:sz w:val="24"/>
        </w:rPr>
        <w:t>Ag Security Area.</w:t>
      </w:r>
      <w:r w:rsidR="000B509A">
        <w:rPr>
          <w:rFonts w:ascii="Arial" w:hAnsi="Arial" w:cs="Arial"/>
          <w:sz w:val="24"/>
        </w:rPr>
        <w:t xml:space="preserve">  It is not enrolled in the Lycoming County Ag Preservation Program.</w:t>
      </w:r>
    </w:p>
    <w:p w:rsidR="009D3B9F" w:rsidRDefault="009D3B9F" w:rsidP="00FD21C6">
      <w:pPr>
        <w:rPr>
          <w:rFonts w:ascii="Arial" w:hAnsi="Arial" w:cs="Arial"/>
          <w:b/>
          <w:sz w:val="24"/>
          <w:u w:val="single"/>
        </w:rPr>
      </w:pPr>
      <w:r>
        <w:rPr>
          <w:rFonts w:ascii="Arial" w:hAnsi="Arial" w:cs="Arial"/>
          <w:b/>
          <w:sz w:val="24"/>
          <w:u w:val="single"/>
        </w:rPr>
        <w:t>Confidential Business Information</w:t>
      </w: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Pr>
          <w:rFonts w:ascii="Arial" w:eastAsia="Times New Roman" w:hAnsi="Arial" w:cs="Arial"/>
          <w:sz w:val="24"/>
          <w:szCs w:val="24"/>
        </w:rPr>
        <w:tab/>
      </w:r>
      <w:r w:rsidR="001C7E99">
        <w:rPr>
          <w:rFonts w:ascii="Arial" w:hAnsi="Arial" w:cs="Arial"/>
          <w:sz w:val="24"/>
        </w:rPr>
        <w:t>Russ Reitz</w:t>
      </w:r>
      <w:r w:rsidR="00FD21C6">
        <w:rPr>
          <w:rFonts w:ascii="Arial" w:hAnsi="Arial" w:cs="Arial"/>
          <w:sz w:val="24"/>
        </w:rPr>
        <w:t xml:space="preserve"> Beef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FD21C6">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1107C4">
        <w:rPr>
          <w:rFonts w:ascii="Arial" w:hAnsi="Arial" w:cs="Arial"/>
          <w:sz w:val="24"/>
        </w:rPr>
        <w:t xml:space="preserve">2549 Lick Run </w:t>
      </w:r>
      <w:r w:rsidR="007978C7">
        <w:rPr>
          <w:rFonts w:ascii="Arial" w:hAnsi="Arial" w:cs="Arial"/>
          <w:sz w:val="24"/>
        </w:rPr>
        <w:t>Road</w:t>
      </w:r>
    </w:p>
    <w:p w:rsidR="00FD21C6" w:rsidRDefault="001107C4" w:rsidP="00FD21C6">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Williamsport, PA  17701</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t xml:space="preserve"> </w:t>
      </w:r>
      <w:r w:rsidR="001C7E99">
        <w:rPr>
          <w:rFonts w:ascii="Arial" w:eastAsia="Times New Roman" w:hAnsi="Arial" w:cs="Arial"/>
          <w:sz w:val="24"/>
          <w:szCs w:val="24"/>
        </w:rPr>
        <w:t>Russ Reitz</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FD21C6">
        <w:rPr>
          <w:rFonts w:ascii="Arial" w:eastAsia="Times New Roman" w:hAnsi="Arial" w:cs="Arial"/>
          <w:sz w:val="24"/>
          <w:szCs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7E6F26" w:rsidP="007E6F26">
      <w:pPr>
        <w:pStyle w:val="ListParagraph"/>
        <w:tabs>
          <w:tab w:val="left" w:pos="360"/>
        </w:tabs>
        <w:ind w:left="360"/>
        <w:rPr>
          <w:rFonts w:ascii="Arial" w:hAnsi="Arial" w:cs="Arial"/>
          <w:sz w:val="24"/>
        </w:rPr>
      </w:pPr>
      <w:r>
        <w:rPr>
          <w:rFonts w:ascii="Arial" w:hAnsi="Arial" w:cs="Arial"/>
          <w:sz w:val="24"/>
        </w:rPr>
        <w:t>Rod Morehart received a B.S.in Wildlife Management from Delaware State Univer</w:t>
      </w:r>
      <w:r w:rsidR="00DC60E9">
        <w:rPr>
          <w:rFonts w:ascii="Arial" w:hAnsi="Arial" w:cs="Arial"/>
          <w:sz w:val="24"/>
        </w:rPr>
        <w:t>s</w:t>
      </w:r>
      <w:r>
        <w:rPr>
          <w:rFonts w:ascii="Arial" w:hAnsi="Arial" w:cs="Arial"/>
          <w:sz w:val="24"/>
        </w:rPr>
        <w:t>ity in 2001.  He has worked in the conservation field full time since May 200</w:t>
      </w:r>
      <w:r w:rsidR="00814A9D">
        <w:rPr>
          <w:rFonts w:ascii="Arial" w:hAnsi="Arial" w:cs="Arial"/>
          <w:sz w:val="24"/>
        </w:rPr>
        <w:t>1</w:t>
      </w:r>
      <w:r>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w:t>
      </w:r>
      <w:proofErr w:type="gramStart"/>
      <w:r w:rsidR="00814A9D">
        <w:rPr>
          <w:rFonts w:ascii="Arial" w:hAnsi="Arial" w:cs="Arial"/>
          <w:sz w:val="24"/>
        </w:rPr>
        <w:t xml:space="preserve">credit </w:t>
      </w:r>
      <w:r w:rsidR="005E5773">
        <w:rPr>
          <w:rFonts w:ascii="Arial" w:hAnsi="Arial" w:cs="Arial"/>
          <w:sz w:val="24"/>
        </w:rPr>
        <w:t>verification</w:t>
      </w:r>
      <w:r w:rsidR="00814A9D">
        <w:rPr>
          <w:rFonts w:ascii="Arial" w:hAnsi="Arial" w:cs="Arial"/>
          <w:sz w:val="24"/>
        </w:rPr>
        <w:t xml:space="preserve"> submission work</w:t>
      </w:r>
      <w:proofErr w:type="gramEnd"/>
      <w:r w:rsidR="00814A9D">
        <w:rPr>
          <w:rFonts w:ascii="Arial" w:hAnsi="Arial" w:cs="Arial"/>
          <w:sz w:val="24"/>
        </w:rPr>
        <w:t xml:space="preserve">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w:t>
      </w:r>
      <w:r w:rsidR="00FD21C6">
        <w:rPr>
          <w:rFonts w:ascii="Arial" w:hAnsi="Arial" w:cs="Arial"/>
          <w:sz w:val="24"/>
        </w:rPr>
        <w:t xml:space="preserve">take place in the May-July time frame.  An on-farm inspection of BMPs and meeting with Mr. </w:t>
      </w:r>
      <w:r w:rsidR="001C7E99">
        <w:rPr>
          <w:rFonts w:ascii="Arial" w:hAnsi="Arial" w:cs="Arial"/>
          <w:sz w:val="24"/>
        </w:rPr>
        <w:t>Reitz</w:t>
      </w:r>
      <w:r w:rsidR="00FD21C6">
        <w:rPr>
          <w:rFonts w:ascii="Arial" w:hAnsi="Arial" w:cs="Arial"/>
          <w:sz w:val="24"/>
        </w:rPr>
        <w:t xml:space="preserve"> to get animal numbers and animal movement information will occur during this visit.</w:t>
      </w:r>
    </w:p>
    <w:p w:rsidR="00E868D4" w:rsidRPr="00E868D4" w:rsidRDefault="00E868D4" w:rsidP="00E868D4">
      <w:pPr>
        <w:pStyle w:val="ListParagraph"/>
        <w:rPr>
          <w:rFonts w:ascii="Arial" w:hAnsi="Arial" w:cs="Arial"/>
          <w:b/>
          <w:sz w:val="24"/>
        </w:rPr>
      </w:pPr>
    </w:p>
    <w:p w:rsidR="003900A5" w:rsidRDefault="003900A5" w:rsidP="00B02771">
      <w:pPr>
        <w:pStyle w:val="ListParagraph"/>
        <w:tabs>
          <w:tab w:val="left" w:pos="0"/>
        </w:tabs>
        <w:ind w:hanging="720"/>
        <w:rPr>
          <w:rFonts w:ascii="Arial" w:hAnsi="Arial" w:cs="Arial"/>
          <w:b/>
          <w:sz w:val="24"/>
          <w:u w:val="single"/>
        </w:rPr>
      </w:pPr>
    </w:p>
    <w:p w:rsidR="00FD21C6" w:rsidRDefault="00FD21C6" w:rsidP="00B02771">
      <w:pPr>
        <w:pStyle w:val="ListParagraph"/>
        <w:tabs>
          <w:tab w:val="left" w:pos="0"/>
        </w:tabs>
        <w:ind w:hanging="720"/>
        <w:rPr>
          <w:rFonts w:ascii="Arial" w:hAnsi="Arial" w:cs="Arial"/>
          <w:b/>
          <w:sz w:val="24"/>
          <w:u w:val="single"/>
        </w:rPr>
      </w:pPr>
    </w:p>
    <w:p w:rsidR="003900A5" w:rsidRDefault="003900A5" w:rsidP="00B02771">
      <w:pPr>
        <w:pStyle w:val="ListParagraph"/>
        <w:tabs>
          <w:tab w:val="left" w:pos="0"/>
        </w:tabs>
        <w:ind w:hanging="720"/>
        <w:rPr>
          <w:rFonts w:ascii="Arial" w:hAnsi="Arial" w:cs="Arial"/>
          <w:b/>
          <w:sz w:val="24"/>
          <w:u w:val="single"/>
        </w:rPr>
      </w:pPr>
    </w:p>
    <w:p w:rsidR="007978C7" w:rsidRDefault="007978C7" w:rsidP="00B02771">
      <w:pPr>
        <w:pStyle w:val="ListParagraph"/>
        <w:tabs>
          <w:tab w:val="left" w:pos="0"/>
        </w:tabs>
        <w:ind w:hanging="720"/>
        <w:rPr>
          <w:rFonts w:ascii="Arial" w:hAnsi="Arial" w:cs="Arial"/>
          <w:b/>
          <w:sz w:val="24"/>
          <w:u w:val="single"/>
        </w:rPr>
      </w:pPr>
    </w:p>
    <w:p w:rsidR="000B509A" w:rsidRDefault="000B509A" w:rsidP="00B02771">
      <w:pPr>
        <w:pStyle w:val="ListParagraph"/>
        <w:tabs>
          <w:tab w:val="left" w:pos="0"/>
        </w:tabs>
        <w:ind w:hanging="720"/>
        <w:rPr>
          <w:rFonts w:ascii="Arial" w:hAnsi="Arial" w:cs="Arial"/>
          <w:b/>
          <w:sz w:val="24"/>
          <w:u w:val="single"/>
        </w:rPr>
      </w:pPr>
    </w:p>
    <w:p w:rsidR="00161C77" w:rsidRPr="001107C4" w:rsidRDefault="00161C77" w:rsidP="001107C4">
      <w:pPr>
        <w:tabs>
          <w:tab w:val="left" w:pos="0"/>
        </w:tabs>
        <w:rPr>
          <w:rFonts w:ascii="Arial" w:hAnsi="Arial" w:cs="Arial"/>
          <w:b/>
          <w:sz w:val="24"/>
          <w:u w:val="single"/>
        </w:rPr>
      </w:pPr>
    </w:p>
    <w:p w:rsidR="00ED177E" w:rsidRDefault="00A554DC" w:rsidP="00ED177E">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00B02771" w:rsidRPr="00B02771">
        <w:rPr>
          <w:rFonts w:ascii="Arial" w:hAnsi="Arial" w:cs="Arial"/>
          <w:b/>
          <w:sz w:val="24"/>
          <w:u w:val="single"/>
        </w:rPr>
        <w:t>ttachments</w:t>
      </w:r>
      <w:r w:rsidR="003900A5">
        <w:rPr>
          <w:rFonts w:ascii="Arial" w:hAnsi="Arial" w:cs="Arial"/>
          <w:b/>
          <w:sz w:val="24"/>
          <w:u w:val="single"/>
        </w:rPr>
        <w:t xml:space="preserve"> </w:t>
      </w:r>
      <w:r w:rsidR="00860BC5">
        <w:rPr>
          <w:rFonts w:ascii="Arial" w:hAnsi="Arial" w:cs="Arial"/>
          <w:b/>
          <w:sz w:val="24"/>
          <w:u w:val="single"/>
        </w:rPr>
        <w:t>to Supplement the Certification</w:t>
      </w:r>
      <w:r w:rsidR="00A37EB5">
        <w:rPr>
          <w:rFonts w:ascii="Arial" w:hAnsi="Arial" w:cs="Arial"/>
          <w:b/>
          <w:sz w:val="24"/>
          <w:u w:val="single"/>
        </w:rPr>
        <w:t xml:space="preserve"> </w:t>
      </w:r>
      <w:r w:rsidR="003900A5">
        <w:rPr>
          <w:rFonts w:ascii="Arial" w:hAnsi="Arial" w:cs="Arial"/>
          <w:b/>
          <w:sz w:val="24"/>
          <w:u w:val="single"/>
        </w:rPr>
        <w:t>Request Form</w:t>
      </w:r>
      <w:r w:rsidR="00A37EB5">
        <w:rPr>
          <w:rFonts w:ascii="Arial" w:hAnsi="Arial" w:cs="Arial"/>
          <w:b/>
          <w:sz w:val="24"/>
          <w:u w:val="single"/>
        </w:rPr>
        <w:t xml:space="preserve"> and</w:t>
      </w:r>
    </w:p>
    <w:p w:rsidR="00ED177E" w:rsidRDefault="00ED177E" w:rsidP="00ED177E">
      <w:pPr>
        <w:pStyle w:val="ListParagraph"/>
        <w:tabs>
          <w:tab w:val="left" w:pos="0"/>
        </w:tabs>
        <w:ind w:hanging="720"/>
        <w:jc w:val="center"/>
        <w:rPr>
          <w:rFonts w:ascii="Arial" w:hAnsi="Arial" w:cs="Arial"/>
          <w:b/>
          <w:sz w:val="24"/>
          <w:u w:val="single"/>
        </w:rPr>
      </w:pPr>
    </w:p>
    <w:p w:rsidR="00E868D4" w:rsidRDefault="00A37EB5" w:rsidP="00ED177E">
      <w:pPr>
        <w:pStyle w:val="ListParagraph"/>
        <w:tabs>
          <w:tab w:val="left" w:pos="0"/>
        </w:tabs>
        <w:ind w:hanging="720"/>
        <w:jc w:val="center"/>
        <w:rPr>
          <w:rFonts w:ascii="Arial" w:hAnsi="Arial" w:cs="Arial"/>
          <w:b/>
          <w:sz w:val="24"/>
          <w:u w:val="single"/>
        </w:rPr>
      </w:pPr>
      <w:r>
        <w:rPr>
          <w:rFonts w:ascii="Arial" w:hAnsi="Arial" w:cs="Arial"/>
          <w:b/>
          <w:sz w:val="24"/>
          <w:u w:val="single"/>
        </w:rPr>
        <w:t>Certification Amendment Request Required Documentation</w:t>
      </w:r>
    </w:p>
    <w:p w:rsidR="00B02771" w:rsidRDefault="00B02771" w:rsidP="00B02771">
      <w:pPr>
        <w:pStyle w:val="ListParagraph"/>
        <w:tabs>
          <w:tab w:val="left" w:pos="0"/>
        </w:tabs>
        <w:ind w:hanging="720"/>
        <w:rPr>
          <w:rFonts w:ascii="Arial" w:hAnsi="Arial" w:cs="Arial"/>
          <w:b/>
          <w:sz w:val="24"/>
          <w:u w:val="single"/>
        </w:rPr>
      </w:pPr>
    </w:p>
    <w:p w:rsidR="005A4B29" w:rsidRDefault="00E56AEC"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Map Folder</w:t>
      </w:r>
    </w:p>
    <w:p w:rsidR="00E56AEC" w:rsidRDefault="00E56AEC" w:rsidP="00E56AEC">
      <w:pPr>
        <w:pStyle w:val="ListParagraph"/>
        <w:tabs>
          <w:tab w:val="left" w:pos="0"/>
        </w:tabs>
        <w:spacing w:line="240" w:lineRule="auto"/>
        <w:ind w:left="360"/>
        <w:rPr>
          <w:rFonts w:ascii="Arial" w:hAnsi="Arial" w:cs="Arial"/>
          <w:b/>
          <w:sz w:val="24"/>
        </w:rPr>
      </w:pPr>
    </w:p>
    <w:p w:rsidR="00E56AEC" w:rsidRDefault="00E56AEC" w:rsidP="00E56AEC">
      <w:pPr>
        <w:pStyle w:val="ListParagraph"/>
        <w:tabs>
          <w:tab w:val="left" w:pos="0"/>
        </w:tabs>
        <w:spacing w:line="240" w:lineRule="auto"/>
        <w:ind w:left="360"/>
        <w:rPr>
          <w:rFonts w:ascii="Arial" w:hAnsi="Arial" w:cs="Arial"/>
          <w:b/>
          <w:sz w:val="24"/>
        </w:rPr>
      </w:pPr>
      <w:r>
        <w:rPr>
          <w:rFonts w:ascii="Arial" w:hAnsi="Arial" w:cs="Arial"/>
          <w:b/>
          <w:sz w:val="24"/>
        </w:rPr>
        <w:t>This folder contains the following maps:</w:t>
      </w:r>
    </w:p>
    <w:p w:rsidR="00E56AEC" w:rsidRDefault="00E56AEC" w:rsidP="00E56AEC">
      <w:pPr>
        <w:pStyle w:val="ListParagraph"/>
        <w:tabs>
          <w:tab w:val="left" w:pos="0"/>
        </w:tabs>
        <w:spacing w:line="240" w:lineRule="auto"/>
        <w:ind w:left="360"/>
        <w:rPr>
          <w:rFonts w:ascii="Arial" w:hAnsi="Arial" w:cs="Arial"/>
          <w:b/>
          <w:sz w:val="24"/>
        </w:rPr>
      </w:pPr>
    </w:p>
    <w:p w:rsidR="00E56AEC" w:rsidRDefault="00E56AEC" w:rsidP="00E56AEC">
      <w:pPr>
        <w:pStyle w:val="ListParagraph"/>
        <w:tabs>
          <w:tab w:val="left" w:pos="0"/>
        </w:tabs>
        <w:spacing w:line="240" w:lineRule="auto"/>
        <w:ind w:left="360"/>
        <w:rPr>
          <w:rFonts w:ascii="Arial" w:hAnsi="Arial" w:cs="Arial"/>
          <w:sz w:val="24"/>
        </w:rPr>
      </w:pPr>
      <w:r>
        <w:rPr>
          <w:rFonts w:ascii="Arial" w:hAnsi="Arial" w:cs="Arial"/>
          <w:sz w:val="24"/>
        </w:rPr>
        <w:t xml:space="preserve"> </w:t>
      </w:r>
      <w:r w:rsidR="001C7E99">
        <w:rPr>
          <w:rFonts w:ascii="Arial" w:hAnsi="Arial" w:cs="Arial"/>
          <w:sz w:val="24"/>
        </w:rPr>
        <w:t>Reitz</w:t>
      </w:r>
      <w:r w:rsidR="00161C77">
        <w:rPr>
          <w:rFonts w:ascii="Arial" w:hAnsi="Arial" w:cs="Arial"/>
          <w:sz w:val="24"/>
        </w:rPr>
        <w:t xml:space="preserve"> T </w:t>
      </w:r>
      <w:r w:rsidR="001107C4">
        <w:rPr>
          <w:rFonts w:ascii="Arial" w:hAnsi="Arial" w:cs="Arial"/>
          <w:sz w:val="24"/>
        </w:rPr>
        <w:t>1722</w:t>
      </w:r>
      <w:r w:rsidR="00161C77">
        <w:rPr>
          <w:rFonts w:ascii="Arial" w:hAnsi="Arial" w:cs="Arial"/>
          <w:sz w:val="24"/>
        </w:rPr>
        <w:t xml:space="preserve"> m</w:t>
      </w:r>
      <w:r>
        <w:rPr>
          <w:rFonts w:ascii="Arial" w:hAnsi="Arial" w:cs="Arial"/>
          <w:sz w:val="24"/>
        </w:rPr>
        <w:t>ap</w:t>
      </w:r>
    </w:p>
    <w:p w:rsidR="00E56AEC" w:rsidRDefault="00E56AEC" w:rsidP="00E56AEC">
      <w:pPr>
        <w:pStyle w:val="ListParagraph"/>
        <w:tabs>
          <w:tab w:val="left" w:pos="0"/>
        </w:tabs>
        <w:spacing w:line="240" w:lineRule="auto"/>
        <w:ind w:left="360"/>
        <w:rPr>
          <w:rFonts w:ascii="Arial" w:hAnsi="Arial" w:cs="Arial"/>
          <w:sz w:val="24"/>
        </w:rPr>
      </w:pPr>
    </w:p>
    <w:p w:rsidR="00E56AEC" w:rsidRDefault="00E56AEC" w:rsidP="00E56AEC">
      <w:pPr>
        <w:pStyle w:val="ListParagraph"/>
        <w:tabs>
          <w:tab w:val="left" w:pos="0"/>
        </w:tabs>
        <w:spacing w:line="240" w:lineRule="auto"/>
        <w:ind w:left="360"/>
        <w:rPr>
          <w:rFonts w:ascii="Arial" w:hAnsi="Arial" w:cs="Arial"/>
          <w:sz w:val="24"/>
        </w:rPr>
      </w:pPr>
      <w:r>
        <w:rPr>
          <w:rFonts w:ascii="Arial" w:hAnsi="Arial" w:cs="Arial"/>
          <w:sz w:val="24"/>
        </w:rPr>
        <w:t xml:space="preserve"> </w:t>
      </w:r>
      <w:r w:rsidR="001C7E99">
        <w:rPr>
          <w:rFonts w:ascii="Arial" w:hAnsi="Arial" w:cs="Arial"/>
          <w:sz w:val="24"/>
        </w:rPr>
        <w:t>Reitz</w:t>
      </w:r>
      <w:r w:rsidR="001107C4">
        <w:rPr>
          <w:rFonts w:ascii="Arial" w:hAnsi="Arial" w:cs="Arial"/>
          <w:sz w:val="24"/>
        </w:rPr>
        <w:t xml:space="preserve"> T 1722</w:t>
      </w:r>
      <w:r w:rsidR="00161C77">
        <w:rPr>
          <w:rFonts w:ascii="Arial" w:hAnsi="Arial" w:cs="Arial"/>
          <w:sz w:val="24"/>
        </w:rPr>
        <w:t xml:space="preserve"> soil m</w:t>
      </w:r>
      <w:r>
        <w:rPr>
          <w:rFonts w:ascii="Arial" w:hAnsi="Arial" w:cs="Arial"/>
          <w:sz w:val="24"/>
        </w:rPr>
        <w:t>ap</w:t>
      </w:r>
    </w:p>
    <w:p w:rsidR="00E56AEC" w:rsidRDefault="00E56AEC" w:rsidP="00E56AEC">
      <w:pPr>
        <w:pStyle w:val="ListParagraph"/>
        <w:tabs>
          <w:tab w:val="left" w:pos="0"/>
        </w:tabs>
        <w:spacing w:line="240" w:lineRule="auto"/>
        <w:ind w:left="360"/>
        <w:rPr>
          <w:rFonts w:ascii="Arial" w:hAnsi="Arial" w:cs="Arial"/>
          <w:sz w:val="24"/>
        </w:rPr>
      </w:pPr>
    </w:p>
    <w:p w:rsidR="00E56AEC" w:rsidRDefault="00E56AEC" w:rsidP="00E56AEC">
      <w:pPr>
        <w:pStyle w:val="ListParagraph"/>
        <w:tabs>
          <w:tab w:val="left" w:pos="0"/>
        </w:tabs>
        <w:spacing w:line="240" w:lineRule="auto"/>
        <w:ind w:left="360"/>
        <w:rPr>
          <w:rFonts w:ascii="Arial" w:hAnsi="Arial" w:cs="Arial"/>
          <w:sz w:val="24"/>
        </w:rPr>
      </w:pPr>
      <w:r>
        <w:rPr>
          <w:rFonts w:ascii="Arial" w:hAnsi="Arial" w:cs="Arial"/>
          <w:sz w:val="24"/>
        </w:rPr>
        <w:t xml:space="preserve"> </w:t>
      </w:r>
      <w:r w:rsidR="001C7E99">
        <w:rPr>
          <w:rFonts w:ascii="Arial" w:hAnsi="Arial" w:cs="Arial"/>
          <w:sz w:val="24"/>
        </w:rPr>
        <w:t>Reitz</w:t>
      </w:r>
      <w:r w:rsidR="001107C4">
        <w:rPr>
          <w:rFonts w:ascii="Arial" w:hAnsi="Arial" w:cs="Arial"/>
          <w:sz w:val="24"/>
        </w:rPr>
        <w:t xml:space="preserve"> T 1722</w:t>
      </w:r>
      <w:r w:rsidR="00161C77">
        <w:rPr>
          <w:rFonts w:ascii="Arial" w:hAnsi="Arial" w:cs="Arial"/>
          <w:sz w:val="24"/>
        </w:rPr>
        <w:t xml:space="preserve"> topographic m</w:t>
      </w:r>
      <w:r>
        <w:rPr>
          <w:rFonts w:ascii="Arial" w:hAnsi="Arial" w:cs="Arial"/>
          <w:sz w:val="24"/>
        </w:rPr>
        <w:t>ap</w:t>
      </w:r>
    </w:p>
    <w:p w:rsidR="005A4B29" w:rsidRPr="005A4B29" w:rsidRDefault="005A4B29" w:rsidP="005A4B29">
      <w:pPr>
        <w:pStyle w:val="ListParagraph"/>
        <w:rPr>
          <w:rFonts w:ascii="Arial" w:hAnsi="Arial" w:cs="Arial"/>
          <w:b/>
          <w:sz w:val="24"/>
        </w:rPr>
      </w:pPr>
    </w:p>
    <w:p w:rsidR="001107C4" w:rsidRDefault="00997A71"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 xml:space="preserve"> </w:t>
      </w:r>
      <w:r w:rsidR="001107C4">
        <w:rPr>
          <w:rFonts w:ascii="Arial" w:hAnsi="Arial" w:cs="Arial"/>
          <w:b/>
          <w:sz w:val="24"/>
        </w:rPr>
        <w:t>Spreadsheet Folder</w:t>
      </w:r>
    </w:p>
    <w:p w:rsidR="001107C4" w:rsidRDefault="001107C4" w:rsidP="001107C4">
      <w:pPr>
        <w:pStyle w:val="ListParagraph"/>
        <w:tabs>
          <w:tab w:val="left" w:pos="0"/>
        </w:tabs>
        <w:spacing w:line="240" w:lineRule="auto"/>
        <w:ind w:left="360"/>
        <w:rPr>
          <w:rFonts w:ascii="Arial" w:hAnsi="Arial" w:cs="Arial"/>
          <w:b/>
          <w:sz w:val="24"/>
        </w:rPr>
      </w:pPr>
    </w:p>
    <w:p w:rsidR="001107C4" w:rsidRDefault="001107C4" w:rsidP="001107C4">
      <w:pPr>
        <w:pStyle w:val="ListParagraph"/>
        <w:tabs>
          <w:tab w:val="left" w:pos="0"/>
        </w:tabs>
        <w:spacing w:line="240" w:lineRule="auto"/>
        <w:ind w:left="360"/>
        <w:rPr>
          <w:rFonts w:ascii="Arial" w:hAnsi="Arial" w:cs="Arial"/>
          <w:b/>
          <w:sz w:val="24"/>
        </w:rPr>
      </w:pPr>
      <w:r>
        <w:rPr>
          <w:rFonts w:ascii="Arial" w:hAnsi="Arial" w:cs="Arial"/>
          <w:b/>
          <w:sz w:val="24"/>
        </w:rPr>
        <w:t>This folder contains the following spreadsheets:</w:t>
      </w:r>
    </w:p>
    <w:p w:rsidR="001107C4" w:rsidRDefault="001107C4" w:rsidP="001107C4">
      <w:pPr>
        <w:pStyle w:val="ListParagraph"/>
        <w:tabs>
          <w:tab w:val="left" w:pos="0"/>
        </w:tabs>
        <w:spacing w:line="240" w:lineRule="auto"/>
        <w:ind w:left="360"/>
        <w:rPr>
          <w:rFonts w:ascii="Arial" w:hAnsi="Arial" w:cs="Arial"/>
          <w:b/>
          <w:sz w:val="24"/>
        </w:rPr>
      </w:pPr>
    </w:p>
    <w:p w:rsidR="001107C4" w:rsidRDefault="00A54309" w:rsidP="001107C4">
      <w:pPr>
        <w:pStyle w:val="ListParagraph"/>
        <w:tabs>
          <w:tab w:val="left" w:pos="0"/>
        </w:tabs>
        <w:spacing w:line="240" w:lineRule="auto"/>
        <w:ind w:left="360"/>
        <w:rPr>
          <w:rFonts w:ascii="Arial" w:hAnsi="Arial" w:cs="Arial"/>
          <w:sz w:val="24"/>
        </w:rPr>
      </w:pPr>
      <w:r>
        <w:rPr>
          <w:rFonts w:ascii="Arial" w:hAnsi="Arial" w:cs="Arial"/>
          <w:sz w:val="24"/>
        </w:rPr>
        <w:t>Reitz T 1722 P 1</w:t>
      </w:r>
      <w:r>
        <w:rPr>
          <w:rFonts w:ascii="Arial" w:hAnsi="Arial" w:cs="Arial"/>
          <w:sz w:val="24"/>
        </w:rPr>
        <w:tab/>
      </w:r>
      <w:r>
        <w:rPr>
          <w:rFonts w:ascii="Arial" w:hAnsi="Arial" w:cs="Arial"/>
          <w:sz w:val="24"/>
        </w:rPr>
        <w:tab/>
        <w:t>Reitz T 1722 P 2</w:t>
      </w:r>
      <w:r w:rsidR="001107C4">
        <w:rPr>
          <w:rFonts w:ascii="Arial" w:hAnsi="Arial" w:cs="Arial"/>
          <w:sz w:val="24"/>
        </w:rPr>
        <w:tab/>
      </w:r>
      <w:r w:rsidR="001107C4">
        <w:rPr>
          <w:rFonts w:ascii="Arial" w:hAnsi="Arial" w:cs="Arial"/>
          <w:sz w:val="24"/>
        </w:rPr>
        <w:tab/>
      </w:r>
      <w:r w:rsidR="001107C4" w:rsidRPr="001107C4">
        <w:rPr>
          <w:rFonts w:ascii="Arial" w:hAnsi="Arial" w:cs="Arial"/>
          <w:sz w:val="24"/>
        </w:rPr>
        <w:t xml:space="preserve">Reitz </w:t>
      </w:r>
      <w:r>
        <w:rPr>
          <w:rFonts w:ascii="Arial" w:hAnsi="Arial" w:cs="Arial"/>
          <w:sz w:val="24"/>
        </w:rPr>
        <w:t>T 1722 P 3</w:t>
      </w:r>
    </w:p>
    <w:p w:rsidR="001107C4" w:rsidRDefault="001107C4" w:rsidP="001107C4">
      <w:pPr>
        <w:pStyle w:val="ListParagraph"/>
        <w:tabs>
          <w:tab w:val="left" w:pos="0"/>
        </w:tabs>
        <w:spacing w:line="240" w:lineRule="auto"/>
        <w:ind w:left="360"/>
        <w:rPr>
          <w:rFonts w:ascii="Arial" w:hAnsi="Arial" w:cs="Arial"/>
          <w:sz w:val="24"/>
        </w:rPr>
      </w:pPr>
    </w:p>
    <w:p w:rsidR="001107C4" w:rsidRDefault="00A54309" w:rsidP="001107C4">
      <w:pPr>
        <w:pStyle w:val="ListParagraph"/>
        <w:tabs>
          <w:tab w:val="left" w:pos="0"/>
        </w:tabs>
        <w:spacing w:line="240" w:lineRule="auto"/>
        <w:ind w:left="360"/>
        <w:rPr>
          <w:rFonts w:ascii="Arial" w:hAnsi="Arial" w:cs="Arial"/>
          <w:sz w:val="24"/>
        </w:rPr>
      </w:pPr>
      <w:r>
        <w:rPr>
          <w:rFonts w:ascii="Arial" w:hAnsi="Arial" w:cs="Arial"/>
          <w:sz w:val="24"/>
        </w:rPr>
        <w:t>Reitz T 1722 P 5 A</w:t>
      </w:r>
      <w:r>
        <w:rPr>
          <w:rFonts w:ascii="Arial" w:hAnsi="Arial" w:cs="Arial"/>
          <w:sz w:val="24"/>
        </w:rPr>
        <w:tab/>
        <w:t>Reitz T 1722 P 5 B</w:t>
      </w:r>
      <w:r>
        <w:rPr>
          <w:rFonts w:ascii="Arial" w:hAnsi="Arial" w:cs="Arial"/>
          <w:sz w:val="24"/>
        </w:rPr>
        <w:tab/>
      </w:r>
      <w:r>
        <w:rPr>
          <w:rFonts w:ascii="Arial" w:hAnsi="Arial" w:cs="Arial"/>
          <w:sz w:val="24"/>
        </w:rPr>
        <w:tab/>
        <w:t>Reitz T 1722 P 5</w:t>
      </w:r>
      <w:r w:rsidR="001107C4">
        <w:rPr>
          <w:rFonts w:ascii="Arial" w:hAnsi="Arial" w:cs="Arial"/>
          <w:sz w:val="24"/>
        </w:rPr>
        <w:t xml:space="preserve"> C</w:t>
      </w:r>
    </w:p>
    <w:p w:rsidR="001107C4" w:rsidRDefault="001107C4" w:rsidP="001107C4">
      <w:pPr>
        <w:pStyle w:val="ListParagraph"/>
        <w:tabs>
          <w:tab w:val="left" w:pos="0"/>
        </w:tabs>
        <w:spacing w:line="240" w:lineRule="auto"/>
        <w:ind w:left="360"/>
        <w:rPr>
          <w:rFonts w:ascii="Arial" w:hAnsi="Arial" w:cs="Arial"/>
          <w:sz w:val="24"/>
        </w:rPr>
      </w:pPr>
    </w:p>
    <w:p w:rsidR="001107C4" w:rsidRPr="001107C4" w:rsidRDefault="00A54309" w:rsidP="001107C4">
      <w:pPr>
        <w:pStyle w:val="ListParagraph"/>
        <w:tabs>
          <w:tab w:val="left" w:pos="0"/>
        </w:tabs>
        <w:spacing w:line="240" w:lineRule="auto"/>
        <w:ind w:left="360"/>
        <w:rPr>
          <w:rFonts w:ascii="Arial" w:hAnsi="Arial" w:cs="Arial"/>
          <w:sz w:val="24"/>
        </w:rPr>
      </w:pPr>
      <w:r>
        <w:rPr>
          <w:rFonts w:ascii="Arial" w:hAnsi="Arial" w:cs="Arial"/>
          <w:sz w:val="24"/>
        </w:rPr>
        <w:t>Reitz T 1722 P 6</w:t>
      </w:r>
      <w:bookmarkStart w:id="0" w:name="_GoBack"/>
      <w:bookmarkEnd w:id="0"/>
    </w:p>
    <w:p w:rsidR="001107C4" w:rsidRPr="001107C4" w:rsidRDefault="001107C4" w:rsidP="001107C4">
      <w:pPr>
        <w:pStyle w:val="ListParagraph"/>
        <w:tabs>
          <w:tab w:val="left" w:pos="0"/>
        </w:tabs>
        <w:spacing w:line="240" w:lineRule="auto"/>
        <w:ind w:left="360"/>
        <w:rPr>
          <w:rFonts w:ascii="Arial" w:hAnsi="Arial" w:cs="Arial"/>
          <w:sz w:val="24"/>
        </w:rPr>
      </w:pPr>
    </w:p>
    <w:p w:rsidR="001107C4" w:rsidRDefault="001107C4" w:rsidP="001107C4">
      <w:pPr>
        <w:pStyle w:val="ListParagraph"/>
        <w:tabs>
          <w:tab w:val="left" w:pos="0"/>
        </w:tabs>
        <w:spacing w:line="240" w:lineRule="auto"/>
        <w:ind w:left="360"/>
        <w:rPr>
          <w:rFonts w:ascii="Arial" w:hAnsi="Arial" w:cs="Arial"/>
          <w:b/>
          <w:sz w:val="24"/>
        </w:rPr>
      </w:pPr>
      <w:r>
        <w:rPr>
          <w:rFonts w:ascii="Arial" w:hAnsi="Arial" w:cs="Arial"/>
          <w:sz w:val="24"/>
        </w:rPr>
        <w:tab/>
      </w:r>
    </w:p>
    <w:p w:rsidR="00161C77" w:rsidRDefault="001C7E99"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Reitz</w:t>
      </w:r>
      <w:r w:rsidR="00161C77">
        <w:rPr>
          <w:rFonts w:ascii="Arial" w:hAnsi="Arial" w:cs="Arial"/>
          <w:b/>
          <w:sz w:val="24"/>
        </w:rPr>
        <w:t xml:space="preserve"> RUSLE2 PDF</w:t>
      </w:r>
    </w:p>
    <w:p w:rsidR="00161C77" w:rsidRDefault="00161C77" w:rsidP="00161C77">
      <w:pPr>
        <w:pStyle w:val="ListParagraph"/>
        <w:tabs>
          <w:tab w:val="left" w:pos="0"/>
        </w:tabs>
        <w:spacing w:line="240" w:lineRule="auto"/>
        <w:ind w:left="360"/>
        <w:rPr>
          <w:rFonts w:ascii="Arial" w:hAnsi="Arial" w:cs="Arial"/>
          <w:b/>
          <w:sz w:val="24"/>
        </w:rPr>
      </w:pPr>
    </w:p>
    <w:p w:rsidR="00A554DC" w:rsidRPr="001107C4" w:rsidRDefault="001C7E99" w:rsidP="00A074D5">
      <w:pPr>
        <w:pStyle w:val="ListParagraph"/>
        <w:numPr>
          <w:ilvl w:val="0"/>
          <w:numId w:val="8"/>
        </w:numPr>
        <w:tabs>
          <w:tab w:val="left" w:pos="0"/>
        </w:tabs>
        <w:spacing w:line="240" w:lineRule="auto"/>
        <w:ind w:left="360"/>
        <w:rPr>
          <w:rFonts w:ascii="Arial" w:hAnsi="Arial" w:cs="Arial"/>
          <w:b/>
          <w:sz w:val="24"/>
        </w:rPr>
      </w:pPr>
      <w:r w:rsidRPr="001107C4">
        <w:rPr>
          <w:rFonts w:ascii="Arial" w:hAnsi="Arial" w:cs="Arial"/>
          <w:b/>
          <w:sz w:val="24"/>
        </w:rPr>
        <w:t>Reitz</w:t>
      </w:r>
      <w:r w:rsidR="00997A71" w:rsidRPr="001107C4">
        <w:rPr>
          <w:rFonts w:ascii="Arial" w:hAnsi="Arial" w:cs="Arial"/>
          <w:b/>
          <w:sz w:val="24"/>
        </w:rPr>
        <w:t xml:space="preserve"> </w:t>
      </w:r>
      <w:r w:rsidR="001107C4">
        <w:rPr>
          <w:rFonts w:ascii="Arial" w:hAnsi="Arial" w:cs="Arial"/>
          <w:b/>
          <w:sz w:val="24"/>
        </w:rPr>
        <w:t>Animal Numbers</w:t>
      </w:r>
    </w:p>
    <w:p w:rsidR="00161C77" w:rsidRPr="00161C77" w:rsidRDefault="00161C77" w:rsidP="00161C77">
      <w:pPr>
        <w:pStyle w:val="ListParagraph"/>
        <w:rPr>
          <w:rFonts w:ascii="Arial" w:hAnsi="Arial" w:cs="Arial"/>
          <w:b/>
          <w:sz w:val="24"/>
        </w:rPr>
      </w:pPr>
    </w:p>
    <w:p w:rsidR="00ED177E" w:rsidRDefault="001107C4"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 xml:space="preserve">Reitz </w:t>
      </w:r>
      <w:r w:rsidR="00E56AEC">
        <w:rPr>
          <w:rFonts w:ascii="Arial" w:hAnsi="Arial" w:cs="Arial"/>
          <w:b/>
          <w:sz w:val="24"/>
        </w:rPr>
        <w:t xml:space="preserve">BMP </w:t>
      </w:r>
      <w:r w:rsidR="00ED177E" w:rsidRPr="00A554DC">
        <w:rPr>
          <w:rFonts w:ascii="Arial" w:hAnsi="Arial" w:cs="Arial"/>
          <w:b/>
          <w:sz w:val="24"/>
        </w:rPr>
        <w:t>Summary</w:t>
      </w:r>
    </w:p>
    <w:p w:rsidR="00E56AEC" w:rsidRPr="00E56AEC" w:rsidRDefault="00E56AEC" w:rsidP="00E56AEC">
      <w:pPr>
        <w:pStyle w:val="ListParagraph"/>
        <w:rPr>
          <w:rFonts w:ascii="Arial" w:hAnsi="Arial" w:cs="Arial"/>
          <w:b/>
          <w:sz w:val="24"/>
        </w:rPr>
      </w:pPr>
    </w:p>
    <w:p w:rsidR="00E56AEC" w:rsidRDefault="00E56AEC"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 xml:space="preserve"> </w:t>
      </w:r>
      <w:r w:rsidR="001C7E99">
        <w:rPr>
          <w:rFonts w:ascii="Arial" w:hAnsi="Arial" w:cs="Arial"/>
          <w:b/>
          <w:sz w:val="24"/>
        </w:rPr>
        <w:t>Reitz</w:t>
      </w:r>
      <w:r>
        <w:rPr>
          <w:rFonts w:ascii="Arial" w:hAnsi="Arial" w:cs="Arial"/>
          <w:b/>
          <w:sz w:val="24"/>
        </w:rPr>
        <w:t xml:space="preserve"> Spreadsheet Summary</w:t>
      </w:r>
    </w:p>
    <w:p w:rsidR="00A37EB5" w:rsidRDefault="00A37EB5" w:rsidP="00A37EB5">
      <w:pPr>
        <w:pStyle w:val="ListParagraph"/>
        <w:tabs>
          <w:tab w:val="left" w:pos="0"/>
        </w:tabs>
        <w:spacing w:line="240" w:lineRule="auto"/>
        <w:ind w:left="360"/>
        <w:rPr>
          <w:rFonts w:ascii="Arial" w:hAnsi="Arial" w:cs="Arial"/>
          <w:b/>
          <w:sz w:val="24"/>
        </w:rPr>
      </w:pPr>
    </w:p>
    <w:p w:rsidR="00A45F70" w:rsidRDefault="00A45F70" w:rsidP="00B8239F">
      <w:pPr>
        <w:tabs>
          <w:tab w:val="left" w:pos="0"/>
          <w:tab w:val="left" w:pos="720"/>
        </w:tabs>
        <w:spacing w:line="240" w:lineRule="auto"/>
        <w:rPr>
          <w:rFonts w:ascii="Arial" w:hAnsi="Arial" w:cs="Arial"/>
          <w:sz w:val="24"/>
        </w:rPr>
      </w:pPr>
    </w:p>
    <w:p w:rsidR="00AE62A0" w:rsidRDefault="00AE62A0" w:rsidP="00AE62A0">
      <w:pPr>
        <w:tabs>
          <w:tab w:val="left" w:pos="0"/>
          <w:tab w:val="left" w:pos="720"/>
        </w:tabs>
        <w:spacing w:line="240" w:lineRule="auto"/>
        <w:ind w:left="720"/>
        <w:rPr>
          <w:rFonts w:ascii="Arial" w:hAnsi="Arial" w:cs="Arial"/>
          <w:sz w:val="24"/>
        </w:rPr>
      </w:pPr>
    </w:p>
    <w:p w:rsidR="00AE62A0" w:rsidRPr="00AE62A0" w:rsidRDefault="00AE62A0" w:rsidP="00AE62A0">
      <w:pPr>
        <w:tabs>
          <w:tab w:val="left" w:pos="0"/>
          <w:tab w:val="left" w:pos="720"/>
        </w:tabs>
        <w:spacing w:line="240" w:lineRule="auto"/>
        <w:ind w:left="720"/>
        <w:rPr>
          <w:rFonts w:ascii="Arial" w:hAnsi="Arial" w:cs="Arial"/>
          <w:sz w:val="24"/>
        </w:rPr>
      </w:pPr>
    </w:p>
    <w:p w:rsidR="00AE62A0" w:rsidRPr="00AE62A0" w:rsidRDefault="00AE62A0" w:rsidP="00A905E2">
      <w:pPr>
        <w:tabs>
          <w:tab w:val="left" w:pos="0"/>
        </w:tabs>
        <w:ind w:left="720"/>
        <w:rPr>
          <w:rFonts w:ascii="Arial" w:hAnsi="Arial" w:cs="Arial"/>
          <w:sz w:val="24"/>
        </w:rPr>
      </w:pPr>
    </w:p>
    <w:p w:rsidR="00A905E2" w:rsidRPr="00A905E2" w:rsidRDefault="00A905E2" w:rsidP="00A905E2">
      <w:pPr>
        <w:tabs>
          <w:tab w:val="left" w:pos="0"/>
        </w:tabs>
        <w:ind w:left="720"/>
        <w:rPr>
          <w:rFonts w:ascii="Arial" w:hAnsi="Arial" w:cs="Arial"/>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sectPr w:rsidR="00B02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0B4495A8"/>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7411E"/>
    <w:multiLevelType w:val="hybridMultilevel"/>
    <w:tmpl w:val="5C48A252"/>
    <w:lvl w:ilvl="0" w:tplc="C422D55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66BC6"/>
    <w:multiLevelType w:val="hybridMultilevel"/>
    <w:tmpl w:val="05B68CAE"/>
    <w:lvl w:ilvl="0" w:tplc="3D9285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B39FD"/>
    <w:multiLevelType w:val="hybridMultilevel"/>
    <w:tmpl w:val="62FE38C6"/>
    <w:lvl w:ilvl="0" w:tplc="9104CABA">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F5590D"/>
    <w:multiLevelType w:val="hybridMultilevel"/>
    <w:tmpl w:val="F32C72CA"/>
    <w:lvl w:ilvl="0" w:tplc="FC62E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4"/>
  </w:num>
  <w:num w:numId="5">
    <w:abstractNumId w:val="5"/>
  </w:num>
  <w:num w:numId="6">
    <w:abstractNumId w:val="8"/>
  </w:num>
  <w:num w:numId="7">
    <w:abstractNumId w:val="1"/>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72B38"/>
    <w:rsid w:val="000B509A"/>
    <w:rsid w:val="000C6A9D"/>
    <w:rsid w:val="000D1C8D"/>
    <w:rsid w:val="001017FD"/>
    <w:rsid w:val="001107C4"/>
    <w:rsid w:val="00145556"/>
    <w:rsid w:val="00160CDD"/>
    <w:rsid w:val="00161C77"/>
    <w:rsid w:val="001B712A"/>
    <w:rsid w:val="001C7E99"/>
    <w:rsid w:val="001D1400"/>
    <w:rsid w:val="00205596"/>
    <w:rsid w:val="002813D2"/>
    <w:rsid w:val="0028141E"/>
    <w:rsid w:val="002D0ED0"/>
    <w:rsid w:val="002E3614"/>
    <w:rsid w:val="00311132"/>
    <w:rsid w:val="00377766"/>
    <w:rsid w:val="003900A5"/>
    <w:rsid w:val="003B03C7"/>
    <w:rsid w:val="003F27F8"/>
    <w:rsid w:val="004736F4"/>
    <w:rsid w:val="00491AF1"/>
    <w:rsid w:val="004B1B15"/>
    <w:rsid w:val="00555AF8"/>
    <w:rsid w:val="00573758"/>
    <w:rsid w:val="005A4B29"/>
    <w:rsid w:val="005B5AEC"/>
    <w:rsid w:val="005E5773"/>
    <w:rsid w:val="005E5A94"/>
    <w:rsid w:val="005F2268"/>
    <w:rsid w:val="0068516B"/>
    <w:rsid w:val="006C128F"/>
    <w:rsid w:val="007241D6"/>
    <w:rsid w:val="007978C7"/>
    <w:rsid w:val="007E6F26"/>
    <w:rsid w:val="00814A9D"/>
    <w:rsid w:val="008453FB"/>
    <w:rsid w:val="00860BC5"/>
    <w:rsid w:val="008F4B0F"/>
    <w:rsid w:val="0091557E"/>
    <w:rsid w:val="0092000F"/>
    <w:rsid w:val="009353D2"/>
    <w:rsid w:val="00936913"/>
    <w:rsid w:val="0094062C"/>
    <w:rsid w:val="00997A71"/>
    <w:rsid w:val="009B647C"/>
    <w:rsid w:val="009D3B9F"/>
    <w:rsid w:val="00A37EB5"/>
    <w:rsid w:val="00A45F70"/>
    <w:rsid w:val="00A54309"/>
    <w:rsid w:val="00A554DC"/>
    <w:rsid w:val="00A905E2"/>
    <w:rsid w:val="00AB20E2"/>
    <w:rsid w:val="00AE62A0"/>
    <w:rsid w:val="00B02771"/>
    <w:rsid w:val="00B15C64"/>
    <w:rsid w:val="00B2058F"/>
    <w:rsid w:val="00B51982"/>
    <w:rsid w:val="00B549E0"/>
    <w:rsid w:val="00B5750B"/>
    <w:rsid w:val="00B578D4"/>
    <w:rsid w:val="00B623BB"/>
    <w:rsid w:val="00B67005"/>
    <w:rsid w:val="00B8239F"/>
    <w:rsid w:val="00B94990"/>
    <w:rsid w:val="00C22C6A"/>
    <w:rsid w:val="00C53DDD"/>
    <w:rsid w:val="00CB3BE8"/>
    <w:rsid w:val="00CD116F"/>
    <w:rsid w:val="00CD57EB"/>
    <w:rsid w:val="00D2369C"/>
    <w:rsid w:val="00D85A38"/>
    <w:rsid w:val="00D8668F"/>
    <w:rsid w:val="00DC60E9"/>
    <w:rsid w:val="00E56AEC"/>
    <w:rsid w:val="00E868D4"/>
    <w:rsid w:val="00EC0F21"/>
    <w:rsid w:val="00ED177E"/>
    <w:rsid w:val="00F146E6"/>
    <w:rsid w:val="00FD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5469"/>
  <w15:docId w15:val="{3C14C344-382B-4E16-BCF6-04821583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6148">
      <w:bodyDiv w:val="1"/>
      <w:marLeft w:val="0"/>
      <w:marRight w:val="0"/>
      <w:marTop w:val="0"/>
      <w:marBottom w:val="0"/>
      <w:divBdr>
        <w:top w:val="none" w:sz="0" w:space="0" w:color="auto"/>
        <w:left w:val="none" w:sz="0" w:space="0" w:color="auto"/>
        <w:bottom w:val="none" w:sz="0" w:space="0" w:color="auto"/>
        <w:right w:val="none" w:sz="0" w:space="0" w:color="auto"/>
      </w:divBdr>
    </w:div>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B0D4-37C4-415D-B2BA-98DFB8DF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16</cp:revision>
  <dcterms:created xsi:type="dcterms:W3CDTF">2019-02-22T16:56:00Z</dcterms:created>
  <dcterms:modified xsi:type="dcterms:W3CDTF">2021-08-13T12:03:00Z</dcterms:modified>
</cp:coreProperties>
</file>