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FD" w:rsidRDefault="003F110A" w:rsidP="001017FD">
      <w:pPr>
        <w:pStyle w:val="ListParagraph"/>
        <w:jc w:val="center"/>
        <w:rPr>
          <w:rFonts w:ascii="Arial" w:hAnsi="Arial" w:cs="Arial"/>
          <w:b/>
          <w:sz w:val="24"/>
        </w:rPr>
      </w:pPr>
      <w:r>
        <w:rPr>
          <w:rFonts w:ascii="Arial" w:hAnsi="Arial" w:cs="Arial"/>
          <w:b/>
          <w:sz w:val="24"/>
        </w:rPr>
        <w:t>JRT</w:t>
      </w:r>
      <w:r w:rsidR="003D64FA">
        <w:rPr>
          <w:rFonts w:ascii="Arial" w:hAnsi="Arial" w:cs="Arial"/>
          <w:b/>
          <w:sz w:val="24"/>
        </w:rPr>
        <w:t xml:space="preserve"> FARMS</w:t>
      </w:r>
      <w:r>
        <w:rPr>
          <w:rFonts w:ascii="Arial" w:hAnsi="Arial" w:cs="Arial"/>
          <w:b/>
          <w:sz w:val="24"/>
        </w:rPr>
        <w:t xml:space="preserve"> </w:t>
      </w:r>
      <w:r w:rsidR="0092000F">
        <w:rPr>
          <w:rFonts w:ascii="Arial" w:hAnsi="Arial" w:cs="Arial"/>
          <w:b/>
          <w:sz w:val="24"/>
        </w:rPr>
        <w:t>CERTIFICATION REQUEST REQUIRED DOCUMENTATION</w:t>
      </w:r>
    </w:p>
    <w:p w:rsidR="001017FD" w:rsidRDefault="001017FD" w:rsidP="003D64FA">
      <w:pPr>
        <w:pStyle w:val="ListParagraph"/>
        <w:rPr>
          <w:rFonts w:ascii="Arial" w:hAnsi="Arial" w:cs="Arial"/>
          <w:b/>
          <w:sz w:val="24"/>
        </w:rPr>
      </w:pPr>
    </w:p>
    <w:p w:rsidR="001017FD" w:rsidRDefault="00E21F20" w:rsidP="00D8668F">
      <w:pPr>
        <w:pStyle w:val="ListParagraph"/>
        <w:ind w:left="0"/>
        <w:rPr>
          <w:rFonts w:ascii="Arial" w:hAnsi="Arial" w:cs="Arial"/>
          <w:sz w:val="24"/>
        </w:rPr>
      </w:pPr>
      <w:r>
        <w:rPr>
          <w:rFonts w:ascii="Arial" w:hAnsi="Arial" w:cs="Arial"/>
          <w:sz w:val="24"/>
        </w:rPr>
        <w:t xml:space="preserve"> </w:t>
      </w:r>
      <w:r w:rsidR="003F110A">
        <w:rPr>
          <w:rFonts w:ascii="Arial" w:hAnsi="Arial" w:cs="Arial"/>
          <w:sz w:val="24"/>
        </w:rPr>
        <w:t>JRT</w:t>
      </w:r>
      <w:r w:rsidR="003D64FA">
        <w:rPr>
          <w:rFonts w:ascii="Arial" w:hAnsi="Arial" w:cs="Arial"/>
          <w:sz w:val="24"/>
        </w:rPr>
        <w:t xml:space="preserve"> Farms is</w:t>
      </w:r>
      <w:r>
        <w:rPr>
          <w:rFonts w:ascii="Arial" w:hAnsi="Arial" w:cs="Arial"/>
          <w:sz w:val="24"/>
        </w:rPr>
        <w:t xml:space="preserve"> a </w:t>
      </w:r>
      <w:r w:rsidR="003F110A">
        <w:rPr>
          <w:rFonts w:ascii="Arial" w:hAnsi="Arial" w:cs="Arial"/>
          <w:sz w:val="24"/>
        </w:rPr>
        <w:t xml:space="preserve">vegetable and corn and grain farm located in </w:t>
      </w:r>
      <w:proofErr w:type="spellStart"/>
      <w:r w:rsidR="003F110A">
        <w:rPr>
          <w:rFonts w:ascii="Arial" w:hAnsi="Arial" w:cs="Arial"/>
          <w:sz w:val="24"/>
        </w:rPr>
        <w:t>Loyalsock</w:t>
      </w:r>
      <w:proofErr w:type="spellEnd"/>
      <w:r w:rsidR="003F110A">
        <w:rPr>
          <w:rFonts w:ascii="Arial" w:hAnsi="Arial" w:cs="Arial"/>
          <w:sz w:val="24"/>
        </w:rPr>
        <w:t xml:space="preserve"> </w:t>
      </w:r>
      <w:r w:rsidR="003D64FA">
        <w:rPr>
          <w:rFonts w:ascii="Arial" w:hAnsi="Arial" w:cs="Arial"/>
          <w:sz w:val="24"/>
        </w:rPr>
        <w:t>Township, Lycoming County.  They farm cropland in</w:t>
      </w:r>
      <w:r w:rsidR="003F110A">
        <w:rPr>
          <w:rFonts w:ascii="Arial" w:hAnsi="Arial" w:cs="Arial"/>
          <w:sz w:val="24"/>
        </w:rPr>
        <w:t xml:space="preserve"> Fairfield, </w:t>
      </w:r>
      <w:proofErr w:type="spellStart"/>
      <w:r w:rsidR="003F110A">
        <w:rPr>
          <w:rFonts w:ascii="Arial" w:hAnsi="Arial" w:cs="Arial"/>
          <w:sz w:val="24"/>
        </w:rPr>
        <w:t>Loyalsock</w:t>
      </w:r>
      <w:proofErr w:type="spellEnd"/>
      <w:r w:rsidR="003F110A">
        <w:rPr>
          <w:rFonts w:ascii="Arial" w:hAnsi="Arial" w:cs="Arial"/>
          <w:sz w:val="24"/>
        </w:rPr>
        <w:t xml:space="preserve">, </w:t>
      </w:r>
      <w:proofErr w:type="spellStart"/>
      <w:r w:rsidR="003F110A">
        <w:rPr>
          <w:rFonts w:ascii="Arial" w:hAnsi="Arial" w:cs="Arial"/>
          <w:sz w:val="24"/>
        </w:rPr>
        <w:t>Muncy</w:t>
      </w:r>
      <w:proofErr w:type="spellEnd"/>
      <w:r w:rsidR="003F110A">
        <w:rPr>
          <w:rFonts w:ascii="Arial" w:hAnsi="Arial" w:cs="Arial"/>
          <w:sz w:val="24"/>
        </w:rPr>
        <w:t>, and</w:t>
      </w:r>
      <w:r w:rsidR="003D64FA">
        <w:rPr>
          <w:rFonts w:ascii="Arial" w:hAnsi="Arial" w:cs="Arial"/>
          <w:sz w:val="24"/>
        </w:rPr>
        <w:t xml:space="preserve"> </w:t>
      </w:r>
      <w:r w:rsidR="003F110A">
        <w:rPr>
          <w:rFonts w:ascii="Arial" w:hAnsi="Arial" w:cs="Arial"/>
          <w:sz w:val="24"/>
        </w:rPr>
        <w:t xml:space="preserve">Susquehanna Townships.  </w:t>
      </w:r>
      <w:r w:rsidR="00662317">
        <w:rPr>
          <w:rFonts w:ascii="Arial" w:hAnsi="Arial" w:cs="Arial"/>
          <w:sz w:val="24"/>
        </w:rPr>
        <w:t xml:space="preserve">All tract have corn grain and soybeans grown on them. </w:t>
      </w:r>
      <w:r w:rsidR="003F110A">
        <w:rPr>
          <w:rFonts w:ascii="Arial" w:hAnsi="Arial" w:cs="Arial"/>
          <w:sz w:val="24"/>
        </w:rPr>
        <w:t xml:space="preserve">The majority of the </w:t>
      </w:r>
      <w:r w:rsidR="00662317">
        <w:rPr>
          <w:rFonts w:ascii="Arial" w:hAnsi="Arial" w:cs="Arial"/>
          <w:sz w:val="24"/>
        </w:rPr>
        <w:t xml:space="preserve">sweet corn and </w:t>
      </w:r>
      <w:r w:rsidR="003F110A">
        <w:rPr>
          <w:rFonts w:ascii="Arial" w:hAnsi="Arial" w:cs="Arial"/>
          <w:sz w:val="24"/>
        </w:rPr>
        <w:t xml:space="preserve">vegetables </w:t>
      </w:r>
      <w:proofErr w:type="gramStart"/>
      <w:r w:rsidR="003F110A">
        <w:rPr>
          <w:rFonts w:ascii="Arial" w:hAnsi="Arial" w:cs="Arial"/>
          <w:sz w:val="24"/>
        </w:rPr>
        <w:t>are grown</w:t>
      </w:r>
      <w:proofErr w:type="gramEnd"/>
      <w:r w:rsidR="003F110A">
        <w:rPr>
          <w:rFonts w:ascii="Arial" w:hAnsi="Arial" w:cs="Arial"/>
          <w:sz w:val="24"/>
        </w:rPr>
        <w:t xml:space="preserve"> on Tracts 551-556, 558</w:t>
      </w:r>
      <w:r w:rsidR="00662317">
        <w:rPr>
          <w:rFonts w:ascii="Arial" w:hAnsi="Arial" w:cs="Arial"/>
          <w:sz w:val="24"/>
        </w:rPr>
        <w:t>,</w:t>
      </w:r>
      <w:r w:rsidR="003F110A">
        <w:rPr>
          <w:rFonts w:ascii="Arial" w:hAnsi="Arial" w:cs="Arial"/>
          <w:sz w:val="24"/>
        </w:rPr>
        <w:t xml:space="preserve"> and 3628 in Susquehanna Township</w:t>
      </w:r>
      <w:r w:rsidR="00662317">
        <w:rPr>
          <w:rFonts w:ascii="Arial" w:hAnsi="Arial" w:cs="Arial"/>
          <w:sz w:val="24"/>
        </w:rPr>
        <w:t>. S</w:t>
      </w:r>
      <w:r w:rsidR="003F110A">
        <w:rPr>
          <w:rFonts w:ascii="Arial" w:hAnsi="Arial" w:cs="Arial"/>
          <w:sz w:val="24"/>
        </w:rPr>
        <w:t xml:space="preserve">weet corn </w:t>
      </w:r>
      <w:proofErr w:type="gramStart"/>
      <w:r w:rsidR="003F110A">
        <w:rPr>
          <w:rFonts w:ascii="Arial" w:hAnsi="Arial" w:cs="Arial"/>
          <w:sz w:val="24"/>
        </w:rPr>
        <w:t xml:space="preserve">is </w:t>
      </w:r>
      <w:r w:rsidR="00662317">
        <w:rPr>
          <w:rFonts w:ascii="Arial" w:hAnsi="Arial" w:cs="Arial"/>
          <w:sz w:val="24"/>
        </w:rPr>
        <w:t xml:space="preserve">also </w:t>
      </w:r>
      <w:r w:rsidR="003F110A">
        <w:rPr>
          <w:rFonts w:ascii="Arial" w:hAnsi="Arial" w:cs="Arial"/>
          <w:sz w:val="24"/>
        </w:rPr>
        <w:t>grown</w:t>
      </w:r>
      <w:proofErr w:type="gramEnd"/>
      <w:r w:rsidR="003F110A">
        <w:rPr>
          <w:rFonts w:ascii="Arial" w:hAnsi="Arial" w:cs="Arial"/>
          <w:sz w:val="24"/>
        </w:rPr>
        <w:t xml:space="preserve"> on Tracts 877, 894, and </w:t>
      </w:r>
      <w:r w:rsidR="00662317">
        <w:rPr>
          <w:rFonts w:ascii="Arial" w:hAnsi="Arial" w:cs="Arial"/>
          <w:sz w:val="24"/>
        </w:rPr>
        <w:t>2810.  Tracts 940, 2478, 3746, and 3747 follow a rotation of alternating years of corn grain and soybeans.</w:t>
      </w:r>
    </w:p>
    <w:p w:rsidR="005F2268" w:rsidRPr="00552404" w:rsidRDefault="005F2268" w:rsidP="00552404">
      <w:pPr>
        <w:pStyle w:val="ListParagraph"/>
        <w:ind w:left="0"/>
        <w:rPr>
          <w:rFonts w:ascii="Arial" w:hAnsi="Arial" w:cs="Arial"/>
          <w:sz w:val="24"/>
        </w:rPr>
      </w:pPr>
    </w:p>
    <w:p w:rsidR="00377766" w:rsidRDefault="00377766" w:rsidP="00377766">
      <w:pPr>
        <w:pStyle w:val="ListParagraph"/>
        <w:rPr>
          <w:rFonts w:ascii="Arial" w:hAnsi="Arial" w:cs="Arial"/>
          <w:b/>
          <w:sz w:val="24"/>
        </w:rPr>
      </w:pPr>
      <w:r>
        <w:rPr>
          <w:rFonts w:ascii="Arial" w:hAnsi="Arial" w:cs="Arial"/>
          <w:b/>
          <w:sz w:val="24"/>
        </w:rPr>
        <w:t>CERTIFICATION REQUEST DOCUMENTATION R</w:t>
      </w:r>
      <w:r w:rsidR="00B54959">
        <w:rPr>
          <w:rFonts w:ascii="Arial" w:hAnsi="Arial" w:cs="Arial"/>
          <w:b/>
          <w:sz w:val="24"/>
        </w:rPr>
        <w:t>E</w:t>
      </w:r>
      <w:r>
        <w:rPr>
          <w:rFonts w:ascii="Arial" w:hAnsi="Arial" w:cs="Arial"/>
          <w:b/>
          <w:sz w:val="24"/>
        </w:rPr>
        <w:t>QUIREMENTS</w:t>
      </w:r>
    </w:p>
    <w:p w:rsidR="00377766" w:rsidRDefault="00377766" w:rsidP="00377766">
      <w:pPr>
        <w:pStyle w:val="ListParagraph"/>
        <w:rPr>
          <w:rFonts w:ascii="Arial" w:hAnsi="Arial" w:cs="Arial"/>
          <w:b/>
          <w:sz w:val="24"/>
        </w:rPr>
      </w:pPr>
    </w:p>
    <w:p w:rsidR="00377766" w:rsidRPr="004B1B15" w:rsidRDefault="00377766" w:rsidP="00377766">
      <w:pPr>
        <w:pStyle w:val="ListParagraph"/>
        <w:numPr>
          <w:ilvl w:val="0"/>
          <w:numId w:val="1"/>
        </w:numPr>
        <w:ind w:left="360"/>
        <w:rPr>
          <w:rFonts w:ascii="Arial" w:hAnsi="Arial" w:cs="Arial"/>
          <w:b/>
          <w:sz w:val="24"/>
          <w:u w:val="single"/>
        </w:rPr>
      </w:pPr>
      <w:r w:rsidRPr="004B1B15">
        <w:rPr>
          <w:rFonts w:ascii="Arial" w:hAnsi="Arial" w:cs="Arial"/>
          <w:b/>
          <w:sz w:val="24"/>
          <w:u w:val="single"/>
        </w:rPr>
        <w:t>Baseline and Threshold (25 Pa Code 96.8)</w:t>
      </w:r>
    </w:p>
    <w:p w:rsidR="00205596" w:rsidRDefault="00205596" w:rsidP="00205596">
      <w:pPr>
        <w:pStyle w:val="ListParagraph"/>
        <w:ind w:left="360"/>
        <w:rPr>
          <w:rFonts w:ascii="Arial" w:hAnsi="Arial" w:cs="Arial"/>
          <w:b/>
          <w:sz w:val="24"/>
        </w:rPr>
      </w:pPr>
    </w:p>
    <w:p w:rsidR="00205596" w:rsidRDefault="00552404" w:rsidP="00205596">
      <w:pPr>
        <w:pStyle w:val="ListParagraph"/>
        <w:ind w:left="0"/>
        <w:rPr>
          <w:rFonts w:ascii="Arial" w:hAnsi="Arial" w:cs="Arial"/>
          <w:sz w:val="24"/>
        </w:rPr>
      </w:pPr>
      <w:r>
        <w:rPr>
          <w:rFonts w:ascii="Arial" w:hAnsi="Arial" w:cs="Arial"/>
          <w:sz w:val="24"/>
        </w:rPr>
        <w:t xml:space="preserve">The </w:t>
      </w:r>
      <w:r w:rsidR="003F110A">
        <w:rPr>
          <w:rFonts w:ascii="Arial" w:hAnsi="Arial" w:cs="Arial"/>
          <w:sz w:val="24"/>
        </w:rPr>
        <w:t>JRT</w:t>
      </w:r>
      <w:r w:rsidR="003D64FA">
        <w:rPr>
          <w:rFonts w:ascii="Arial" w:hAnsi="Arial" w:cs="Arial"/>
          <w:sz w:val="24"/>
        </w:rPr>
        <w:t xml:space="preserve"> Farms</w:t>
      </w:r>
      <w:r>
        <w:rPr>
          <w:rFonts w:ascii="Arial" w:hAnsi="Arial" w:cs="Arial"/>
          <w:sz w:val="24"/>
        </w:rPr>
        <w:t xml:space="preserve"> farm </w:t>
      </w:r>
      <w:r w:rsidR="00CD116F">
        <w:rPr>
          <w:rFonts w:ascii="Arial" w:hAnsi="Arial" w:cs="Arial"/>
          <w:sz w:val="24"/>
        </w:rPr>
        <w:t xml:space="preserve">meets baseline requirements of 025 PA Code 96.8 by having the following </w:t>
      </w:r>
      <w:r w:rsidR="0091557E">
        <w:rPr>
          <w:rFonts w:ascii="Arial" w:hAnsi="Arial" w:cs="Arial"/>
          <w:sz w:val="24"/>
        </w:rPr>
        <w:t xml:space="preserve">required </w:t>
      </w:r>
      <w:r w:rsidR="00CD116F">
        <w:rPr>
          <w:rFonts w:ascii="Arial" w:hAnsi="Arial" w:cs="Arial"/>
          <w:sz w:val="24"/>
        </w:rPr>
        <w:t>items:</w:t>
      </w:r>
    </w:p>
    <w:p w:rsidR="00BF3BDD" w:rsidRDefault="00BF3BDD" w:rsidP="00205596">
      <w:pPr>
        <w:pStyle w:val="ListParagraph"/>
        <w:ind w:left="0"/>
        <w:rPr>
          <w:rFonts w:ascii="Arial" w:hAnsi="Arial" w:cs="Arial"/>
          <w:sz w:val="24"/>
        </w:rPr>
      </w:pPr>
    </w:p>
    <w:p w:rsidR="00CD116F" w:rsidRDefault="003D64FA" w:rsidP="0091557E">
      <w:pPr>
        <w:pStyle w:val="ListParagraph"/>
        <w:numPr>
          <w:ilvl w:val="0"/>
          <w:numId w:val="3"/>
        </w:numPr>
        <w:rPr>
          <w:rFonts w:ascii="Arial" w:hAnsi="Arial" w:cs="Arial"/>
          <w:sz w:val="24"/>
        </w:rPr>
      </w:pPr>
      <w:r>
        <w:rPr>
          <w:rFonts w:ascii="Arial" w:hAnsi="Arial" w:cs="Arial"/>
          <w:sz w:val="24"/>
        </w:rPr>
        <w:t xml:space="preserve">Manure </w:t>
      </w:r>
      <w:r w:rsidR="00BF3BDD">
        <w:rPr>
          <w:rFonts w:ascii="Arial" w:hAnsi="Arial" w:cs="Arial"/>
          <w:sz w:val="24"/>
        </w:rPr>
        <w:t>Management Plan</w:t>
      </w:r>
      <w:r w:rsidR="00CD116F">
        <w:rPr>
          <w:rFonts w:ascii="Arial" w:hAnsi="Arial" w:cs="Arial"/>
          <w:sz w:val="24"/>
        </w:rPr>
        <w:t xml:space="preserve"> for all tracts receiving manure (025 PA 83 Subchapter D)</w:t>
      </w:r>
    </w:p>
    <w:p w:rsidR="00CD116F" w:rsidRDefault="00CD116F" w:rsidP="0091557E">
      <w:pPr>
        <w:pStyle w:val="ListParagraph"/>
        <w:numPr>
          <w:ilvl w:val="0"/>
          <w:numId w:val="3"/>
        </w:numPr>
        <w:rPr>
          <w:rFonts w:ascii="Arial" w:hAnsi="Arial" w:cs="Arial"/>
          <w:sz w:val="24"/>
        </w:rPr>
      </w:pPr>
      <w:r>
        <w:rPr>
          <w:rFonts w:ascii="Arial" w:hAnsi="Arial" w:cs="Arial"/>
          <w:sz w:val="24"/>
        </w:rPr>
        <w:t>Conservation Plans for all tracts (025 PA 102)</w:t>
      </w:r>
    </w:p>
    <w:p w:rsidR="0091557E" w:rsidRDefault="0091557E" w:rsidP="00205596">
      <w:pPr>
        <w:pStyle w:val="ListParagraph"/>
        <w:ind w:left="0"/>
        <w:rPr>
          <w:rFonts w:ascii="Arial" w:hAnsi="Arial" w:cs="Arial"/>
          <w:sz w:val="24"/>
        </w:rPr>
      </w:pPr>
    </w:p>
    <w:p w:rsidR="00377766" w:rsidRDefault="003F110A" w:rsidP="0091557E">
      <w:pPr>
        <w:pStyle w:val="ListParagraph"/>
        <w:ind w:left="0"/>
        <w:rPr>
          <w:rFonts w:ascii="Arial" w:hAnsi="Arial" w:cs="Arial"/>
          <w:sz w:val="24"/>
        </w:rPr>
      </w:pPr>
      <w:r>
        <w:rPr>
          <w:rFonts w:ascii="Arial" w:hAnsi="Arial" w:cs="Arial"/>
          <w:sz w:val="24"/>
        </w:rPr>
        <w:t>JRT</w:t>
      </w:r>
      <w:r w:rsidR="003D64FA">
        <w:rPr>
          <w:rFonts w:ascii="Arial" w:hAnsi="Arial" w:cs="Arial"/>
          <w:sz w:val="24"/>
        </w:rPr>
        <w:t xml:space="preserve"> Farms</w:t>
      </w:r>
      <w:r w:rsidR="00673EEF">
        <w:rPr>
          <w:rFonts w:ascii="Arial" w:hAnsi="Arial" w:cs="Arial"/>
          <w:sz w:val="24"/>
        </w:rPr>
        <w:t xml:space="preserve"> </w:t>
      </w:r>
      <w:r w:rsidR="0091557E">
        <w:rPr>
          <w:rFonts w:ascii="Arial" w:hAnsi="Arial" w:cs="Arial"/>
          <w:sz w:val="24"/>
        </w:rPr>
        <w:t xml:space="preserve">is in full compliance of the requirements of its </w:t>
      </w:r>
      <w:r w:rsidR="00BF3BDD">
        <w:rPr>
          <w:rFonts w:ascii="Arial" w:hAnsi="Arial" w:cs="Arial"/>
          <w:sz w:val="24"/>
        </w:rPr>
        <w:t xml:space="preserve">Conservation </w:t>
      </w:r>
      <w:r w:rsidR="00D57F22">
        <w:rPr>
          <w:rFonts w:ascii="Arial" w:hAnsi="Arial" w:cs="Arial"/>
          <w:sz w:val="24"/>
        </w:rPr>
        <w:t>Plans and</w:t>
      </w:r>
      <w:r w:rsidR="0091557E">
        <w:rPr>
          <w:rFonts w:ascii="Arial" w:hAnsi="Arial" w:cs="Arial"/>
          <w:sz w:val="24"/>
        </w:rPr>
        <w:t xml:space="preserve"> </w:t>
      </w:r>
      <w:r w:rsidR="008774EB">
        <w:rPr>
          <w:rFonts w:ascii="Arial" w:hAnsi="Arial" w:cs="Arial"/>
          <w:sz w:val="24"/>
        </w:rPr>
        <w:t xml:space="preserve">Nutrient </w:t>
      </w:r>
      <w:r w:rsidR="0091557E">
        <w:rPr>
          <w:rFonts w:ascii="Arial" w:hAnsi="Arial" w:cs="Arial"/>
          <w:sz w:val="24"/>
        </w:rPr>
        <w:t>Management Plan.</w:t>
      </w:r>
    </w:p>
    <w:p w:rsidR="0091557E" w:rsidRDefault="0091557E" w:rsidP="0091557E">
      <w:pPr>
        <w:pStyle w:val="ListParagraph"/>
        <w:ind w:left="0"/>
        <w:rPr>
          <w:rFonts w:ascii="Arial" w:hAnsi="Arial" w:cs="Arial"/>
          <w:sz w:val="24"/>
        </w:rPr>
      </w:pPr>
    </w:p>
    <w:p w:rsidR="0091557E" w:rsidRDefault="003F110A" w:rsidP="0091557E">
      <w:pPr>
        <w:pStyle w:val="ListParagraph"/>
        <w:ind w:left="0"/>
        <w:rPr>
          <w:rFonts w:ascii="Arial" w:hAnsi="Arial" w:cs="Arial"/>
          <w:sz w:val="24"/>
        </w:rPr>
      </w:pPr>
      <w:r>
        <w:rPr>
          <w:rFonts w:ascii="Arial" w:hAnsi="Arial" w:cs="Arial"/>
          <w:sz w:val="24"/>
        </w:rPr>
        <w:t>JRT</w:t>
      </w:r>
      <w:r w:rsidR="003D64FA">
        <w:rPr>
          <w:rFonts w:ascii="Arial" w:hAnsi="Arial" w:cs="Arial"/>
          <w:sz w:val="24"/>
        </w:rPr>
        <w:t xml:space="preserve"> Farms</w:t>
      </w:r>
      <w:r w:rsidR="00552404">
        <w:rPr>
          <w:rFonts w:ascii="Arial" w:hAnsi="Arial" w:cs="Arial"/>
          <w:sz w:val="24"/>
        </w:rPr>
        <w:t xml:space="preserve"> farm</w:t>
      </w:r>
      <w:r w:rsidR="00673EEF">
        <w:rPr>
          <w:rFonts w:ascii="Arial" w:hAnsi="Arial" w:cs="Arial"/>
          <w:sz w:val="24"/>
        </w:rPr>
        <w:t xml:space="preserve"> </w:t>
      </w:r>
      <w:r w:rsidR="0091557E">
        <w:rPr>
          <w:rFonts w:ascii="Arial" w:hAnsi="Arial" w:cs="Arial"/>
          <w:sz w:val="24"/>
        </w:rPr>
        <w:t xml:space="preserve">meets the threshold needed to generate credits </w:t>
      </w:r>
      <w:r w:rsidR="002813D2">
        <w:rPr>
          <w:rFonts w:ascii="Arial" w:hAnsi="Arial" w:cs="Arial"/>
          <w:sz w:val="24"/>
        </w:rPr>
        <w:t xml:space="preserve">by </w:t>
      </w:r>
      <w:r w:rsidR="003D64FA">
        <w:rPr>
          <w:rFonts w:ascii="Arial" w:hAnsi="Arial" w:cs="Arial"/>
          <w:sz w:val="24"/>
        </w:rPr>
        <w:t xml:space="preserve">applying </w:t>
      </w:r>
      <w:r w:rsidR="004B1B15" w:rsidRPr="004B1B15">
        <w:rPr>
          <w:rFonts w:ascii="Arial" w:hAnsi="Arial" w:cs="Arial"/>
          <w:sz w:val="24"/>
        </w:rPr>
        <w:t xml:space="preserve">commercial fertilizer at or below agronomic rates contained in the current </w:t>
      </w:r>
      <w:r w:rsidR="004B1B15" w:rsidRPr="004B1B15">
        <w:rPr>
          <w:rFonts w:ascii="Arial" w:hAnsi="Arial" w:cs="Arial"/>
          <w:i/>
          <w:iCs/>
          <w:sz w:val="24"/>
        </w:rPr>
        <w:t>Penn State University Agronomy Guide</w:t>
      </w:r>
      <w:r w:rsidR="004B1B15" w:rsidRPr="004B1B15">
        <w:rPr>
          <w:rFonts w:ascii="Arial" w:hAnsi="Arial" w:cs="Arial"/>
          <w:sz w:val="24"/>
        </w:rPr>
        <w:t xml:space="preserve"> published by Pennsylvania State University.</w:t>
      </w:r>
    </w:p>
    <w:p w:rsidR="00003709" w:rsidRDefault="004B1B15" w:rsidP="00B623BB">
      <w:pPr>
        <w:ind w:left="360" w:hanging="360"/>
        <w:jc w:val="center"/>
        <w:rPr>
          <w:rFonts w:ascii="Arial" w:hAnsi="Arial" w:cs="Arial"/>
          <w:b/>
          <w:sz w:val="24"/>
          <w:szCs w:val="24"/>
          <w:u w:val="single"/>
        </w:rPr>
      </w:pPr>
      <w:r w:rsidRPr="004B1B15">
        <w:rPr>
          <w:rFonts w:ascii="Arial" w:hAnsi="Arial" w:cs="Arial"/>
          <w:b/>
          <w:sz w:val="24"/>
          <w:szCs w:val="24"/>
          <w:u w:val="single"/>
        </w:rPr>
        <w:t xml:space="preserve">Credit </w:t>
      </w:r>
      <w:r w:rsidR="00003709">
        <w:rPr>
          <w:rFonts w:ascii="Arial" w:hAnsi="Arial" w:cs="Arial"/>
          <w:b/>
          <w:sz w:val="24"/>
          <w:szCs w:val="24"/>
          <w:u w:val="single"/>
        </w:rPr>
        <w:t>Generation</w:t>
      </w:r>
    </w:p>
    <w:p w:rsidR="00003709" w:rsidRPr="00003709" w:rsidRDefault="003F110A" w:rsidP="00003709">
      <w:pPr>
        <w:rPr>
          <w:rFonts w:ascii="Arial" w:hAnsi="Arial" w:cs="Arial"/>
          <w:sz w:val="24"/>
          <w:szCs w:val="24"/>
        </w:rPr>
      </w:pPr>
      <w:r>
        <w:rPr>
          <w:rFonts w:ascii="Arial" w:hAnsi="Arial" w:cs="Arial"/>
          <w:sz w:val="24"/>
          <w:szCs w:val="24"/>
        </w:rPr>
        <w:t>JRT</w:t>
      </w:r>
      <w:r w:rsidR="003D64FA">
        <w:rPr>
          <w:rFonts w:ascii="Arial" w:hAnsi="Arial" w:cs="Arial"/>
          <w:sz w:val="24"/>
          <w:szCs w:val="24"/>
        </w:rPr>
        <w:t xml:space="preserve"> Farms</w:t>
      </w:r>
      <w:r w:rsidR="00552404">
        <w:rPr>
          <w:rFonts w:ascii="Arial" w:hAnsi="Arial" w:cs="Arial"/>
          <w:sz w:val="24"/>
          <w:szCs w:val="24"/>
        </w:rPr>
        <w:t xml:space="preserve"> </w:t>
      </w:r>
      <w:r w:rsidR="00673EEF">
        <w:rPr>
          <w:rFonts w:ascii="Arial" w:hAnsi="Arial" w:cs="Arial"/>
          <w:sz w:val="24"/>
          <w:szCs w:val="24"/>
        </w:rPr>
        <w:t xml:space="preserve">is </w:t>
      </w:r>
      <w:r w:rsidR="003D64FA">
        <w:rPr>
          <w:rFonts w:ascii="Arial" w:hAnsi="Arial" w:cs="Arial"/>
          <w:sz w:val="24"/>
          <w:szCs w:val="24"/>
        </w:rPr>
        <w:t xml:space="preserve">primarily </w:t>
      </w:r>
      <w:r w:rsidR="00673EEF">
        <w:rPr>
          <w:rFonts w:ascii="Arial" w:hAnsi="Arial" w:cs="Arial"/>
          <w:sz w:val="24"/>
          <w:szCs w:val="24"/>
        </w:rPr>
        <w:t>a no-till</w:t>
      </w:r>
      <w:r w:rsidR="00BF3BDD">
        <w:rPr>
          <w:rFonts w:ascii="Arial" w:hAnsi="Arial" w:cs="Arial"/>
          <w:sz w:val="24"/>
          <w:szCs w:val="24"/>
        </w:rPr>
        <w:t xml:space="preserve"> </w:t>
      </w:r>
      <w:r w:rsidR="00003709">
        <w:rPr>
          <w:rFonts w:ascii="Arial" w:hAnsi="Arial" w:cs="Arial"/>
          <w:sz w:val="24"/>
          <w:szCs w:val="24"/>
        </w:rPr>
        <w:t xml:space="preserve">operation.  RUSLE2 calculations were run for each field over the entire operation.  All credits generated by </w:t>
      </w:r>
      <w:r>
        <w:rPr>
          <w:rFonts w:ascii="Arial" w:hAnsi="Arial" w:cs="Arial"/>
          <w:sz w:val="24"/>
          <w:szCs w:val="24"/>
        </w:rPr>
        <w:t>JRT</w:t>
      </w:r>
      <w:r w:rsidR="003D64FA">
        <w:rPr>
          <w:rFonts w:ascii="Arial" w:hAnsi="Arial" w:cs="Arial"/>
          <w:sz w:val="24"/>
          <w:szCs w:val="24"/>
        </w:rPr>
        <w:t xml:space="preserve"> Farms</w:t>
      </w:r>
      <w:r w:rsidR="00552404">
        <w:rPr>
          <w:rFonts w:ascii="Arial" w:hAnsi="Arial" w:cs="Arial"/>
          <w:sz w:val="24"/>
          <w:szCs w:val="24"/>
        </w:rPr>
        <w:t xml:space="preserve"> </w:t>
      </w:r>
      <w:proofErr w:type="gramStart"/>
      <w:r w:rsidR="00003709">
        <w:rPr>
          <w:rFonts w:ascii="Arial" w:hAnsi="Arial" w:cs="Arial"/>
          <w:sz w:val="24"/>
          <w:szCs w:val="24"/>
        </w:rPr>
        <w:t>are generated</w:t>
      </w:r>
      <w:proofErr w:type="gramEnd"/>
      <w:r w:rsidR="00003709">
        <w:rPr>
          <w:rFonts w:ascii="Arial" w:hAnsi="Arial" w:cs="Arial"/>
          <w:sz w:val="24"/>
          <w:szCs w:val="24"/>
        </w:rPr>
        <w:t xml:space="preserve"> by going beyond the baseline tillage requirements to me</w:t>
      </w:r>
      <w:r w:rsidR="008774EB">
        <w:rPr>
          <w:rFonts w:ascii="Arial" w:hAnsi="Arial" w:cs="Arial"/>
          <w:sz w:val="24"/>
          <w:szCs w:val="24"/>
        </w:rPr>
        <w:t>et the tolerable soil loss rate.</w:t>
      </w:r>
    </w:p>
    <w:p w:rsidR="004B1B15" w:rsidRDefault="00003709" w:rsidP="00B623BB">
      <w:pPr>
        <w:ind w:left="360" w:hanging="360"/>
        <w:jc w:val="center"/>
        <w:rPr>
          <w:rFonts w:ascii="Arial" w:hAnsi="Arial" w:cs="Arial"/>
          <w:b/>
          <w:sz w:val="24"/>
          <w:szCs w:val="24"/>
          <w:u w:val="single"/>
        </w:rPr>
      </w:pPr>
      <w:r>
        <w:rPr>
          <w:rFonts w:ascii="Arial" w:hAnsi="Arial" w:cs="Arial"/>
          <w:b/>
          <w:sz w:val="24"/>
          <w:szCs w:val="24"/>
          <w:u w:val="single"/>
        </w:rPr>
        <w:t xml:space="preserve">Credit </w:t>
      </w:r>
      <w:r w:rsidR="004B1B15">
        <w:rPr>
          <w:rFonts w:ascii="Arial" w:hAnsi="Arial" w:cs="Arial"/>
          <w:b/>
          <w:sz w:val="24"/>
          <w:szCs w:val="24"/>
          <w:u w:val="single"/>
        </w:rPr>
        <w:t>C</w:t>
      </w:r>
      <w:r w:rsidR="004B1B15" w:rsidRPr="004B1B15">
        <w:rPr>
          <w:rFonts w:ascii="Arial" w:hAnsi="Arial" w:cs="Arial"/>
          <w:b/>
          <w:sz w:val="24"/>
          <w:szCs w:val="24"/>
          <w:u w:val="single"/>
        </w:rPr>
        <w:t xml:space="preserve">alculation </w:t>
      </w:r>
      <w:r w:rsidR="004B1B15">
        <w:rPr>
          <w:rFonts w:ascii="Arial" w:hAnsi="Arial" w:cs="Arial"/>
          <w:b/>
          <w:sz w:val="24"/>
          <w:szCs w:val="24"/>
          <w:u w:val="single"/>
        </w:rPr>
        <w:t>M</w:t>
      </w:r>
      <w:r w:rsidR="004B1B15" w:rsidRPr="004B1B15">
        <w:rPr>
          <w:rFonts w:ascii="Arial" w:hAnsi="Arial" w:cs="Arial"/>
          <w:b/>
          <w:sz w:val="24"/>
          <w:szCs w:val="24"/>
          <w:u w:val="single"/>
        </w:rPr>
        <w:t>ethod</w:t>
      </w:r>
    </w:p>
    <w:p w:rsidR="003B03C7" w:rsidRDefault="004B1B15" w:rsidP="00AB20E2">
      <w:pPr>
        <w:tabs>
          <w:tab w:val="left" w:pos="0"/>
        </w:tabs>
        <w:rPr>
          <w:rFonts w:ascii="Arial" w:hAnsi="Arial" w:cs="Arial"/>
          <w:sz w:val="24"/>
          <w:szCs w:val="24"/>
        </w:rPr>
      </w:pPr>
      <w:r>
        <w:rPr>
          <w:rFonts w:ascii="Arial" w:hAnsi="Arial" w:cs="Arial"/>
          <w:sz w:val="24"/>
          <w:szCs w:val="24"/>
        </w:rPr>
        <w:t>All credits for this certification request will be for Nitrogen</w:t>
      </w:r>
      <w:r w:rsidR="00E868D4">
        <w:rPr>
          <w:rFonts w:ascii="Arial" w:hAnsi="Arial" w:cs="Arial"/>
          <w:sz w:val="24"/>
          <w:szCs w:val="24"/>
        </w:rPr>
        <w:t xml:space="preserve"> (N)</w:t>
      </w:r>
      <w:r>
        <w:rPr>
          <w:rFonts w:ascii="Arial" w:hAnsi="Arial" w:cs="Arial"/>
          <w:sz w:val="24"/>
          <w:szCs w:val="24"/>
        </w:rPr>
        <w:t xml:space="preserve"> credits only.  To do this, the current </w:t>
      </w:r>
      <w:r w:rsidR="00AB20E2">
        <w:rPr>
          <w:rFonts w:ascii="Arial" w:hAnsi="Arial" w:cs="Arial"/>
          <w:sz w:val="24"/>
          <w:szCs w:val="24"/>
        </w:rPr>
        <w:t xml:space="preserve">version of the </w:t>
      </w:r>
      <w:r w:rsidR="00AB20E2" w:rsidRPr="00AB20E2">
        <w:rPr>
          <w:rFonts w:ascii="Arial" w:hAnsi="Arial" w:cs="Arial"/>
          <w:sz w:val="24"/>
          <w:szCs w:val="24"/>
          <w:u w:val="single"/>
        </w:rPr>
        <w:t>Nonpoint Source Nitrogen Calculation Spreadsheet</w:t>
      </w:r>
      <w:r w:rsidR="00AB20E2">
        <w:rPr>
          <w:rFonts w:ascii="Arial" w:hAnsi="Arial" w:cs="Arial"/>
          <w:sz w:val="24"/>
          <w:szCs w:val="24"/>
        </w:rPr>
        <w:t xml:space="preserve"> found on the PA DEP Nutrient Trading Webpage was used.  The manure figures used include the manure application rates and manure analysis found in the original certification. </w:t>
      </w:r>
      <w:r w:rsidR="00B94990">
        <w:rPr>
          <w:rFonts w:ascii="Arial" w:hAnsi="Arial" w:cs="Arial"/>
          <w:sz w:val="24"/>
          <w:szCs w:val="24"/>
        </w:rPr>
        <w:t xml:space="preserve"> </w:t>
      </w:r>
    </w:p>
    <w:p w:rsidR="00E868D4" w:rsidRDefault="005D5659" w:rsidP="00AB20E2">
      <w:pPr>
        <w:tabs>
          <w:tab w:val="left" w:pos="0"/>
        </w:tabs>
        <w:rPr>
          <w:rFonts w:ascii="Arial" w:hAnsi="Arial" w:cs="Arial"/>
          <w:sz w:val="24"/>
          <w:szCs w:val="24"/>
        </w:rPr>
      </w:pPr>
      <w:r>
        <w:rPr>
          <w:rFonts w:ascii="Arial" w:hAnsi="Arial" w:cs="Arial"/>
          <w:sz w:val="24"/>
          <w:szCs w:val="24"/>
        </w:rPr>
        <w:lastRenderedPageBreak/>
        <w:t xml:space="preserve"> All of JRT Farms tracts that generate </w:t>
      </w:r>
      <w:proofErr w:type="spellStart"/>
      <w:r>
        <w:rPr>
          <w:rFonts w:ascii="Arial" w:hAnsi="Arial" w:cs="Arial"/>
          <w:sz w:val="24"/>
          <w:szCs w:val="24"/>
        </w:rPr>
        <w:t>creditshave</w:t>
      </w:r>
      <w:proofErr w:type="spellEnd"/>
      <w:r>
        <w:rPr>
          <w:rFonts w:ascii="Arial" w:hAnsi="Arial" w:cs="Arial"/>
          <w:sz w:val="24"/>
          <w:szCs w:val="24"/>
        </w:rPr>
        <w:t xml:space="preserve"> </w:t>
      </w:r>
      <w:r w:rsidR="00B94990">
        <w:rPr>
          <w:rFonts w:ascii="Arial" w:hAnsi="Arial" w:cs="Arial"/>
          <w:sz w:val="24"/>
          <w:szCs w:val="24"/>
        </w:rPr>
        <w:t>cropland within Watershed Segm</w:t>
      </w:r>
      <w:r w:rsidR="00C53954">
        <w:rPr>
          <w:rFonts w:ascii="Arial" w:hAnsi="Arial" w:cs="Arial"/>
          <w:sz w:val="24"/>
          <w:szCs w:val="24"/>
        </w:rPr>
        <w:t>ent 7</w:t>
      </w:r>
      <w:r w:rsidR="003B03C7">
        <w:rPr>
          <w:rFonts w:ascii="Arial" w:hAnsi="Arial" w:cs="Arial"/>
          <w:sz w:val="24"/>
          <w:szCs w:val="24"/>
        </w:rPr>
        <w:t>0.  The watershed segment</w:t>
      </w:r>
      <w:r w:rsidR="00B94990">
        <w:rPr>
          <w:rFonts w:ascii="Arial" w:hAnsi="Arial" w:cs="Arial"/>
          <w:sz w:val="24"/>
          <w:szCs w:val="24"/>
        </w:rPr>
        <w:t xml:space="preserve"> has a </w:t>
      </w:r>
      <w:r w:rsidR="00C53954">
        <w:rPr>
          <w:rFonts w:ascii="Arial" w:hAnsi="Arial" w:cs="Arial"/>
          <w:sz w:val="24"/>
          <w:szCs w:val="24"/>
        </w:rPr>
        <w:t>Nitrogen delivery ratio of 0.941</w:t>
      </w:r>
      <w:r w:rsidR="003B03C7">
        <w:rPr>
          <w:rFonts w:ascii="Arial" w:hAnsi="Arial" w:cs="Arial"/>
          <w:sz w:val="24"/>
          <w:szCs w:val="24"/>
        </w:rPr>
        <w:t>. The Nitrogen Edge of Stream Ratios for</w:t>
      </w:r>
      <w:r w:rsidR="00C53954">
        <w:rPr>
          <w:rFonts w:ascii="Arial" w:hAnsi="Arial" w:cs="Arial"/>
          <w:sz w:val="24"/>
          <w:szCs w:val="24"/>
        </w:rPr>
        <w:t xml:space="preserve"> this watershed is 45% for conventional tillage, 45% for conservation tillage, 86% for hay, and 13</w:t>
      </w:r>
      <w:r w:rsidR="003B03C7">
        <w:rPr>
          <w:rFonts w:ascii="Arial" w:hAnsi="Arial" w:cs="Arial"/>
          <w:sz w:val="24"/>
          <w:szCs w:val="24"/>
        </w:rPr>
        <w:t>% for pasture.</w:t>
      </w:r>
    </w:p>
    <w:p w:rsidR="00377766" w:rsidRPr="00E868D4" w:rsidRDefault="00072B38" w:rsidP="00E868D4">
      <w:pPr>
        <w:pStyle w:val="ListParagraph"/>
        <w:numPr>
          <w:ilvl w:val="0"/>
          <w:numId w:val="1"/>
        </w:numPr>
        <w:tabs>
          <w:tab w:val="left" w:pos="0"/>
        </w:tabs>
        <w:ind w:left="360"/>
        <w:rPr>
          <w:rFonts w:ascii="Arial" w:hAnsi="Arial" w:cs="Arial"/>
          <w:b/>
          <w:sz w:val="24"/>
          <w:u w:val="single"/>
        </w:rPr>
      </w:pPr>
      <w:r w:rsidRPr="00E868D4">
        <w:rPr>
          <w:rFonts w:ascii="Arial" w:hAnsi="Arial" w:cs="Arial"/>
          <w:b/>
          <w:sz w:val="24"/>
          <w:u w:val="single"/>
        </w:rPr>
        <w:t>L</w:t>
      </w:r>
      <w:r w:rsidR="0094062C" w:rsidRPr="00E868D4">
        <w:rPr>
          <w:rFonts w:ascii="Arial" w:hAnsi="Arial" w:cs="Arial"/>
          <w:b/>
          <w:sz w:val="24"/>
          <w:u w:val="single"/>
        </w:rPr>
        <w:t xml:space="preserve">ocation </w:t>
      </w:r>
      <w:r w:rsidR="009D3B9F">
        <w:rPr>
          <w:rFonts w:ascii="Arial" w:hAnsi="Arial" w:cs="Arial"/>
          <w:b/>
          <w:sz w:val="24"/>
          <w:u w:val="single"/>
        </w:rPr>
        <w:t xml:space="preserve">Maps </w:t>
      </w:r>
      <w:r w:rsidR="0094062C" w:rsidRPr="00E868D4">
        <w:rPr>
          <w:rFonts w:ascii="Arial" w:hAnsi="Arial" w:cs="Arial"/>
          <w:b/>
          <w:sz w:val="24"/>
          <w:u w:val="single"/>
        </w:rPr>
        <w:t xml:space="preserve">of </w:t>
      </w:r>
      <w:r w:rsidRPr="00E868D4">
        <w:rPr>
          <w:rFonts w:ascii="Arial" w:hAnsi="Arial" w:cs="Arial"/>
          <w:b/>
          <w:sz w:val="24"/>
          <w:u w:val="single"/>
        </w:rPr>
        <w:t>the P</w:t>
      </w:r>
      <w:r w:rsidR="0094062C" w:rsidRPr="00E868D4">
        <w:rPr>
          <w:rFonts w:ascii="Arial" w:hAnsi="Arial" w:cs="Arial"/>
          <w:b/>
          <w:sz w:val="24"/>
          <w:u w:val="single"/>
        </w:rPr>
        <w:t>roposed</w:t>
      </w:r>
      <w:r w:rsidR="009D3B9F">
        <w:rPr>
          <w:rFonts w:ascii="Arial" w:hAnsi="Arial" w:cs="Arial"/>
          <w:b/>
          <w:sz w:val="24"/>
          <w:u w:val="single"/>
        </w:rPr>
        <w:t xml:space="preserve"> Prevention Reduction Activity</w:t>
      </w:r>
      <w:r w:rsidR="0094062C" w:rsidRPr="00E868D4">
        <w:rPr>
          <w:rFonts w:ascii="Arial" w:hAnsi="Arial" w:cs="Arial"/>
          <w:b/>
          <w:sz w:val="24"/>
          <w:u w:val="single"/>
        </w:rPr>
        <w:t xml:space="preserve"> </w:t>
      </w:r>
      <w:r w:rsidR="009D3B9F">
        <w:rPr>
          <w:rFonts w:ascii="Arial" w:hAnsi="Arial" w:cs="Arial"/>
          <w:b/>
          <w:sz w:val="24"/>
          <w:u w:val="single"/>
        </w:rPr>
        <w:t>(</w:t>
      </w:r>
      <w:r w:rsidR="0094062C" w:rsidRPr="00E868D4">
        <w:rPr>
          <w:rFonts w:ascii="Arial" w:hAnsi="Arial" w:cs="Arial"/>
          <w:b/>
          <w:sz w:val="24"/>
          <w:u w:val="single"/>
        </w:rPr>
        <w:t>PRA</w:t>
      </w:r>
      <w:r w:rsidR="009D3B9F">
        <w:rPr>
          <w:rFonts w:ascii="Arial" w:hAnsi="Arial" w:cs="Arial"/>
          <w:b/>
          <w:sz w:val="24"/>
          <w:u w:val="single"/>
        </w:rPr>
        <w:t>)</w:t>
      </w:r>
    </w:p>
    <w:p w:rsidR="00072B38" w:rsidRDefault="00072B38" w:rsidP="00072B38">
      <w:pPr>
        <w:pStyle w:val="ListParagraph"/>
        <w:ind w:left="360"/>
        <w:rPr>
          <w:rFonts w:ascii="Arial" w:hAnsi="Arial" w:cs="Arial"/>
          <w:b/>
          <w:sz w:val="24"/>
        </w:rPr>
      </w:pPr>
    </w:p>
    <w:p w:rsidR="00072B38" w:rsidRDefault="00072B38" w:rsidP="00072B38">
      <w:pPr>
        <w:pStyle w:val="ListParagraph"/>
        <w:tabs>
          <w:tab w:val="left" w:pos="0"/>
        </w:tabs>
        <w:ind w:left="0"/>
        <w:rPr>
          <w:rFonts w:ascii="Arial" w:hAnsi="Arial" w:cs="Arial"/>
          <w:sz w:val="24"/>
        </w:rPr>
      </w:pPr>
      <w:r>
        <w:rPr>
          <w:rFonts w:ascii="Arial" w:hAnsi="Arial" w:cs="Arial"/>
          <w:sz w:val="24"/>
        </w:rPr>
        <w:t>The following maps have been submitted to show the locations of the proposed PRA for each tract:</w:t>
      </w:r>
    </w:p>
    <w:p w:rsidR="00072B38" w:rsidRDefault="00072B38" w:rsidP="00072B38">
      <w:pPr>
        <w:pStyle w:val="ListParagraph"/>
        <w:tabs>
          <w:tab w:val="left" w:pos="0"/>
        </w:tabs>
        <w:ind w:left="0"/>
        <w:rPr>
          <w:rFonts w:ascii="Arial" w:hAnsi="Arial" w:cs="Arial"/>
          <w:sz w:val="24"/>
        </w:rPr>
      </w:pPr>
    </w:p>
    <w:p w:rsidR="00072B38" w:rsidRPr="00072B38" w:rsidRDefault="00072B38" w:rsidP="00072B38">
      <w:pPr>
        <w:pStyle w:val="ListParagraph"/>
        <w:numPr>
          <w:ilvl w:val="0"/>
          <w:numId w:val="2"/>
        </w:numPr>
        <w:tabs>
          <w:tab w:val="left" w:pos="0"/>
        </w:tabs>
        <w:rPr>
          <w:rFonts w:ascii="Arial" w:hAnsi="Arial" w:cs="Arial"/>
          <w:b/>
          <w:sz w:val="24"/>
        </w:rPr>
      </w:pPr>
      <w:r>
        <w:rPr>
          <w:rFonts w:ascii="Arial" w:hAnsi="Arial" w:cs="Arial"/>
          <w:sz w:val="24"/>
        </w:rPr>
        <w:t xml:space="preserve">An FSA map showing the farm boundaries, the field boundaries of tracts that generate credits, </w:t>
      </w:r>
      <w:r w:rsidR="00E868D4">
        <w:rPr>
          <w:rFonts w:ascii="Arial" w:hAnsi="Arial" w:cs="Arial"/>
          <w:sz w:val="24"/>
        </w:rPr>
        <w:t xml:space="preserve">adjacent or nearby road names, </w:t>
      </w:r>
      <w:r>
        <w:rPr>
          <w:rFonts w:ascii="Arial" w:hAnsi="Arial" w:cs="Arial"/>
          <w:sz w:val="24"/>
        </w:rPr>
        <w:t xml:space="preserve">and any </w:t>
      </w:r>
      <w:r w:rsidR="00E868D4">
        <w:rPr>
          <w:rFonts w:ascii="Arial" w:hAnsi="Arial" w:cs="Arial"/>
          <w:sz w:val="24"/>
        </w:rPr>
        <w:t xml:space="preserve">visible </w:t>
      </w:r>
      <w:r>
        <w:rPr>
          <w:rFonts w:ascii="Arial" w:hAnsi="Arial" w:cs="Arial"/>
          <w:sz w:val="24"/>
        </w:rPr>
        <w:t>receiving streams.</w:t>
      </w:r>
    </w:p>
    <w:p w:rsidR="00072B38" w:rsidRPr="00072B38" w:rsidRDefault="00072B38" w:rsidP="00072B38">
      <w:pPr>
        <w:pStyle w:val="ListParagraph"/>
        <w:tabs>
          <w:tab w:val="left" w:pos="0"/>
        </w:tabs>
        <w:rPr>
          <w:rFonts w:ascii="Arial" w:hAnsi="Arial" w:cs="Arial"/>
          <w:b/>
          <w:sz w:val="24"/>
        </w:rPr>
      </w:pPr>
    </w:p>
    <w:p w:rsidR="00072B38" w:rsidRPr="00072B38" w:rsidRDefault="00072B38" w:rsidP="00072B38">
      <w:pPr>
        <w:pStyle w:val="ListParagraph"/>
        <w:numPr>
          <w:ilvl w:val="0"/>
          <w:numId w:val="2"/>
        </w:numPr>
        <w:tabs>
          <w:tab w:val="left" w:pos="0"/>
        </w:tabs>
        <w:rPr>
          <w:rFonts w:ascii="Arial" w:hAnsi="Arial" w:cs="Arial"/>
          <w:b/>
          <w:sz w:val="24"/>
        </w:rPr>
      </w:pPr>
      <w:r>
        <w:rPr>
          <w:rFonts w:ascii="Arial" w:hAnsi="Arial" w:cs="Arial"/>
          <w:sz w:val="24"/>
        </w:rPr>
        <w:t>A soil map showing the soils in the fields generating credits.</w:t>
      </w:r>
      <w:r w:rsidR="00E868D4">
        <w:rPr>
          <w:rFonts w:ascii="Arial" w:hAnsi="Arial" w:cs="Arial"/>
          <w:sz w:val="24"/>
        </w:rPr>
        <w:t xml:space="preserve"> A chart with </w:t>
      </w:r>
      <w:r w:rsidR="00B623BB">
        <w:rPr>
          <w:rFonts w:ascii="Arial" w:hAnsi="Arial" w:cs="Arial"/>
          <w:sz w:val="24"/>
        </w:rPr>
        <w:t xml:space="preserve">all of the operation’s </w:t>
      </w:r>
      <w:r w:rsidR="00E868D4">
        <w:rPr>
          <w:rFonts w:ascii="Arial" w:hAnsi="Arial" w:cs="Arial"/>
          <w:sz w:val="24"/>
        </w:rPr>
        <w:t>soil type symbols and their names is also attached with this proposal.</w:t>
      </w:r>
    </w:p>
    <w:p w:rsidR="00072B38" w:rsidRPr="00072B38" w:rsidRDefault="00072B38" w:rsidP="00072B38">
      <w:pPr>
        <w:pStyle w:val="ListParagraph"/>
        <w:rPr>
          <w:rFonts w:ascii="Arial" w:hAnsi="Arial" w:cs="Arial"/>
          <w:b/>
          <w:sz w:val="24"/>
        </w:rPr>
      </w:pPr>
    </w:p>
    <w:p w:rsidR="00072B38" w:rsidRPr="00B623BB" w:rsidRDefault="00072B38" w:rsidP="00072B38">
      <w:pPr>
        <w:pStyle w:val="ListParagraph"/>
        <w:numPr>
          <w:ilvl w:val="0"/>
          <w:numId w:val="2"/>
        </w:numPr>
        <w:tabs>
          <w:tab w:val="left" w:pos="0"/>
        </w:tabs>
        <w:rPr>
          <w:rFonts w:ascii="Arial" w:hAnsi="Arial" w:cs="Arial"/>
          <w:b/>
          <w:sz w:val="24"/>
        </w:rPr>
      </w:pPr>
      <w:r>
        <w:rPr>
          <w:rFonts w:ascii="Arial" w:hAnsi="Arial" w:cs="Arial"/>
          <w:sz w:val="24"/>
        </w:rPr>
        <w:t>A topographic map showing the general area, topography of the tract, and a latitude and longitude reading for the center of the PRA activity.</w:t>
      </w:r>
    </w:p>
    <w:p w:rsidR="00B623BB" w:rsidRPr="00B623BB" w:rsidRDefault="00B623BB" w:rsidP="00B623BB">
      <w:pPr>
        <w:pStyle w:val="ListParagraph"/>
        <w:rPr>
          <w:rFonts w:ascii="Arial" w:hAnsi="Arial" w:cs="Arial"/>
          <w:b/>
          <w:sz w:val="24"/>
        </w:rPr>
      </w:pPr>
    </w:p>
    <w:p w:rsidR="00B623BB" w:rsidRDefault="00B623BB" w:rsidP="00B623BB">
      <w:pPr>
        <w:pStyle w:val="ListParagraph"/>
        <w:numPr>
          <w:ilvl w:val="0"/>
          <w:numId w:val="1"/>
        </w:numPr>
        <w:tabs>
          <w:tab w:val="left" w:pos="360"/>
        </w:tabs>
        <w:ind w:left="360"/>
        <w:rPr>
          <w:rFonts w:ascii="Arial" w:hAnsi="Arial" w:cs="Arial"/>
          <w:b/>
          <w:sz w:val="24"/>
          <w:u w:val="single"/>
        </w:rPr>
      </w:pPr>
      <w:r w:rsidRPr="009D3B9F">
        <w:rPr>
          <w:rFonts w:ascii="Arial" w:hAnsi="Arial" w:cs="Arial"/>
          <w:b/>
          <w:sz w:val="24"/>
          <w:u w:val="single"/>
        </w:rPr>
        <w:t>Details on the Timing of Credits</w:t>
      </w:r>
    </w:p>
    <w:p w:rsidR="009D3B9F" w:rsidRDefault="009D3B9F" w:rsidP="009D3B9F">
      <w:pPr>
        <w:pStyle w:val="ListParagraph"/>
        <w:tabs>
          <w:tab w:val="left" w:pos="360"/>
        </w:tabs>
        <w:ind w:left="360"/>
        <w:rPr>
          <w:rFonts w:ascii="Arial" w:hAnsi="Arial" w:cs="Arial"/>
          <w:b/>
          <w:sz w:val="24"/>
          <w:u w:val="single"/>
        </w:rPr>
      </w:pPr>
    </w:p>
    <w:p w:rsidR="009D3B9F" w:rsidRPr="009D3B9F" w:rsidRDefault="009D3B9F" w:rsidP="009D3B9F">
      <w:pPr>
        <w:pStyle w:val="ListParagraph"/>
        <w:tabs>
          <w:tab w:val="left" w:pos="0"/>
        </w:tabs>
        <w:ind w:left="0"/>
        <w:rPr>
          <w:rFonts w:ascii="Arial" w:hAnsi="Arial" w:cs="Arial"/>
          <w:sz w:val="24"/>
        </w:rPr>
      </w:pPr>
      <w:r>
        <w:rPr>
          <w:rFonts w:ascii="Arial" w:hAnsi="Arial" w:cs="Arial"/>
          <w:sz w:val="24"/>
        </w:rPr>
        <w:t xml:space="preserve">Credits will be verified after the </w:t>
      </w:r>
      <w:r w:rsidR="00B5750B">
        <w:rPr>
          <w:rFonts w:ascii="Arial" w:hAnsi="Arial" w:cs="Arial"/>
          <w:sz w:val="24"/>
        </w:rPr>
        <w:t xml:space="preserve">spring </w:t>
      </w:r>
      <w:r>
        <w:rPr>
          <w:rFonts w:ascii="Arial" w:hAnsi="Arial" w:cs="Arial"/>
          <w:sz w:val="24"/>
        </w:rPr>
        <w:t>crops have been planted</w:t>
      </w:r>
      <w:r w:rsidR="003D64FA">
        <w:rPr>
          <w:rFonts w:ascii="Arial" w:hAnsi="Arial" w:cs="Arial"/>
          <w:sz w:val="24"/>
        </w:rPr>
        <w:t>.  This</w:t>
      </w:r>
      <w:r w:rsidR="00E15EEA">
        <w:rPr>
          <w:rFonts w:ascii="Arial" w:hAnsi="Arial" w:cs="Arial"/>
          <w:sz w:val="24"/>
        </w:rPr>
        <w:t xml:space="preserve"> </w:t>
      </w:r>
      <w:proofErr w:type="gramStart"/>
      <w:r w:rsidR="00F0208C">
        <w:rPr>
          <w:rFonts w:ascii="Arial" w:hAnsi="Arial" w:cs="Arial"/>
          <w:sz w:val="24"/>
        </w:rPr>
        <w:t xml:space="preserve">is usually </w:t>
      </w:r>
      <w:r w:rsidR="00E15EEA">
        <w:rPr>
          <w:rFonts w:ascii="Arial" w:hAnsi="Arial" w:cs="Arial"/>
          <w:sz w:val="24"/>
        </w:rPr>
        <w:t>done</w:t>
      </w:r>
      <w:proofErr w:type="gramEnd"/>
      <w:r w:rsidR="00E15EEA">
        <w:rPr>
          <w:rFonts w:ascii="Arial" w:hAnsi="Arial" w:cs="Arial"/>
          <w:sz w:val="24"/>
        </w:rPr>
        <w:t xml:space="preserve"> in the May-July</w:t>
      </w:r>
      <w:r w:rsidR="00F0208C">
        <w:rPr>
          <w:rFonts w:ascii="Arial" w:hAnsi="Arial" w:cs="Arial"/>
          <w:sz w:val="24"/>
        </w:rPr>
        <w:t xml:space="preserve"> time</w:t>
      </w:r>
      <w:r w:rsidR="003D64FA">
        <w:rPr>
          <w:rFonts w:ascii="Arial" w:hAnsi="Arial" w:cs="Arial"/>
          <w:sz w:val="24"/>
        </w:rPr>
        <w:t>frame.</w:t>
      </w:r>
      <w:r w:rsidR="00B5750B">
        <w:rPr>
          <w:rFonts w:ascii="Arial" w:hAnsi="Arial" w:cs="Arial"/>
          <w:sz w:val="24"/>
        </w:rPr>
        <w:t xml:space="preserve"> </w:t>
      </w:r>
    </w:p>
    <w:p w:rsidR="00B94990" w:rsidRDefault="00B94990" w:rsidP="00B94990">
      <w:pPr>
        <w:pStyle w:val="ListParagraph"/>
        <w:tabs>
          <w:tab w:val="left" w:pos="360"/>
        </w:tabs>
        <w:ind w:left="360"/>
        <w:rPr>
          <w:rFonts w:ascii="Arial" w:hAnsi="Arial" w:cs="Arial"/>
          <w:b/>
          <w:sz w:val="24"/>
        </w:rPr>
      </w:pPr>
    </w:p>
    <w:p w:rsidR="00B94990" w:rsidRDefault="009D3B9F" w:rsidP="00B623BB">
      <w:pPr>
        <w:pStyle w:val="ListParagraph"/>
        <w:numPr>
          <w:ilvl w:val="0"/>
          <w:numId w:val="1"/>
        </w:numPr>
        <w:tabs>
          <w:tab w:val="left" w:pos="360"/>
        </w:tabs>
        <w:ind w:left="360"/>
        <w:rPr>
          <w:rFonts w:ascii="Arial" w:hAnsi="Arial" w:cs="Arial"/>
          <w:b/>
          <w:sz w:val="24"/>
          <w:u w:val="single"/>
        </w:rPr>
      </w:pPr>
      <w:r w:rsidRPr="009D3B9F">
        <w:rPr>
          <w:rFonts w:ascii="Arial" w:hAnsi="Arial" w:cs="Arial"/>
          <w:b/>
          <w:sz w:val="24"/>
          <w:u w:val="single"/>
        </w:rPr>
        <w:t>Water Quality Uses Under Chapter 93</w:t>
      </w:r>
    </w:p>
    <w:tbl>
      <w:tblPr>
        <w:tblStyle w:val="TableGrid"/>
        <w:tblW w:w="11520" w:type="dxa"/>
        <w:tblInd w:w="-1062" w:type="dxa"/>
        <w:tblLook w:val="04A0" w:firstRow="1" w:lastRow="0" w:firstColumn="1" w:lastColumn="0" w:noHBand="0" w:noVBand="1"/>
      </w:tblPr>
      <w:tblGrid>
        <w:gridCol w:w="2970"/>
        <w:gridCol w:w="2440"/>
        <w:gridCol w:w="3530"/>
        <w:gridCol w:w="2580"/>
      </w:tblGrid>
      <w:tr w:rsidR="003F27F8" w:rsidTr="00D02F5A">
        <w:tc>
          <w:tcPr>
            <w:tcW w:w="2970" w:type="dxa"/>
          </w:tcPr>
          <w:p w:rsidR="003F27F8" w:rsidRDefault="003F27F8" w:rsidP="00B5750B">
            <w:pPr>
              <w:pStyle w:val="ListParagraph"/>
              <w:tabs>
                <w:tab w:val="left" w:pos="0"/>
              </w:tabs>
              <w:ind w:left="0"/>
              <w:rPr>
                <w:rFonts w:ascii="Arial" w:hAnsi="Arial" w:cs="Arial"/>
                <w:sz w:val="24"/>
              </w:rPr>
            </w:pPr>
            <w:r>
              <w:rPr>
                <w:rFonts w:ascii="Arial" w:hAnsi="Arial" w:cs="Arial"/>
                <w:sz w:val="24"/>
              </w:rPr>
              <w:t>Tract number(s)</w:t>
            </w:r>
          </w:p>
        </w:tc>
        <w:tc>
          <w:tcPr>
            <w:tcW w:w="2440" w:type="dxa"/>
          </w:tcPr>
          <w:p w:rsidR="003F27F8" w:rsidRDefault="003F27F8" w:rsidP="003F27F8">
            <w:pPr>
              <w:pStyle w:val="ListParagraph"/>
              <w:tabs>
                <w:tab w:val="left" w:pos="0"/>
              </w:tabs>
              <w:ind w:left="0"/>
              <w:jc w:val="center"/>
              <w:rPr>
                <w:rFonts w:ascii="Arial" w:hAnsi="Arial" w:cs="Arial"/>
                <w:sz w:val="24"/>
              </w:rPr>
            </w:pPr>
            <w:r>
              <w:rPr>
                <w:rFonts w:ascii="Arial" w:hAnsi="Arial" w:cs="Arial"/>
                <w:sz w:val="24"/>
              </w:rPr>
              <w:t>Local Watershed Name</w:t>
            </w:r>
          </w:p>
        </w:tc>
        <w:tc>
          <w:tcPr>
            <w:tcW w:w="3530" w:type="dxa"/>
          </w:tcPr>
          <w:p w:rsidR="003F27F8" w:rsidRDefault="00EC0F21" w:rsidP="00B5750B">
            <w:pPr>
              <w:pStyle w:val="ListParagraph"/>
              <w:tabs>
                <w:tab w:val="left" w:pos="0"/>
              </w:tabs>
              <w:ind w:left="0"/>
              <w:rPr>
                <w:rFonts w:ascii="Arial" w:hAnsi="Arial" w:cs="Arial"/>
                <w:sz w:val="24"/>
              </w:rPr>
            </w:pPr>
            <w:r>
              <w:rPr>
                <w:rFonts w:ascii="Arial" w:hAnsi="Arial" w:cs="Arial"/>
                <w:sz w:val="24"/>
              </w:rPr>
              <w:t xml:space="preserve">Watershed </w:t>
            </w:r>
            <w:r w:rsidR="003F27F8">
              <w:rPr>
                <w:rFonts w:ascii="Arial" w:hAnsi="Arial" w:cs="Arial"/>
                <w:sz w:val="24"/>
              </w:rPr>
              <w:t>Name</w:t>
            </w:r>
          </w:p>
        </w:tc>
        <w:tc>
          <w:tcPr>
            <w:tcW w:w="2580" w:type="dxa"/>
          </w:tcPr>
          <w:p w:rsidR="003F27F8" w:rsidRDefault="003F27F8" w:rsidP="00B5750B">
            <w:pPr>
              <w:pStyle w:val="ListParagraph"/>
              <w:tabs>
                <w:tab w:val="left" w:pos="0"/>
              </w:tabs>
              <w:ind w:left="0"/>
              <w:rPr>
                <w:rFonts w:ascii="Arial" w:hAnsi="Arial" w:cs="Arial"/>
                <w:sz w:val="24"/>
              </w:rPr>
            </w:pPr>
            <w:r>
              <w:rPr>
                <w:rFonts w:ascii="Arial" w:hAnsi="Arial" w:cs="Arial"/>
                <w:sz w:val="24"/>
              </w:rPr>
              <w:t>Major Basin</w:t>
            </w:r>
          </w:p>
        </w:tc>
      </w:tr>
      <w:tr w:rsidR="000B2DEA" w:rsidTr="00D02F5A">
        <w:tc>
          <w:tcPr>
            <w:tcW w:w="2970" w:type="dxa"/>
          </w:tcPr>
          <w:p w:rsidR="000B2DEA" w:rsidRDefault="00345660" w:rsidP="0048413A">
            <w:pPr>
              <w:pStyle w:val="ListParagraph"/>
              <w:tabs>
                <w:tab w:val="left" w:pos="0"/>
              </w:tabs>
              <w:ind w:left="0"/>
              <w:rPr>
                <w:rFonts w:ascii="Arial" w:hAnsi="Arial" w:cs="Arial"/>
                <w:sz w:val="24"/>
              </w:rPr>
            </w:pPr>
            <w:r>
              <w:rPr>
                <w:rFonts w:ascii="Arial" w:hAnsi="Arial" w:cs="Arial"/>
                <w:sz w:val="24"/>
              </w:rPr>
              <w:t>894</w:t>
            </w:r>
          </w:p>
        </w:tc>
        <w:tc>
          <w:tcPr>
            <w:tcW w:w="2440" w:type="dxa"/>
          </w:tcPr>
          <w:p w:rsidR="000B2DEA" w:rsidRDefault="00345660" w:rsidP="0048413A">
            <w:pPr>
              <w:pStyle w:val="ListParagraph"/>
              <w:tabs>
                <w:tab w:val="left" w:pos="0"/>
              </w:tabs>
              <w:ind w:left="0"/>
              <w:rPr>
                <w:rFonts w:ascii="Arial" w:hAnsi="Arial" w:cs="Arial"/>
                <w:sz w:val="24"/>
              </w:rPr>
            </w:pPr>
            <w:proofErr w:type="spellStart"/>
            <w:r>
              <w:rPr>
                <w:rFonts w:ascii="Arial" w:hAnsi="Arial" w:cs="Arial"/>
                <w:sz w:val="24"/>
              </w:rPr>
              <w:t>Bennetts</w:t>
            </w:r>
            <w:proofErr w:type="spellEnd"/>
            <w:r>
              <w:rPr>
                <w:rFonts w:ascii="Arial" w:hAnsi="Arial" w:cs="Arial"/>
                <w:sz w:val="24"/>
              </w:rPr>
              <w:t xml:space="preserve"> Run</w:t>
            </w:r>
          </w:p>
        </w:tc>
        <w:tc>
          <w:tcPr>
            <w:tcW w:w="3530" w:type="dxa"/>
          </w:tcPr>
          <w:p w:rsidR="000B2DEA" w:rsidRDefault="00345660" w:rsidP="0048413A">
            <w:pPr>
              <w:pStyle w:val="ListParagraph"/>
              <w:tabs>
                <w:tab w:val="left" w:pos="0"/>
              </w:tabs>
              <w:ind w:left="0"/>
              <w:rPr>
                <w:rFonts w:ascii="Arial" w:hAnsi="Arial" w:cs="Arial"/>
                <w:sz w:val="24"/>
              </w:rPr>
            </w:pPr>
            <w:r>
              <w:rPr>
                <w:rFonts w:ascii="Arial" w:hAnsi="Arial" w:cs="Arial"/>
                <w:sz w:val="24"/>
              </w:rPr>
              <w:t>Wolf Run</w:t>
            </w:r>
          </w:p>
        </w:tc>
        <w:tc>
          <w:tcPr>
            <w:tcW w:w="2580" w:type="dxa"/>
          </w:tcPr>
          <w:p w:rsidR="000B2DEA" w:rsidRDefault="000B2DEA" w:rsidP="0048413A">
            <w:pPr>
              <w:pStyle w:val="ListParagraph"/>
              <w:tabs>
                <w:tab w:val="left" w:pos="0"/>
              </w:tabs>
              <w:ind w:left="0"/>
              <w:rPr>
                <w:rFonts w:ascii="Arial" w:hAnsi="Arial" w:cs="Arial"/>
                <w:sz w:val="24"/>
              </w:rPr>
            </w:pPr>
            <w:r>
              <w:rPr>
                <w:rFonts w:ascii="Arial" w:hAnsi="Arial" w:cs="Arial"/>
                <w:sz w:val="24"/>
              </w:rPr>
              <w:t>Susquehanna River</w:t>
            </w:r>
          </w:p>
        </w:tc>
      </w:tr>
      <w:tr w:rsidR="000B2DEA" w:rsidTr="00D02F5A">
        <w:tc>
          <w:tcPr>
            <w:tcW w:w="2970" w:type="dxa"/>
          </w:tcPr>
          <w:p w:rsidR="000B2DEA" w:rsidRDefault="00345660" w:rsidP="0048413A">
            <w:pPr>
              <w:pStyle w:val="ListParagraph"/>
              <w:tabs>
                <w:tab w:val="left" w:pos="0"/>
              </w:tabs>
              <w:ind w:left="0"/>
              <w:rPr>
                <w:rFonts w:ascii="Arial" w:hAnsi="Arial" w:cs="Arial"/>
                <w:sz w:val="24"/>
              </w:rPr>
            </w:pPr>
            <w:r>
              <w:rPr>
                <w:rFonts w:ascii="Arial" w:hAnsi="Arial" w:cs="Arial"/>
                <w:sz w:val="24"/>
              </w:rPr>
              <w:t>551</w:t>
            </w:r>
          </w:p>
        </w:tc>
        <w:tc>
          <w:tcPr>
            <w:tcW w:w="2440" w:type="dxa"/>
          </w:tcPr>
          <w:p w:rsidR="000B2DEA" w:rsidRDefault="00345660" w:rsidP="0048413A">
            <w:pPr>
              <w:pStyle w:val="ListParagraph"/>
              <w:tabs>
                <w:tab w:val="left" w:pos="0"/>
              </w:tabs>
              <w:ind w:left="0"/>
              <w:rPr>
                <w:rFonts w:ascii="Arial" w:hAnsi="Arial" w:cs="Arial"/>
                <w:sz w:val="24"/>
              </w:rPr>
            </w:pPr>
            <w:r w:rsidRPr="00345660">
              <w:rPr>
                <w:rFonts w:ascii="Arial" w:hAnsi="Arial" w:cs="Arial"/>
              </w:rPr>
              <w:t>Big Run</w:t>
            </w:r>
          </w:p>
        </w:tc>
        <w:tc>
          <w:tcPr>
            <w:tcW w:w="3530" w:type="dxa"/>
          </w:tcPr>
          <w:p w:rsidR="000B2DEA" w:rsidRDefault="00345660" w:rsidP="0048413A">
            <w:pPr>
              <w:pStyle w:val="ListParagraph"/>
              <w:tabs>
                <w:tab w:val="left" w:pos="0"/>
              </w:tabs>
              <w:ind w:left="0"/>
              <w:rPr>
                <w:rFonts w:ascii="Arial" w:hAnsi="Arial" w:cs="Arial"/>
                <w:sz w:val="24"/>
              </w:rPr>
            </w:pPr>
            <w:r>
              <w:rPr>
                <w:rFonts w:ascii="Arial" w:hAnsi="Arial" w:cs="Arial"/>
                <w:sz w:val="24"/>
              </w:rPr>
              <w:t>W. Branch Susquehanna River</w:t>
            </w:r>
          </w:p>
        </w:tc>
        <w:tc>
          <w:tcPr>
            <w:tcW w:w="2580" w:type="dxa"/>
          </w:tcPr>
          <w:p w:rsidR="000B2DEA" w:rsidRDefault="000B2DEA" w:rsidP="0048413A">
            <w:pPr>
              <w:pStyle w:val="ListParagraph"/>
              <w:tabs>
                <w:tab w:val="left" w:pos="0"/>
              </w:tabs>
              <w:ind w:left="0"/>
              <w:rPr>
                <w:rFonts w:ascii="Arial" w:hAnsi="Arial" w:cs="Arial"/>
                <w:sz w:val="24"/>
              </w:rPr>
            </w:pPr>
            <w:r>
              <w:rPr>
                <w:rFonts w:ascii="Arial" w:hAnsi="Arial" w:cs="Arial"/>
                <w:sz w:val="24"/>
              </w:rPr>
              <w:t>Susquehanna River</w:t>
            </w:r>
          </w:p>
        </w:tc>
      </w:tr>
      <w:tr w:rsidR="003D64FA" w:rsidTr="00D02F5A">
        <w:tc>
          <w:tcPr>
            <w:tcW w:w="2970" w:type="dxa"/>
          </w:tcPr>
          <w:p w:rsidR="003D64FA" w:rsidRDefault="00345660" w:rsidP="00063AD1">
            <w:pPr>
              <w:pStyle w:val="ListParagraph"/>
              <w:tabs>
                <w:tab w:val="left" w:pos="0"/>
              </w:tabs>
              <w:ind w:left="0"/>
              <w:rPr>
                <w:rFonts w:ascii="Arial" w:hAnsi="Arial" w:cs="Arial"/>
                <w:sz w:val="24"/>
              </w:rPr>
            </w:pPr>
            <w:r>
              <w:rPr>
                <w:rFonts w:ascii="Arial" w:hAnsi="Arial" w:cs="Arial"/>
                <w:sz w:val="24"/>
              </w:rPr>
              <w:t>940 &amp; 2748</w:t>
            </w:r>
          </w:p>
        </w:tc>
        <w:tc>
          <w:tcPr>
            <w:tcW w:w="2440" w:type="dxa"/>
          </w:tcPr>
          <w:p w:rsidR="003D64FA" w:rsidRDefault="00345660" w:rsidP="00063AD1">
            <w:pPr>
              <w:pStyle w:val="ListParagraph"/>
              <w:tabs>
                <w:tab w:val="left" w:pos="0"/>
              </w:tabs>
              <w:ind w:left="0"/>
              <w:rPr>
                <w:rFonts w:ascii="Arial" w:hAnsi="Arial" w:cs="Arial"/>
                <w:sz w:val="24"/>
              </w:rPr>
            </w:pPr>
            <w:r>
              <w:rPr>
                <w:rFonts w:ascii="Arial" w:hAnsi="Arial" w:cs="Arial"/>
                <w:sz w:val="24"/>
              </w:rPr>
              <w:t>Carpenters Run</w:t>
            </w:r>
          </w:p>
        </w:tc>
        <w:tc>
          <w:tcPr>
            <w:tcW w:w="3530" w:type="dxa"/>
          </w:tcPr>
          <w:p w:rsidR="003D64FA" w:rsidRDefault="00345660" w:rsidP="00063AD1">
            <w:pPr>
              <w:pStyle w:val="ListParagraph"/>
              <w:tabs>
                <w:tab w:val="left" w:pos="0"/>
              </w:tabs>
              <w:ind w:left="0"/>
              <w:rPr>
                <w:rFonts w:ascii="Arial" w:hAnsi="Arial" w:cs="Arial"/>
                <w:sz w:val="24"/>
              </w:rPr>
            </w:pPr>
            <w:r>
              <w:rPr>
                <w:rFonts w:ascii="Arial" w:hAnsi="Arial" w:cs="Arial"/>
                <w:sz w:val="24"/>
              </w:rPr>
              <w:t>Wolf Run</w:t>
            </w:r>
          </w:p>
        </w:tc>
        <w:tc>
          <w:tcPr>
            <w:tcW w:w="2580" w:type="dxa"/>
          </w:tcPr>
          <w:p w:rsidR="003D64FA" w:rsidRDefault="003D64FA" w:rsidP="00063AD1">
            <w:pPr>
              <w:pStyle w:val="ListParagraph"/>
              <w:tabs>
                <w:tab w:val="left" w:pos="0"/>
              </w:tabs>
              <w:ind w:left="0"/>
              <w:rPr>
                <w:rFonts w:ascii="Arial" w:hAnsi="Arial" w:cs="Arial"/>
                <w:sz w:val="24"/>
              </w:rPr>
            </w:pPr>
            <w:r>
              <w:rPr>
                <w:rFonts w:ascii="Arial" w:hAnsi="Arial" w:cs="Arial"/>
                <w:sz w:val="24"/>
              </w:rPr>
              <w:t>Susquehanna River</w:t>
            </w:r>
          </w:p>
        </w:tc>
      </w:tr>
      <w:tr w:rsidR="00D02F5A" w:rsidTr="00D02F5A">
        <w:tc>
          <w:tcPr>
            <w:tcW w:w="2970" w:type="dxa"/>
          </w:tcPr>
          <w:p w:rsidR="00D02F5A" w:rsidRDefault="00D02F5A" w:rsidP="0048413A">
            <w:pPr>
              <w:pStyle w:val="ListParagraph"/>
              <w:tabs>
                <w:tab w:val="left" w:pos="0"/>
              </w:tabs>
              <w:ind w:left="0"/>
              <w:rPr>
                <w:rFonts w:ascii="Arial" w:hAnsi="Arial" w:cs="Arial"/>
                <w:sz w:val="24"/>
              </w:rPr>
            </w:pPr>
            <w:r>
              <w:rPr>
                <w:rFonts w:ascii="Arial" w:hAnsi="Arial" w:cs="Arial"/>
                <w:sz w:val="24"/>
              </w:rPr>
              <w:t>877</w:t>
            </w:r>
          </w:p>
        </w:tc>
        <w:tc>
          <w:tcPr>
            <w:tcW w:w="2440" w:type="dxa"/>
          </w:tcPr>
          <w:p w:rsidR="00D02F5A" w:rsidRDefault="00D02F5A" w:rsidP="0048413A">
            <w:pPr>
              <w:pStyle w:val="ListParagraph"/>
              <w:tabs>
                <w:tab w:val="left" w:pos="0"/>
              </w:tabs>
              <w:ind w:left="0"/>
              <w:rPr>
                <w:rFonts w:ascii="Arial" w:hAnsi="Arial" w:cs="Arial"/>
                <w:sz w:val="24"/>
              </w:rPr>
            </w:pPr>
            <w:r>
              <w:rPr>
                <w:rFonts w:ascii="Arial" w:hAnsi="Arial" w:cs="Arial"/>
                <w:sz w:val="24"/>
              </w:rPr>
              <w:t>Millers Run</w:t>
            </w:r>
          </w:p>
        </w:tc>
        <w:tc>
          <w:tcPr>
            <w:tcW w:w="3530" w:type="dxa"/>
          </w:tcPr>
          <w:p w:rsidR="00D02F5A" w:rsidRDefault="00D02F5A" w:rsidP="0048413A">
            <w:pPr>
              <w:pStyle w:val="ListParagraph"/>
              <w:tabs>
                <w:tab w:val="left" w:pos="0"/>
              </w:tabs>
              <w:ind w:left="0"/>
              <w:rPr>
                <w:rFonts w:ascii="Arial" w:hAnsi="Arial" w:cs="Arial"/>
                <w:sz w:val="24"/>
              </w:rPr>
            </w:pPr>
            <w:r>
              <w:rPr>
                <w:rFonts w:ascii="Arial" w:hAnsi="Arial" w:cs="Arial"/>
                <w:sz w:val="24"/>
              </w:rPr>
              <w:t>W. Branch Susquehanna River</w:t>
            </w:r>
          </w:p>
        </w:tc>
        <w:tc>
          <w:tcPr>
            <w:tcW w:w="2580" w:type="dxa"/>
          </w:tcPr>
          <w:p w:rsidR="00D02F5A" w:rsidRDefault="00D02F5A" w:rsidP="0048413A">
            <w:pPr>
              <w:pStyle w:val="ListParagraph"/>
              <w:tabs>
                <w:tab w:val="left" w:pos="0"/>
              </w:tabs>
              <w:ind w:left="0"/>
              <w:rPr>
                <w:rFonts w:ascii="Arial" w:hAnsi="Arial" w:cs="Arial"/>
                <w:sz w:val="24"/>
              </w:rPr>
            </w:pPr>
            <w:r>
              <w:rPr>
                <w:rFonts w:ascii="Arial" w:hAnsi="Arial" w:cs="Arial"/>
                <w:sz w:val="24"/>
              </w:rPr>
              <w:t xml:space="preserve">Susquehanna </w:t>
            </w:r>
            <w:proofErr w:type="spellStart"/>
            <w:r>
              <w:rPr>
                <w:rFonts w:ascii="Arial" w:hAnsi="Arial" w:cs="Arial"/>
                <w:sz w:val="24"/>
              </w:rPr>
              <w:t>Rivre</w:t>
            </w:r>
            <w:proofErr w:type="spellEnd"/>
          </w:p>
        </w:tc>
      </w:tr>
      <w:tr w:rsidR="000B2DEA" w:rsidTr="00D02F5A">
        <w:tc>
          <w:tcPr>
            <w:tcW w:w="2970" w:type="dxa"/>
          </w:tcPr>
          <w:p w:rsidR="000B2DEA" w:rsidRDefault="00345660" w:rsidP="0048413A">
            <w:pPr>
              <w:pStyle w:val="ListParagraph"/>
              <w:tabs>
                <w:tab w:val="left" w:pos="0"/>
              </w:tabs>
              <w:ind w:left="0"/>
              <w:rPr>
                <w:rFonts w:ascii="Arial" w:hAnsi="Arial" w:cs="Arial"/>
                <w:sz w:val="24"/>
              </w:rPr>
            </w:pPr>
            <w:r>
              <w:rPr>
                <w:rFonts w:ascii="Arial" w:hAnsi="Arial" w:cs="Arial"/>
                <w:sz w:val="24"/>
              </w:rPr>
              <w:t>894 and 2810</w:t>
            </w:r>
          </w:p>
        </w:tc>
        <w:tc>
          <w:tcPr>
            <w:tcW w:w="2440" w:type="dxa"/>
          </w:tcPr>
          <w:p w:rsidR="000B2DEA" w:rsidRDefault="00345660" w:rsidP="0048413A">
            <w:pPr>
              <w:pStyle w:val="ListParagraph"/>
              <w:tabs>
                <w:tab w:val="left" w:pos="0"/>
              </w:tabs>
              <w:ind w:left="0"/>
              <w:rPr>
                <w:rFonts w:ascii="Arial" w:hAnsi="Arial" w:cs="Arial"/>
                <w:sz w:val="24"/>
              </w:rPr>
            </w:pPr>
            <w:proofErr w:type="spellStart"/>
            <w:r>
              <w:rPr>
                <w:rFonts w:ascii="Arial" w:hAnsi="Arial" w:cs="Arial"/>
                <w:sz w:val="24"/>
              </w:rPr>
              <w:t>Tules</w:t>
            </w:r>
            <w:proofErr w:type="spellEnd"/>
            <w:r>
              <w:rPr>
                <w:rFonts w:ascii="Arial" w:hAnsi="Arial" w:cs="Arial"/>
                <w:sz w:val="24"/>
              </w:rPr>
              <w:t xml:space="preserve"> Run and UNT</w:t>
            </w:r>
          </w:p>
        </w:tc>
        <w:tc>
          <w:tcPr>
            <w:tcW w:w="3530" w:type="dxa"/>
          </w:tcPr>
          <w:p w:rsidR="000B2DEA" w:rsidRDefault="00345660" w:rsidP="0048413A">
            <w:pPr>
              <w:pStyle w:val="ListParagraph"/>
              <w:tabs>
                <w:tab w:val="left" w:pos="0"/>
              </w:tabs>
              <w:ind w:left="0"/>
              <w:rPr>
                <w:rFonts w:ascii="Arial" w:hAnsi="Arial" w:cs="Arial"/>
                <w:sz w:val="24"/>
              </w:rPr>
            </w:pPr>
            <w:r>
              <w:rPr>
                <w:rFonts w:ascii="Arial" w:hAnsi="Arial" w:cs="Arial"/>
                <w:sz w:val="24"/>
              </w:rPr>
              <w:t>Wolf Run</w:t>
            </w:r>
          </w:p>
        </w:tc>
        <w:tc>
          <w:tcPr>
            <w:tcW w:w="2580" w:type="dxa"/>
          </w:tcPr>
          <w:p w:rsidR="000B2DEA" w:rsidRDefault="000B2DEA" w:rsidP="0048413A">
            <w:pPr>
              <w:pStyle w:val="ListParagraph"/>
              <w:tabs>
                <w:tab w:val="left" w:pos="0"/>
              </w:tabs>
              <w:ind w:left="0"/>
              <w:rPr>
                <w:rFonts w:ascii="Arial" w:hAnsi="Arial" w:cs="Arial"/>
                <w:sz w:val="24"/>
              </w:rPr>
            </w:pPr>
            <w:r>
              <w:rPr>
                <w:rFonts w:ascii="Arial" w:hAnsi="Arial" w:cs="Arial"/>
                <w:sz w:val="24"/>
              </w:rPr>
              <w:t>Susquehanna River</w:t>
            </w:r>
          </w:p>
        </w:tc>
      </w:tr>
      <w:tr w:rsidR="000B2DEA" w:rsidTr="00D02F5A">
        <w:tc>
          <w:tcPr>
            <w:tcW w:w="2970" w:type="dxa"/>
          </w:tcPr>
          <w:p w:rsidR="000B2DEA" w:rsidRDefault="00345660" w:rsidP="0048413A">
            <w:pPr>
              <w:pStyle w:val="ListParagraph"/>
              <w:tabs>
                <w:tab w:val="left" w:pos="0"/>
              </w:tabs>
              <w:ind w:left="0"/>
              <w:rPr>
                <w:rFonts w:ascii="Arial" w:hAnsi="Arial" w:cs="Arial"/>
                <w:sz w:val="24"/>
              </w:rPr>
            </w:pPr>
            <w:r>
              <w:rPr>
                <w:rFonts w:ascii="Arial" w:hAnsi="Arial" w:cs="Arial"/>
                <w:sz w:val="24"/>
              </w:rPr>
              <w:t>2748, 2810, 3746 &amp; 3747</w:t>
            </w:r>
          </w:p>
        </w:tc>
        <w:tc>
          <w:tcPr>
            <w:tcW w:w="2440" w:type="dxa"/>
          </w:tcPr>
          <w:p w:rsidR="000B2DEA" w:rsidRDefault="00345660" w:rsidP="0048413A">
            <w:pPr>
              <w:pStyle w:val="ListParagraph"/>
              <w:tabs>
                <w:tab w:val="left" w:pos="0"/>
              </w:tabs>
              <w:ind w:left="0"/>
              <w:rPr>
                <w:rFonts w:ascii="Arial" w:hAnsi="Arial" w:cs="Arial"/>
                <w:sz w:val="24"/>
              </w:rPr>
            </w:pPr>
            <w:r>
              <w:rPr>
                <w:rFonts w:ascii="Arial" w:hAnsi="Arial" w:cs="Arial"/>
                <w:sz w:val="24"/>
              </w:rPr>
              <w:t>Twin Run</w:t>
            </w:r>
          </w:p>
        </w:tc>
        <w:tc>
          <w:tcPr>
            <w:tcW w:w="3530" w:type="dxa"/>
          </w:tcPr>
          <w:p w:rsidR="000B2DEA" w:rsidRDefault="00345660" w:rsidP="0048413A">
            <w:pPr>
              <w:pStyle w:val="ListParagraph"/>
              <w:tabs>
                <w:tab w:val="left" w:pos="0"/>
              </w:tabs>
              <w:ind w:left="0"/>
              <w:rPr>
                <w:rFonts w:ascii="Arial" w:hAnsi="Arial" w:cs="Arial"/>
                <w:sz w:val="24"/>
              </w:rPr>
            </w:pPr>
            <w:r>
              <w:rPr>
                <w:rFonts w:ascii="Arial" w:hAnsi="Arial" w:cs="Arial"/>
                <w:sz w:val="24"/>
              </w:rPr>
              <w:t>Wolf Run</w:t>
            </w:r>
          </w:p>
        </w:tc>
        <w:tc>
          <w:tcPr>
            <w:tcW w:w="2580" w:type="dxa"/>
          </w:tcPr>
          <w:p w:rsidR="000B2DEA" w:rsidRDefault="000B2DEA" w:rsidP="0048413A">
            <w:pPr>
              <w:pStyle w:val="ListParagraph"/>
              <w:tabs>
                <w:tab w:val="left" w:pos="0"/>
              </w:tabs>
              <w:ind w:left="0"/>
              <w:rPr>
                <w:rFonts w:ascii="Arial" w:hAnsi="Arial" w:cs="Arial"/>
                <w:sz w:val="24"/>
              </w:rPr>
            </w:pPr>
            <w:r>
              <w:rPr>
                <w:rFonts w:ascii="Arial" w:hAnsi="Arial" w:cs="Arial"/>
                <w:sz w:val="24"/>
              </w:rPr>
              <w:t>Susquehanna River</w:t>
            </w:r>
          </w:p>
        </w:tc>
      </w:tr>
      <w:tr w:rsidR="00345660" w:rsidTr="00D02F5A">
        <w:tc>
          <w:tcPr>
            <w:tcW w:w="2970" w:type="dxa"/>
          </w:tcPr>
          <w:p w:rsidR="00345660" w:rsidRDefault="00D02F5A" w:rsidP="003A1BF6">
            <w:pPr>
              <w:pStyle w:val="ListParagraph"/>
              <w:tabs>
                <w:tab w:val="left" w:pos="0"/>
              </w:tabs>
              <w:ind w:left="0"/>
              <w:rPr>
                <w:rFonts w:ascii="Arial" w:hAnsi="Arial" w:cs="Arial"/>
                <w:sz w:val="24"/>
              </w:rPr>
            </w:pPr>
            <w:r>
              <w:rPr>
                <w:rFonts w:ascii="Arial" w:hAnsi="Arial" w:cs="Arial"/>
                <w:sz w:val="24"/>
              </w:rPr>
              <w:t>553, 556, 558 &amp; 3826</w:t>
            </w:r>
          </w:p>
        </w:tc>
        <w:tc>
          <w:tcPr>
            <w:tcW w:w="2440" w:type="dxa"/>
          </w:tcPr>
          <w:p w:rsidR="00345660" w:rsidRDefault="00D02F5A" w:rsidP="003A1BF6">
            <w:pPr>
              <w:pStyle w:val="ListParagraph"/>
              <w:tabs>
                <w:tab w:val="left" w:pos="0"/>
              </w:tabs>
              <w:ind w:left="0"/>
              <w:rPr>
                <w:rFonts w:ascii="Arial" w:hAnsi="Arial" w:cs="Arial"/>
                <w:sz w:val="24"/>
              </w:rPr>
            </w:pPr>
            <w:proofErr w:type="spellStart"/>
            <w:r>
              <w:rPr>
                <w:rFonts w:ascii="Arial" w:hAnsi="Arial" w:cs="Arial"/>
                <w:sz w:val="24"/>
              </w:rPr>
              <w:t>Quenshukeny</w:t>
            </w:r>
            <w:proofErr w:type="spellEnd"/>
            <w:r>
              <w:rPr>
                <w:rFonts w:ascii="Arial" w:hAnsi="Arial" w:cs="Arial"/>
                <w:sz w:val="24"/>
              </w:rPr>
              <w:t xml:space="preserve"> Run</w:t>
            </w:r>
          </w:p>
        </w:tc>
        <w:tc>
          <w:tcPr>
            <w:tcW w:w="3530" w:type="dxa"/>
          </w:tcPr>
          <w:p w:rsidR="00345660" w:rsidRDefault="00D02F5A" w:rsidP="003A1BF6">
            <w:pPr>
              <w:pStyle w:val="ListParagraph"/>
              <w:tabs>
                <w:tab w:val="left" w:pos="0"/>
              </w:tabs>
              <w:ind w:left="0"/>
              <w:rPr>
                <w:rFonts w:ascii="Arial" w:hAnsi="Arial" w:cs="Arial"/>
                <w:sz w:val="24"/>
              </w:rPr>
            </w:pPr>
            <w:proofErr w:type="spellStart"/>
            <w:r>
              <w:rPr>
                <w:rFonts w:ascii="Arial" w:hAnsi="Arial" w:cs="Arial"/>
                <w:sz w:val="24"/>
              </w:rPr>
              <w:t>Quenshukeny</w:t>
            </w:r>
            <w:proofErr w:type="spellEnd"/>
            <w:r>
              <w:rPr>
                <w:rFonts w:ascii="Arial" w:hAnsi="Arial" w:cs="Arial"/>
                <w:sz w:val="24"/>
              </w:rPr>
              <w:t xml:space="preserve"> Run</w:t>
            </w:r>
          </w:p>
        </w:tc>
        <w:tc>
          <w:tcPr>
            <w:tcW w:w="2580" w:type="dxa"/>
          </w:tcPr>
          <w:p w:rsidR="00345660" w:rsidRDefault="00345660" w:rsidP="003A1BF6">
            <w:pPr>
              <w:pStyle w:val="ListParagraph"/>
              <w:tabs>
                <w:tab w:val="left" w:pos="0"/>
              </w:tabs>
              <w:ind w:left="0"/>
              <w:rPr>
                <w:rFonts w:ascii="Arial" w:hAnsi="Arial" w:cs="Arial"/>
                <w:sz w:val="24"/>
              </w:rPr>
            </w:pPr>
            <w:r>
              <w:rPr>
                <w:rFonts w:ascii="Arial" w:hAnsi="Arial" w:cs="Arial"/>
                <w:sz w:val="24"/>
              </w:rPr>
              <w:t>Susquehanna River</w:t>
            </w:r>
          </w:p>
        </w:tc>
      </w:tr>
      <w:tr w:rsidR="00345660" w:rsidTr="00D02F5A">
        <w:tc>
          <w:tcPr>
            <w:tcW w:w="2970" w:type="dxa"/>
          </w:tcPr>
          <w:p w:rsidR="00345660" w:rsidRDefault="00D02F5A" w:rsidP="003A1BF6">
            <w:pPr>
              <w:pStyle w:val="ListParagraph"/>
              <w:tabs>
                <w:tab w:val="left" w:pos="0"/>
              </w:tabs>
              <w:ind w:left="0"/>
              <w:rPr>
                <w:rFonts w:ascii="Arial" w:hAnsi="Arial" w:cs="Arial"/>
                <w:sz w:val="24"/>
              </w:rPr>
            </w:pPr>
            <w:r>
              <w:rPr>
                <w:rFonts w:ascii="Arial" w:hAnsi="Arial" w:cs="Arial"/>
                <w:sz w:val="24"/>
              </w:rPr>
              <w:t>940 and 2748</w:t>
            </w:r>
          </w:p>
        </w:tc>
        <w:tc>
          <w:tcPr>
            <w:tcW w:w="2440" w:type="dxa"/>
          </w:tcPr>
          <w:p w:rsidR="00345660" w:rsidRDefault="00D02F5A" w:rsidP="003A1BF6">
            <w:pPr>
              <w:pStyle w:val="ListParagraph"/>
              <w:tabs>
                <w:tab w:val="left" w:pos="0"/>
              </w:tabs>
              <w:ind w:left="0"/>
              <w:rPr>
                <w:rFonts w:ascii="Arial" w:hAnsi="Arial" w:cs="Arial"/>
                <w:sz w:val="24"/>
              </w:rPr>
            </w:pPr>
            <w:r>
              <w:rPr>
                <w:rFonts w:ascii="Arial" w:hAnsi="Arial" w:cs="Arial"/>
                <w:sz w:val="24"/>
              </w:rPr>
              <w:t>Wolf Run and UNT</w:t>
            </w:r>
          </w:p>
        </w:tc>
        <w:tc>
          <w:tcPr>
            <w:tcW w:w="3530" w:type="dxa"/>
          </w:tcPr>
          <w:p w:rsidR="00345660" w:rsidRDefault="00D02F5A" w:rsidP="003A1BF6">
            <w:pPr>
              <w:pStyle w:val="ListParagraph"/>
              <w:tabs>
                <w:tab w:val="left" w:pos="0"/>
              </w:tabs>
              <w:ind w:left="0"/>
              <w:rPr>
                <w:rFonts w:ascii="Arial" w:hAnsi="Arial" w:cs="Arial"/>
                <w:sz w:val="24"/>
              </w:rPr>
            </w:pPr>
            <w:r>
              <w:rPr>
                <w:rFonts w:ascii="Arial" w:hAnsi="Arial" w:cs="Arial"/>
                <w:sz w:val="24"/>
              </w:rPr>
              <w:t>Wolf Run</w:t>
            </w:r>
          </w:p>
        </w:tc>
        <w:tc>
          <w:tcPr>
            <w:tcW w:w="2580" w:type="dxa"/>
          </w:tcPr>
          <w:p w:rsidR="00345660" w:rsidRDefault="00345660" w:rsidP="003A1BF6">
            <w:pPr>
              <w:pStyle w:val="ListParagraph"/>
              <w:tabs>
                <w:tab w:val="left" w:pos="0"/>
              </w:tabs>
              <w:ind w:left="0"/>
              <w:rPr>
                <w:rFonts w:ascii="Arial" w:hAnsi="Arial" w:cs="Arial"/>
                <w:sz w:val="24"/>
              </w:rPr>
            </w:pPr>
            <w:r>
              <w:rPr>
                <w:rFonts w:ascii="Arial" w:hAnsi="Arial" w:cs="Arial"/>
                <w:sz w:val="24"/>
              </w:rPr>
              <w:t>Susquehanna River</w:t>
            </w:r>
          </w:p>
        </w:tc>
      </w:tr>
      <w:tr w:rsidR="00D02F5A" w:rsidTr="00D02F5A">
        <w:tc>
          <w:tcPr>
            <w:tcW w:w="2970" w:type="dxa"/>
          </w:tcPr>
          <w:p w:rsidR="00D02F5A" w:rsidRDefault="00D02F5A" w:rsidP="003A1BF6">
            <w:pPr>
              <w:pStyle w:val="ListParagraph"/>
              <w:tabs>
                <w:tab w:val="left" w:pos="0"/>
              </w:tabs>
              <w:ind w:left="0"/>
              <w:rPr>
                <w:rFonts w:ascii="Arial" w:hAnsi="Arial" w:cs="Arial"/>
                <w:sz w:val="24"/>
              </w:rPr>
            </w:pPr>
            <w:r>
              <w:rPr>
                <w:rFonts w:ascii="Arial" w:hAnsi="Arial" w:cs="Arial"/>
                <w:sz w:val="24"/>
              </w:rPr>
              <w:t>552, 554 &amp; 555</w:t>
            </w:r>
          </w:p>
        </w:tc>
        <w:tc>
          <w:tcPr>
            <w:tcW w:w="2440" w:type="dxa"/>
          </w:tcPr>
          <w:p w:rsidR="00D02F5A" w:rsidRDefault="00D02F5A" w:rsidP="003A1BF6">
            <w:pPr>
              <w:pStyle w:val="ListParagraph"/>
              <w:tabs>
                <w:tab w:val="left" w:pos="0"/>
              </w:tabs>
              <w:ind w:left="0"/>
              <w:rPr>
                <w:rFonts w:ascii="Arial" w:hAnsi="Arial" w:cs="Arial"/>
                <w:sz w:val="24"/>
              </w:rPr>
            </w:pPr>
            <w:r>
              <w:rPr>
                <w:rFonts w:ascii="Arial" w:hAnsi="Arial" w:cs="Arial"/>
                <w:sz w:val="24"/>
              </w:rPr>
              <w:t>West Branch Susquehanna River</w:t>
            </w:r>
          </w:p>
        </w:tc>
        <w:tc>
          <w:tcPr>
            <w:tcW w:w="3530" w:type="dxa"/>
          </w:tcPr>
          <w:p w:rsidR="00D02F5A" w:rsidRDefault="00D02F5A" w:rsidP="003A1BF6">
            <w:pPr>
              <w:pStyle w:val="ListParagraph"/>
              <w:tabs>
                <w:tab w:val="left" w:pos="0"/>
              </w:tabs>
              <w:ind w:left="0"/>
              <w:rPr>
                <w:rFonts w:ascii="Arial" w:hAnsi="Arial" w:cs="Arial"/>
                <w:sz w:val="24"/>
              </w:rPr>
            </w:pPr>
            <w:r>
              <w:rPr>
                <w:rFonts w:ascii="Arial" w:hAnsi="Arial" w:cs="Arial"/>
                <w:sz w:val="24"/>
              </w:rPr>
              <w:t xml:space="preserve">West  Branch </w:t>
            </w:r>
          </w:p>
          <w:p w:rsidR="00D02F5A" w:rsidRDefault="00D02F5A" w:rsidP="003A1BF6">
            <w:pPr>
              <w:pStyle w:val="ListParagraph"/>
              <w:tabs>
                <w:tab w:val="left" w:pos="0"/>
              </w:tabs>
              <w:ind w:left="0"/>
              <w:rPr>
                <w:rFonts w:ascii="Arial" w:hAnsi="Arial" w:cs="Arial"/>
                <w:sz w:val="24"/>
              </w:rPr>
            </w:pPr>
            <w:r>
              <w:rPr>
                <w:rFonts w:ascii="Arial" w:hAnsi="Arial" w:cs="Arial"/>
                <w:sz w:val="24"/>
              </w:rPr>
              <w:t>Susquehanna River</w:t>
            </w:r>
          </w:p>
        </w:tc>
        <w:tc>
          <w:tcPr>
            <w:tcW w:w="2580" w:type="dxa"/>
          </w:tcPr>
          <w:p w:rsidR="00D02F5A" w:rsidRDefault="00D02F5A" w:rsidP="003A1BF6">
            <w:pPr>
              <w:pStyle w:val="ListParagraph"/>
              <w:tabs>
                <w:tab w:val="left" w:pos="0"/>
              </w:tabs>
              <w:ind w:left="0"/>
              <w:rPr>
                <w:rFonts w:ascii="Arial" w:hAnsi="Arial" w:cs="Arial"/>
                <w:sz w:val="24"/>
              </w:rPr>
            </w:pPr>
            <w:r>
              <w:rPr>
                <w:rFonts w:ascii="Arial" w:hAnsi="Arial" w:cs="Arial"/>
                <w:sz w:val="24"/>
              </w:rPr>
              <w:t>Susquehanna River</w:t>
            </w:r>
          </w:p>
        </w:tc>
      </w:tr>
    </w:tbl>
    <w:p w:rsidR="004D0E6A" w:rsidRDefault="00D02F5A" w:rsidP="00B5750B">
      <w:pPr>
        <w:pStyle w:val="ListParagraph"/>
        <w:tabs>
          <w:tab w:val="left" w:pos="0"/>
        </w:tabs>
        <w:ind w:left="0"/>
        <w:rPr>
          <w:rFonts w:ascii="Arial" w:hAnsi="Arial" w:cs="Arial"/>
          <w:sz w:val="24"/>
        </w:rPr>
      </w:pPr>
      <w:proofErr w:type="spellStart"/>
      <w:r>
        <w:rPr>
          <w:rFonts w:ascii="Arial" w:hAnsi="Arial" w:cs="Arial"/>
          <w:sz w:val="24"/>
        </w:rPr>
        <w:t>Bennetts</w:t>
      </w:r>
      <w:proofErr w:type="spellEnd"/>
      <w:r>
        <w:rPr>
          <w:rFonts w:ascii="Arial" w:hAnsi="Arial" w:cs="Arial"/>
          <w:sz w:val="24"/>
        </w:rPr>
        <w:t xml:space="preserve"> Run, Carpenters Run, </w:t>
      </w:r>
      <w:proofErr w:type="spellStart"/>
      <w:r>
        <w:rPr>
          <w:rFonts w:ascii="Arial" w:hAnsi="Arial" w:cs="Arial"/>
          <w:sz w:val="24"/>
        </w:rPr>
        <w:t>Tules</w:t>
      </w:r>
      <w:proofErr w:type="spellEnd"/>
      <w:r>
        <w:rPr>
          <w:rFonts w:ascii="Arial" w:hAnsi="Arial" w:cs="Arial"/>
          <w:sz w:val="24"/>
        </w:rPr>
        <w:t xml:space="preserve"> Run, Twin Run,</w:t>
      </w:r>
      <w:r w:rsidR="00E67422">
        <w:rPr>
          <w:rFonts w:ascii="Arial" w:hAnsi="Arial" w:cs="Arial"/>
          <w:sz w:val="24"/>
        </w:rPr>
        <w:t xml:space="preserve"> and the West Branch </w:t>
      </w:r>
      <w:r>
        <w:rPr>
          <w:rFonts w:ascii="Arial" w:hAnsi="Arial" w:cs="Arial"/>
          <w:sz w:val="24"/>
        </w:rPr>
        <w:t xml:space="preserve">Susquehanna River </w:t>
      </w:r>
      <w:proofErr w:type="gramStart"/>
      <w:r>
        <w:rPr>
          <w:rFonts w:ascii="Arial" w:hAnsi="Arial" w:cs="Arial"/>
          <w:sz w:val="24"/>
        </w:rPr>
        <w:t>are listed</w:t>
      </w:r>
      <w:proofErr w:type="gramEnd"/>
      <w:r>
        <w:rPr>
          <w:rFonts w:ascii="Arial" w:hAnsi="Arial" w:cs="Arial"/>
          <w:sz w:val="24"/>
        </w:rPr>
        <w:t xml:space="preserve"> in Chap</w:t>
      </w:r>
      <w:r w:rsidR="00E67422">
        <w:rPr>
          <w:rFonts w:ascii="Arial" w:hAnsi="Arial" w:cs="Arial"/>
          <w:sz w:val="24"/>
        </w:rPr>
        <w:t xml:space="preserve">ter 93 as WWF (Warm Water Fishes).  Big Run, </w:t>
      </w:r>
      <w:proofErr w:type="spellStart"/>
      <w:r w:rsidR="00E67422">
        <w:rPr>
          <w:rFonts w:ascii="Arial" w:hAnsi="Arial" w:cs="Arial"/>
          <w:sz w:val="24"/>
        </w:rPr>
        <w:t>Quenshukeny</w:t>
      </w:r>
      <w:proofErr w:type="spellEnd"/>
      <w:r w:rsidR="00E67422">
        <w:rPr>
          <w:rFonts w:ascii="Arial" w:hAnsi="Arial" w:cs="Arial"/>
          <w:sz w:val="24"/>
        </w:rPr>
        <w:t xml:space="preserve"> Run, and Wolf Run and UNTs </w:t>
      </w:r>
      <w:proofErr w:type="gramStart"/>
      <w:r w:rsidR="00E67422">
        <w:rPr>
          <w:rFonts w:ascii="Arial" w:hAnsi="Arial" w:cs="Arial"/>
          <w:sz w:val="24"/>
        </w:rPr>
        <w:t>are listed</w:t>
      </w:r>
      <w:proofErr w:type="gramEnd"/>
      <w:r w:rsidR="00E67422">
        <w:rPr>
          <w:rFonts w:ascii="Arial" w:hAnsi="Arial" w:cs="Arial"/>
          <w:sz w:val="24"/>
        </w:rPr>
        <w:t xml:space="preserve"> as CWF (Cold Water Fishes).  </w:t>
      </w:r>
    </w:p>
    <w:p w:rsidR="00E67422" w:rsidRDefault="00E67422" w:rsidP="00B5750B">
      <w:pPr>
        <w:pStyle w:val="ListParagraph"/>
        <w:tabs>
          <w:tab w:val="left" w:pos="0"/>
        </w:tabs>
        <w:ind w:left="0"/>
        <w:rPr>
          <w:rFonts w:ascii="Arial" w:hAnsi="Arial" w:cs="Arial"/>
          <w:sz w:val="24"/>
        </w:rPr>
      </w:pPr>
    </w:p>
    <w:p w:rsidR="00E67422" w:rsidRPr="00345660" w:rsidRDefault="001667F8" w:rsidP="00B5750B">
      <w:pPr>
        <w:pStyle w:val="ListParagraph"/>
        <w:tabs>
          <w:tab w:val="left" w:pos="0"/>
        </w:tabs>
        <w:ind w:left="0"/>
        <w:rPr>
          <w:rFonts w:ascii="Arial" w:hAnsi="Arial" w:cs="Arial"/>
          <w:sz w:val="24"/>
        </w:rPr>
      </w:pPr>
      <w:proofErr w:type="spellStart"/>
      <w:r>
        <w:rPr>
          <w:rFonts w:ascii="Arial" w:hAnsi="Arial" w:cs="Arial"/>
          <w:sz w:val="24"/>
        </w:rPr>
        <w:t>Bennetts</w:t>
      </w:r>
      <w:proofErr w:type="spellEnd"/>
      <w:r>
        <w:rPr>
          <w:rFonts w:ascii="Arial" w:hAnsi="Arial" w:cs="Arial"/>
          <w:sz w:val="24"/>
        </w:rPr>
        <w:t xml:space="preserve"> Run </w:t>
      </w:r>
      <w:r w:rsidR="00E67422">
        <w:rPr>
          <w:rFonts w:ascii="Arial" w:hAnsi="Arial" w:cs="Arial"/>
          <w:sz w:val="24"/>
        </w:rPr>
        <w:t xml:space="preserve">and </w:t>
      </w:r>
      <w:proofErr w:type="spellStart"/>
      <w:r w:rsidR="00E67422">
        <w:rPr>
          <w:rFonts w:ascii="Arial" w:hAnsi="Arial" w:cs="Arial"/>
          <w:sz w:val="24"/>
        </w:rPr>
        <w:t>Tules</w:t>
      </w:r>
      <w:proofErr w:type="spellEnd"/>
      <w:r w:rsidR="00E67422">
        <w:rPr>
          <w:rFonts w:ascii="Arial" w:hAnsi="Arial" w:cs="Arial"/>
          <w:sz w:val="24"/>
        </w:rPr>
        <w:t xml:space="preserve"> Run have impairments listed as Small Residential Runoff: Siltation.  Carpenters Run and Wolf Run and UNT have impairments listed as Agriculture: Siltation.  </w:t>
      </w:r>
      <w:r>
        <w:rPr>
          <w:rFonts w:ascii="Arial" w:hAnsi="Arial" w:cs="Arial"/>
          <w:sz w:val="24"/>
        </w:rPr>
        <w:t>Millers Run and West Branch Susquehanna River have impairments listed as Source Unknown: PCBs.</w:t>
      </w:r>
    </w:p>
    <w:p w:rsidR="00F0208C" w:rsidRDefault="00F0208C" w:rsidP="00F0208C">
      <w:pPr>
        <w:pStyle w:val="ListParagraph"/>
        <w:tabs>
          <w:tab w:val="left" w:pos="360"/>
        </w:tabs>
        <w:ind w:left="360"/>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Funding Source Information</w:t>
      </w:r>
    </w:p>
    <w:p w:rsidR="005B5AEC" w:rsidRDefault="005B5AEC" w:rsidP="005B5AEC">
      <w:pPr>
        <w:pStyle w:val="ListParagraph"/>
        <w:tabs>
          <w:tab w:val="left" w:pos="360"/>
        </w:tabs>
        <w:ind w:left="360"/>
        <w:rPr>
          <w:rFonts w:ascii="Arial" w:hAnsi="Arial" w:cs="Arial"/>
          <w:b/>
          <w:sz w:val="24"/>
          <w:u w:val="single"/>
        </w:rPr>
      </w:pPr>
    </w:p>
    <w:p w:rsidR="002E3614" w:rsidRDefault="003F110A" w:rsidP="005B5AEC">
      <w:pPr>
        <w:pStyle w:val="ListParagraph"/>
        <w:tabs>
          <w:tab w:val="left" w:pos="0"/>
        </w:tabs>
        <w:ind w:left="0"/>
        <w:rPr>
          <w:rFonts w:ascii="Arial" w:hAnsi="Arial" w:cs="Arial"/>
          <w:sz w:val="24"/>
        </w:rPr>
      </w:pPr>
      <w:r>
        <w:rPr>
          <w:rFonts w:ascii="Arial" w:hAnsi="Arial" w:cs="Arial"/>
          <w:sz w:val="24"/>
        </w:rPr>
        <w:t>JRT</w:t>
      </w:r>
      <w:r w:rsidR="003D64FA">
        <w:rPr>
          <w:rFonts w:ascii="Arial" w:hAnsi="Arial" w:cs="Arial"/>
          <w:sz w:val="24"/>
        </w:rPr>
        <w:t xml:space="preserve"> Farms</w:t>
      </w:r>
      <w:r w:rsidR="00D20256">
        <w:rPr>
          <w:rFonts w:ascii="Arial" w:hAnsi="Arial" w:cs="Arial"/>
          <w:sz w:val="24"/>
        </w:rPr>
        <w:t xml:space="preserve"> has </w:t>
      </w:r>
      <w:r w:rsidR="00AF0DA4">
        <w:rPr>
          <w:rFonts w:ascii="Arial" w:hAnsi="Arial" w:cs="Arial"/>
          <w:sz w:val="24"/>
        </w:rPr>
        <w:t xml:space="preserve">not </w:t>
      </w:r>
      <w:r w:rsidR="00D20256">
        <w:rPr>
          <w:rFonts w:ascii="Arial" w:hAnsi="Arial" w:cs="Arial"/>
          <w:sz w:val="24"/>
        </w:rPr>
        <w:t>received</w:t>
      </w:r>
      <w:r w:rsidR="002E3614">
        <w:rPr>
          <w:rFonts w:ascii="Arial" w:hAnsi="Arial" w:cs="Arial"/>
          <w:sz w:val="24"/>
        </w:rPr>
        <w:t xml:space="preserve"> public funding sources to generate these credits</w:t>
      </w:r>
      <w:r w:rsidR="00AF0DA4">
        <w:rPr>
          <w:rFonts w:ascii="Arial" w:hAnsi="Arial" w:cs="Arial"/>
          <w:sz w:val="24"/>
        </w:rPr>
        <w:t>.</w:t>
      </w:r>
    </w:p>
    <w:p w:rsidR="00345660" w:rsidRPr="002E3614" w:rsidRDefault="00345660" w:rsidP="005B5AEC">
      <w:pPr>
        <w:pStyle w:val="ListParagraph"/>
        <w:tabs>
          <w:tab w:val="left" w:pos="0"/>
        </w:tabs>
        <w:ind w:left="0"/>
        <w:rPr>
          <w:rFonts w:ascii="Arial" w:hAnsi="Arial" w:cs="Arial"/>
          <w:sz w:val="24"/>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Risk Reduction Plan</w:t>
      </w:r>
    </w:p>
    <w:p w:rsidR="005B5AEC" w:rsidRDefault="005B5AEC" w:rsidP="005B5AEC">
      <w:pPr>
        <w:pStyle w:val="ListParagraph"/>
        <w:tabs>
          <w:tab w:val="left" w:pos="360"/>
        </w:tabs>
        <w:ind w:left="360"/>
        <w:rPr>
          <w:rFonts w:ascii="Arial" w:hAnsi="Arial" w:cs="Arial"/>
          <w:b/>
          <w:sz w:val="24"/>
          <w:u w:val="single"/>
        </w:rPr>
      </w:pPr>
    </w:p>
    <w:p w:rsidR="005B5AEC" w:rsidRPr="005B5AEC" w:rsidRDefault="005B5AEC" w:rsidP="005B5AEC">
      <w:pPr>
        <w:pStyle w:val="ListParagraph"/>
        <w:tabs>
          <w:tab w:val="left" w:pos="0"/>
        </w:tabs>
        <w:ind w:left="0"/>
        <w:rPr>
          <w:rFonts w:ascii="Arial" w:hAnsi="Arial" w:cs="Arial"/>
          <w:b/>
          <w:sz w:val="28"/>
          <w:u w:val="single"/>
        </w:rPr>
      </w:pPr>
      <w:r w:rsidRPr="005B5AEC">
        <w:rPr>
          <w:rFonts w:ascii="Arial" w:hAnsi="Arial" w:cs="Arial"/>
          <w:sz w:val="24"/>
        </w:rPr>
        <w:t>Provisions have been put into place to minimize the operator from not producing the credits through a contract with him, the Lycoming County Conservation District, and the County of Lycoming.  The contract states that if the operator is under contract for future credits, he must supply them or provide the money required to pay the Lycoming County Nutrient Trading Program the amount it would cost to buy the amount of credits he did not generate.  In most cases, we recommend that our producers sign one year contracts for practices that are not permanent like the CREP BMPs.  In addition to this provision, the Lycoming Nutrient Trading Program has a fund set aside equal to 25%</w:t>
      </w:r>
      <w:r w:rsidR="00555AF8">
        <w:rPr>
          <w:rFonts w:ascii="Arial" w:hAnsi="Arial" w:cs="Arial"/>
          <w:sz w:val="24"/>
        </w:rPr>
        <w:t>-30%</w:t>
      </w:r>
      <w:r w:rsidRPr="005B5AEC">
        <w:rPr>
          <w:rFonts w:ascii="Arial" w:hAnsi="Arial" w:cs="Arial"/>
          <w:sz w:val="24"/>
        </w:rPr>
        <w:t xml:space="preserve"> of all previously sold credits in case there is a credit generator who defaults on contracted credits by no fault of his own.  This fund could also be used to produce contracted credits for a generator instead of having a generator purchase them if he defaults depending on the circumstance of the credit default.</w:t>
      </w:r>
    </w:p>
    <w:p w:rsidR="00555AF8" w:rsidRPr="009D3B9F" w:rsidRDefault="00555AF8"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Preservation and Conservation Easement Information</w:t>
      </w:r>
    </w:p>
    <w:p w:rsidR="00D20256" w:rsidRDefault="00D20256" w:rsidP="00D20256">
      <w:pPr>
        <w:pStyle w:val="ListParagraph"/>
        <w:tabs>
          <w:tab w:val="left" w:pos="360"/>
        </w:tabs>
        <w:ind w:left="360"/>
        <w:rPr>
          <w:rFonts w:ascii="Arial" w:hAnsi="Arial" w:cs="Arial"/>
          <w:sz w:val="24"/>
        </w:rPr>
      </w:pPr>
    </w:p>
    <w:p w:rsidR="00673EEF" w:rsidRDefault="003D64FA" w:rsidP="00D20256">
      <w:pPr>
        <w:pStyle w:val="ListParagraph"/>
        <w:tabs>
          <w:tab w:val="left" w:pos="360"/>
        </w:tabs>
        <w:ind w:left="360"/>
        <w:rPr>
          <w:rFonts w:ascii="Arial" w:hAnsi="Arial" w:cs="Arial"/>
          <w:sz w:val="24"/>
        </w:rPr>
      </w:pPr>
      <w:r>
        <w:rPr>
          <w:rFonts w:ascii="Arial" w:hAnsi="Arial" w:cs="Arial"/>
          <w:sz w:val="24"/>
        </w:rPr>
        <w:t>Tract</w:t>
      </w:r>
      <w:r w:rsidR="001667F8">
        <w:rPr>
          <w:rFonts w:ascii="Arial" w:hAnsi="Arial" w:cs="Arial"/>
          <w:sz w:val="24"/>
        </w:rPr>
        <w:t xml:space="preserve"> 2748</w:t>
      </w:r>
      <w:r w:rsidR="00C40A51">
        <w:rPr>
          <w:rFonts w:ascii="Arial" w:hAnsi="Arial" w:cs="Arial"/>
          <w:sz w:val="24"/>
        </w:rPr>
        <w:t xml:space="preserve"> </w:t>
      </w:r>
      <w:proofErr w:type="gramStart"/>
      <w:r w:rsidR="001667F8">
        <w:rPr>
          <w:rFonts w:ascii="Arial" w:hAnsi="Arial" w:cs="Arial"/>
          <w:sz w:val="24"/>
        </w:rPr>
        <w:t xml:space="preserve">is </w:t>
      </w:r>
      <w:r w:rsidR="00C40A51">
        <w:rPr>
          <w:rFonts w:ascii="Arial" w:hAnsi="Arial" w:cs="Arial"/>
          <w:sz w:val="24"/>
        </w:rPr>
        <w:t>enrolled</w:t>
      </w:r>
      <w:proofErr w:type="gramEnd"/>
      <w:r w:rsidR="00AF0DA4">
        <w:rPr>
          <w:rFonts w:ascii="Arial" w:hAnsi="Arial" w:cs="Arial"/>
          <w:sz w:val="24"/>
        </w:rPr>
        <w:t xml:space="preserve"> in the </w:t>
      </w:r>
      <w:proofErr w:type="spellStart"/>
      <w:r w:rsidR="001667F8">
        <w:rPr>
          <w:rFonts w:ascii="Arial" w:hAnsi="Arial" w:cs="Arial"/>
          <w:sz w:val="24"/>
        </w:rPr>
        <w:t>Muncy</w:t>
      </w:r>
      <w:proofErr w:type="spellEnd"/>
      <w:r>
        <w:rPr>
          <w:rFonts w:ascii="Arial" w:hAnsi="Arial" w:cs="Arial"/>
          <w:sz w:val="24"/>
        </w:rPr>
        <w:t xml:space="preserve"> </w:t>
      </w:r>
      <w:r w:rsidR="001667F8">
        <w:rPr>
          <w:rFonts w:ascii="Arial" w:hAnsi="Arial" w:cs="Arial"/>
          <w:sz w:val="24"/>
        </w:rPr>
        <w:t>Township Ag Security Area</w:t>
      </w:r>
      <w:r w:rsidR="00AF0DA4">
        <w:rPr>
          <w:rFonts w:ascii="Arial" w:hAnsi="Arial" w:cs="Arial"/>
          <w:sz w:val="24"/>
        </w:rPr>
        <w:t xml:space="preserve">.  </w:t>
      </w:r>
      <w:r>
        <w:rPr>
          <w:rFonts w:ascii="Arial" w:hAnsi="Arial" w:cs="Arial"/>
          <w:sz w:val="24"/>
        </w:rPr>
        <w:t xml:space="preserve">None of tracts </w:t>
      </w:r>
      <w:proofErr w:type="gramStart"/>
      <w:r>
        <w:rPr>
          <w:rFonts w:ascii="Arial" w:hAnsi="Arial" w:cs="Arial"/>
          <w:sz w:val="24"/>
        </w:rPr>
        <w:t>are</w:t>
      </w:r>
      <w:proofErr w:type="gramEnd"/>
      <w:r>
        <w:rPr>
          <w:rFonts w:ascii="Arial" w:hAnsi="Arial" w:cs="Arial"/>
          <w:sz w:val="24"/>
        </w:rPr>
        <w:t xml:space="preserve"> </w:t>
      </w:r>
      <w:r w:rsidR="00AF0DA4">
        <w:rPr>
          <w:rFonts w:ascii="Arial" w:hAnsi="Arial" w:cs="Arial"/>
          <w:sz w:val="24"/>
        </w:rPr>
        <w:t>enrolled in the Lycoming County Ag Preservation Program.</w:t>
      </w:r>
    </w:p>
    <w:p w:rsidR="00C40A51" w:rsidRPr="00D20256" w:rsidRDefault="00C40A51" w:rsidP="00D20256">
      <w:pPr>
        <w:pStyle w:val="ListParagraph"/>
        <w:tabs>
          <w:tab w:val="left" w:pos="360"/>
        </w:tabs>
        <w:ind w:left="360"/>
        <w:rPr>
          <w:rFonts w:ascii="Arial" w:hAnsi="Arial" w:cs="Arial"/>
          <w:sz w:val="24"/>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Confidential Business Information</w:t>
      </w:r>
    </w:p>
    <w:p w:rsidR="00814A9D" w:rsidRDefault="00814A9D" w:rsidP="00814A9D">
      <w:pPr>
        <w:pStyle w:val="ListParagraph"/>
        <w:tabs>
          <w:tab w:val="left" w:pos="360"/>
        </w:tabs>
        <w:ind w:left="360"/>
        <w:rPr>
          <w:rFonts w:ascii="Arial" w:hAnsi="Arial" w:cs="Arial"/>
          <w:b/>
          <w:sz w:val="24"/>
          <w:u w:val="single"/>
        </w:rPr>
      </w:pPr>
    </w:p>
    <w:p w:rsidR="00B67005" w:rsidRPr="00B67005" w:rsidRDefault="00B67005" w:rsidP="00B67005">
      <w:pPr>
        <w:pStyle w:val="ListParagraph"/>
        <w:ind w:left="0"/>
        <w:rPr>
          <w:rFonts w:ascii="Arial" w:hAnsi="Arial" w:cs="Arial"/>
          <w:sz w:val="24"/>
        </w:rPr>
      </w:pPr>
      <w:r w:rsidRPr="00B67005">
        <w:rPr>
          <w:rFonts w:ascii="Arial" w:hAnsi="Arial" w:cs="Arial"/>
          <w:sz w:val="24"/>
        </w:rPr>
        <w:t>N/A</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Submitting Person and PRA Participants</w:t>
      </w:r>
    </w:p>
    <w:p w:rsidR="00B67005" w:rsidRDefault="00B67005" w:rsidP="00B67005">
      <w:pPr>
        <w:pStyle w:val="ListParagraph"/>
        <w:tabs>
          <w:tab w:val="left" w:pos="360"/>
        </w:tabs>
        <w:ind w:left="360"/>
        <w:rPr>
          <w:rFonts w:ascii="Arial" w:hAnsi="Arial" w:cs="Arial"/>
          <w:b/>
          <w:sz w:val="24"/>
          <w:u w:val="single"/>
        </w:rPr>
      </w:pPr>
    </w:p>
    <w:p w:rsidR="00B67005" w:rsidRDefault="00B67005" w:rsidP="00B67005">
      <w:pPr>
        <w:pStyle w:val="ListParagraph"/>
        <w:tabs>
          <w:tab w:val="left" w:pos="0"/>
        </w:tabs>
        <w:ind w:left="0"/>
        <w:rPr>
          <w:rFonts w:ascii="Arial" w:hAnsi="Arial" w:cs="Arial"/>
          <w:sz w:val="24"/>
        </w:rPr>
      </w:pPr>
      <w:r>
        <w:rPr>
          <w:rFonts w:ascii="Arial" w:hAnsi="Arial" w:cs="Arial"/>
          <w:b/>
          <w:sz w:val="24"/>
          <w:u w:val="single"/>
        </w:rPr>
        <w:t>Sub</w:t>
      </w:r>
      <w:r w:rsidR="005E5773">
        <w:rPr>
          <w:rFonts w:ascii="Arial" w:hAnsi="Arial" w:cs="Arial"/>
          <w:b/>
          <w:sz w:val="24"/>
          <w:u w:val="single"/>
        </w:rPr>
        <w:t>mitter</w:t>
      </w:r>
      <w:r w:rsidR="00C22C6A">
        <w:rPr>
          <w:rFonts w:ascii="Arial" w:hAnsi="Arial" w:cs="Arial"/>
          <w:b/>
          <w:sz w:val="24"/>
          <w:u w:val="single"/>
        </w:rPr>
        <w:t>’s Information</w:t>
      </w:r>
      <w:r>
        <w:rPr>
          <w:rFonts w:ascii="Arial" w:hAnsi="Arial" w:cs="Arial"/>
          <w:b/>
          <w:sz w:val="24"/>
          <w:u w:val="single"/>
        </w:rPr>
        <w:t xml:space="preserve"> </w:t>
      </w:r>
      <w:r>
        <w:rPr>
          <w:rFonts w:ascii="Arial" w:hAnsi="Arial" w:cs="Arial"/>
          <w:sz w:val="24"/>
        </w:rPr>
        <w:t xml:space="preserve"> </w:t>
      </w: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Submitting Agency:</w:t>
      </w:r>
      <w:r w:rsidRPr="00B67005">
        <w:rPr>
          <w:rFonts w:ascii="Arial" w:eastAsia="Times New Roman" w:hAnsi="Arial" w:cs="Arial"/>
          <w:sz w:val="24"/>
          <w:szCs w:val="24"/>
        </w:rPr>
        <w:tab/>
        <w:t>Lycoming County Conservation District</w:t>
      </w:r>
    </w:p>
    <w:p w:rsidR="00B67005" w:rsidRPr="00B67005" w:rsidRDefault="00B67005" w:rsidP="00B67005">
      <w:pPr>
        <w:spacing w:after="0" w:line="240" w:lineRule="auto"/>
        <w:rPr>
          <w:rFonts w:ascii="Arial" w:eastAsia="Times New Roman" w:hAnsi="Arial" w:cs="Arial"/>
          <w:sz w:val="24"/>
          <w:szCs w:val="24"/>
        </w:rPr>
      </w:pP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Address:</w:t>
      </w:r>
      <w:r w:rsidRPr="00B67005">
        <w:rPr>
          <w:rFonts w:ascii="Arial" w:eastAsia="Times New Roman" w:hAnsi="Arial" w:cs="Arial"/>
          <w:sz w:val="24"/>
          <w:szCs w:val="24"/>
        </w:rPr>
        <w:tab/>
      </w:r>
      <w:r w:rsidRPr="00B67005">
        <w:rPr>
          <w:rFonts w:ascii="Arial" w:eastAsia="Times New Roman" w:hAnsi="Arial" w:cs="Arial"/>
          <w:sz w:val="24"/>
          <w:szCs w:val="24"/>
        </w:rPr>
        <w:tab/>
        <w:t>542 County Farm Road</w:t>
      </w:r>
      <w:r w:rsidR="007E6F26">
        <w:rPr>
          <w:rFonts w:ascii="Arial" w:eastAsia="Times New Roman" w:hAnsi="Arial" w:cs="Arial"/>
          <w:sz w:val="24"/>
          <w:szCs w:val="24"/>
        </w:rPr>
        <w:t>, Suite 202</w:t>
      </w: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ab/>
      </w:r>
      <w:r w:rsidRPr="00B67005">
        <w:rPr>
          <w:rFonts w:ascii="Arial" w:eastAsia="Times New Roman" w:hAnsi="Arial" w:cs="Arial"/>
          <w:sz w:val="24"/>
          <w:szCs w:val="24"/>
        </w:rPr>
        <w:tab/>
      </w:r>
      <w:r w:rsidRPr="00B67005">
        <w:rPr>
          <w:rFonts w:ascii="Arial" w:eastAsia="Times New Roman" w:hAnsi="Arial" w:cs="Arial"/>
          <w:sz w:val="24"/>
          <w:szCs w:val="24"/>
        </w:rPr>
        <w:tab/>
        <w:t>Montoursville, PA 17754</w:t>
      </w:r>
    </w:p>
    <w:p w:rsidR="00B67005" w:rsidRPr="00B67005" w:rsidRDefault="00B67005" w:rsidP="00B67005">
      <w:pPr>
        <w:spacing w:after="0" w:line="240" w:lineRule="auto"/>
        <w:rPr>
          <w:rFonts w:ascii="Arial" w:eastAsia="Times New Roman" w:hAnsi="Arial" w:cs="Arial"/>
          <w:sz w:val="24"/>
          <w:szCs w:val="24"/>
        </w:rPr>
      </w:pPr>
    </w:p>
    <w:p w:rsidR="007E6F26" w:rsidRDefault="007E6F26" w:rsidP="00B67005">
      <w:pPr>
        <w:pStyle w:val="ListParagraph"/>
        <w:tabs>
          <w:tab w:val="left" w:pos="0"/>
        </w:tabs>
        <w:ind w:left="0"/>
        <w:rPr>
          <w:rFonts w:ascii="Arial" w:eastAsia="Times New Roman" w:hAnsi="Arial" w:cs="Arial"/>
          <w:sz w:val="24"/>
          <w:szCs w:val="24"/>
        </w:rPr>
      </w:pPr>
      <w:r>
        <w:rPr>
          <w:rFonts w:ascii="Arial" w:eastAsia="Times New Roman" w:hAnsi="Arial" w:cs="Arial"/>
          <w:sz w:val="24"/>
          <w:szCs w:val="24"/>
        </w:rPr>
        <w:t>Contact Name</w:t>
      </w:r>
      <w:r w:rsidR="00B67005" w:rsidRPr="00B67005">
        <w:rPr>
          <w:rFonts w:ascii="Arial" w:eastAsia="Times New Roman" w:hAnsi="Arial" w:cs="Arial"/>
          <w:sz w:val="24"/>
          <w:szCs w:val="24"/>
        </w:rPr>
        <w:t>:</w:t>
      </w:r>
      <w:r w:rsidR="00B67005" w:rsidRPr="00B67005">
        <w:rPr>
          <w:rFonts w:ascii="Arial" w:eastAsia="Times New Roman" w:hAnsi="Arial" w:cs="Arial"/>
          <w:sz w:val="24"/>
          <w:szCs w:val="24"/>
        </w:rPr>
        <w:tab/>
        <w:t>Rod Morehart, Chesapeake Bay Technician</w:t>
      </w:r>
    </w:p>
    <w:p w:rsidR="007E6F26" w:rsidRPr="00B67005" w:rsidRDefault="007E6F26" w:rsidP="007E6F26">
      <w:pPr>
        <w:spacing w:after="0" w:line="240" w:lineRule="auto"/>
        <w:rPr>
          <w:rFonts w:ascii="Arial" w:eastAsia="Times New Roman" w:hAnsi="Arial" w:cs="Arial"/>
          <w:sz w:val="24"/>
          <w:szCs w:val="24"/>
        </w:rPr>
      </w:pPr>
      <w:r w:rsidRPr="00B67005">
        <w:rPr>
          <w:rFonts w:ascii="Arial" w:eastAsia="Times New Roman" w:hAnsi="Arial" w:cs="Arial"/>
          <w:sz w:val="24"/>
          <w:szCs w:val="24"/>
        </w:rPr>
        <w:t>Contact Phone #:</w:t>
      </w:r>
      <w:r w:rsidRPr="00B67005">
        <w:rPr>
          <w:rFonts w:ascii="Arial" w:eastAsia="Times New Roman" w:hAnsi="Arial" w:cs="Arial"/>
          <w:sz w:val="24"/>
          <w:szCs w:val="24"/>
        </w:rPr>
        <w:tab/>
        <w:t>1(570) 329-1619</w:t>
      </w:r>
    </w:p>
    <w:p w:rsidR="00B67005" w:rsidRPr="007E6F26" w:rsidRDefault="00B67005" w:rsidP="00B67005">
      <w:pPr>
        <w:pStyle w:val="ListParagraph"/>
        <w:tabs>
          <w:tab w:val="left" w:pos="0"/>
        </w:tabs>
        <w:ind w:left="0"/>
        <w:rPr>
          <w:rFonts w:ascii="Arial" w:hAnsi="Arial" w:cs="Arial"/>
          <w:sz w:val="24"/>
        </w:rPr>
      </w:pPr>
      <w:r w:rsidRPr="00B67005">
        <w:rPr>
          <w:rFonts w:ascii="Arial" w:hAnsi="Arial" w:cs="Arial"/>
          <w:sz w:val="24"/>
        </w:rPr>
        <w:tab/>
      </w:r>
      <w:r w:rsidRPr="00B67005">
        <w:rPr>
          <w:rFonts w:ascii="Arial" w:hAnsi="Arial" w:cs="Arial"/>
          <w:sz w:val="24"/>
        </w:rPr>
        <w:tab/>
      </w:r>
    </w:p>
    <w:p w:rsidR="00B67005" w:rsidRDefault="00B67005" w:rsidP="00B67005">
      <w:pPr>
        <w:pStyle w:val="ListParagraph"/>
        <w:tabs>
          <w:tab w:val="left" w:pos="0"/>
        </w:tabs>
        <w:ind w:left="0"/>
        <w:rPr>
          <w:rFonts w:ascii="Arial" w:hAnsi="Arial" w:cs="Arial"/>
          <w:sz w:val="24"/>
        </w:rPr>
      </w:pPr>
      <w:r>
        <w:rPr>
          <w:rFonts w:ascii="Arial" w:hAnsi="Arial" w:cs="Arial"/>
          <w:b/>
          <w:sz w:val="24"/>
          <w:u w:val="single"/>
        </w:rPr>
        <w:t>PRA Participants</w:t>
      </w:r>
      <w:r w:rsidR="00C22C6A">
        <w:rPr>
          <w:rFonts w:ascii="Arial" w:hAnsi="Arial" w:cs="Arial"/>
          <w:b/>
          <w:sz w:val="24"/>
          <w:u w:val="single"/>
        </w:rPr>
        <w:t xml:space="preserve"> Information</w:t>
      </w:r>
    </w:p>
    <w:p w:rsidR="00B67005" w:rsidRDefault="00B67005" w:rsidP="00B67005">
      <w:pPr>
        <w:pStyle w:val="ListParagraph"/>
        <w:tabs>
          <w:tab w:val="left" w:pos="0"/>
        </w:tabs>
        <w:ind w:left="0"/>
        <w:rPr>
          <w:rFonts w:ascii="Arial" w:hAnsi="Arial" w:cs="Arial"/>
          <w:sz w:val="24"/>
        </w:rPr>
      </w:pPr>
      <w:r>
        <w:rPr>
          <w:rFonts w:ascii="Arial" w:hAnsi="Arial" w:cs="Arial"/>
          <w:sz w:val="24"/>
        </w:rPr>
        <w:tab/>
      </w:r>
    </w:p>
    <w:p w:rsidR="00B67005" w:rsidRDefault="007E6F26" w:rsidP="00B67005">
      <w:pPr>
        <w:pStyle w:val="ListParagraph"/>
        <w:tabs>
          <w:tab w:val="left" w:pos="0"/>
        </w:tabs>
        <w:ind w:left="0"/>
        <w:rPr>
          <w:rFonts w:ascii="Arial" w:hAnsi="Arial" w:cs="Arial"/>
          <w:sz w:val="24"/>
        </w:rPr>
      </w:pPr>
      <w:r>
        <w:rPr>
          <w:rFonts w:ascii="Arial" w:eastAsia="Times New Roman" w:hAnsi="Arial" w:cs="Arial"/>
          <w:sz w:val="24"/>
          <w:szCs w:val="24"/>
        </w:rPr>
        <w:t>Operation Information:</w:t>
      </w:r>
      <w:r w:rsidR="00C40A51">
        <w:rPr>
          <w:rFonts w:ascii="Arial" w:hAnsi="Arial" w:cs="Arial"/>
          <w:sz w:val="24"/>
        </w:rPr>
        <w:tab/>
      </w:r>
      <w:r w:rsidR="003F110A">
        <w:rPr>
          <w:rFonts w:ascii="Arial" w:hAnsi="Arial" w:cs="Arial"/>
          <w:sz w:val="24"/>
        </w:rPr>
        <w:t>JRT</w:t>
      </w:r>
      <w:r w:rsidR="003D64FA">
        <w:rPr>
          <w:rFonts w:ascii="Arial" w:hAnsi="Arial" w:cs="Arial"/>
          <w:sz w:val="24"/>
        </w:rPr>
        <w:t xml:space="preserve"> Farms</w:t>
      </w:r>
    </w:p>
    <w:p w:rsidR="00B67005" w:rsidRDefault="00B67005" w:rsidP="00B67005">
      <w:pPr>
        <w:pStyle w:val="ListParagraph"/>
        <w:tabs>
          <w:tab w:val="left" w:pos="0"/>
        </w:tabs>
        <w:ind w:left="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B67005" w:rsidRDefault="007E6F26" w:rsidP="00B67005">
      <w:pPr>
        <w:pStyle w:val="ListParagraph"/>
        <w:tabs>
          <w:tab w:val="left" w:pos="0"/>
        </w:tabs>
        <w:ind w:left="0"/>
        <w:rPr>
          <w:rFonts w:ascii="Arial" w:hAnsi="Arial" w:cs="Arial"/>
          <w:sz w:val="24"/>
        </w:rPr>
      </w:pPr>
      <w:r w:rsidRPr="00B67005">
        <w:rPr>
          <w:rFonts w:ascii="Arial" w:eastAsia="Times New Roman" w:hAnsi="Arial" w:cs="Arial"/>
          <w:sz w:val="24"/>
          <w:szCs w:val="24"/>
        </w:rPr>
        <w:t>Address:</w:t>
      </w:r>
      <w:r>
        <w:rPr>
          <w:rFonts w:ascii="Arial" w:hAnsi="Arial" w:cs="Arial"/>
          <w:sz w:val="24"/>
        </w:rPr>
        <w:tab/>
      </w:r>
      <w:r>
        <w:rPr>
          <w:rFonts w:ascii="Arial" w:hAnsi="Arial" w:cs="Arial"/>
          <w:sz w:val="24"/>
        </w:rPr>
        <w:tab/>
      </w:r>
      <w:r>
        <w:rPr>
          <w:rFonts w:ascii="Arial" w:hAnsi="Arial" w:cs="Arial"/>
          <w:sz w:val="24"/>
        </w:rPr>
        <w:tab/>
      </w:r>
      <w:r w:rsidR="001667F8">
        <w:rPr>
          <w:rFonts w:ascii="Arial" w:hAnsi="Arial" w:cs="Arial"/>
          <w:sz w:val="24"/>
        </w:rPr>
        <w:t xml:space="preserve">2121 Fairfield </w:t>
      </w:r>
      <w:r w:rsidR="003D64FA">
        <w:rPr>
          <w:rFonts w:ascii="Arial" w:hAnsi="Arial" w:cs="Arial"/>
          <w:sz w:val="24"/>
        </w:rPr>
        <w:t>Road</w:t>
      </w:r>
    </w:p>
    <w:p w:rsidR="00B67005" w:rsidRDefault="001667F8" w:rsidP="00B67005">
      <w:pPr>
        <w:pStyle w:val="ListParagraph"/>
        <w:tabs>
          <w:tab w:val="left" w:pos="0"/>
        </w:tabs>
        <w:ind w:left="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Montoursville, PA  17754</w:t>
      </w:r>
    </w:p>
    <w:p w:rsidR="007E6F26" w:rsidRDefault="007E6F26" w:rsidP="00B67005">
      <w:pPr>
        <w:pStyle w:val="ListParagraph"/>
        <w:tabs>
          <w:tab w:val="left" w:pos="0"/>
        </w:tabs>
        <w:ind w:left="0"/>
        <w:rPr>
          <w:rFonts w:ascii="Arial" w:hAnsi="Arial" w:cs="Arial"/>
          <w:sz w:val="24"/>
        </w:rPr>
      </w:pPr>
    </w:p>
    <w:p w:rsidR="00B67005" w:rsidRDefault="007E6F26" w:rsidP="007E6F26">
      <w:pPr>
        <w:pStyle w:val="ListParagraph"/>
        <w:tabs>
          <w:tab w:val="left" w:pos="0"/>
        </w:tabs>
        <w:ind w:left="0"/>
        <w:rPr>
          <w:rFonts w:ascii="Arial" w:eastAsia="Times New Roman" w:hAnsi="Arial" w:cs="Arial"/>
          <w:sz w:val="24"/>
          <w:szCs w:val="24"/>
        </w:rPr>
      </w:pPr>
      <w:r>
        <w:rPr>
          <w:rFonts w:ascii="Arial" w:eastAsia="Times New Roman" w:hAnsi="Arial" w:cs="Arial"/>
          <w:sz w:val="24"/>
          <w:szCs w:val="24"/>
        </w:rPr>
        <w:t>Contact Name</w:t>
      </w:r>
      <w:r w:rsidRPr="00B67005">
        <w:rPr>
          <w:rFonts w:ascii="Arial" w:eastAsia="Times New Roman" w:hAnsi="Arial" w:cs="Arial"/>
          <w:sz w:val="24"/>
          <w:szCs w:val="24"/>
        </w:rPr>
        <w:t>:</w:t>
      </w:r>
      <w:r w:rsidRPr="00B67005">
        <w:rPr>
          <w:rFonts w:ascii="Arial" w:eastAsia="Times New Roman" w:hAnsi="Arial" w:cs="Arial"/>
          <w:sz w:val="24"/>
          <w:szCs w:val="24"/>
        </w:rPr>
        <w:tab/>
      </w:r>
      <w:r>
        <w:rPr>
          <w:rFonts w:ascii="Arial" w:eastAsia="Times New Roman" w:hAnsi="Arial" w:cs="Arial"/>
          <w:sz w:val="24"/>
          <w:szCs w:val="24"/>
        </w:rPr>
        <w:tab/>
      </w:r>
      <w:r w:rsidR="003F110A">
        <w:rPr>
          <w:rFonts w:ascii="Arial" w:eastAsia="Times New Roman" w:hAnsi="Arial" w:cs="Arial"/>
          <w:sz w:val="24"/>
          <w:szCs w:val="24"/>
        </w:rPr>
        <w:t xml:space="preserve">John </w:t>
      </w:r>
      <w:proofErr w:type="spellStart"/>
      <w:r w:rsidR="003F110A">
        <w:rPr>
          <w:rFonts w:ascii="Arial" w:eastAsia="Times New Roman" w:hAnsi="Arial" w:cs="Arial"/>
          <w:sz w:val="24"/>
          <w:szCs w:val="24"/>
        </w:rPr>
        <w:t>Tebbs</w:t>
      </w:r>
      <w:proofErr w:type="spellEnd"/>
    </w:p>
    <w:p w:rsidR="007E6F26" w:rsidRDefault="007E6F26" w:rsidP="007E6F26">
      <w:pPr>
        <w:pStyle w:val="ListParagraph"/>
        <w:tabs>
          <w:tab w:val="left" w:pos="0"/>
        </w:tabs>
        <w:ind w:left="0"/>
        <w:rPr>
          <w:rFonts w:ascii="Arial" w:eastAsia="Times New Roman" w:hAnsi="Arial" w:cs="Arial"/>
          <w:sz w:val="24"/>
          <w:szCs w:val="24"/>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Professional Qualifications</w:t>
      </w:r>
    </w:p>
    <w:p w:rsidR="007E6F26" w:rsidRDefault="007E6F26" w:rsidP="007E6F26">
      <w:pPr>
        <w:pStyle w:val="ListParagraph"/>
        <w:tabs>
          <w:tab w:val="left" w:pos="360"/>
        </w:tabs>
        <w:ind w:left="360"/>
        <w:rPr>
          <w:rFonts w:ascii="Arial" w:hAnsi="Arial" w:cs="Arial"/>
          <w:b/>
          <w:sz w:val="24"/>
          <w:u w:val="single"/>
        </w:rPr>
      </w:pPr>
    </w:p>
    <w:p w:rsidR="007E6F26" w:rsidRPr="007E6F26" w:rsidRDefault="00D57F22" w:rsidP="007E6F26">
      <w:pPr>
        <w:pStyle w:val="ListParagraph"/>
        <w:tabs>
          <w:tab w:val="left" w:pos="360"/>
        </w:tabs>
        <w:ind w:left="360"/>
        <w:rPr>
          <w:rFonts w:ascii="Arial" w:hAnsi="Arial" w:cs="Arial"/>
          <w:sz w:val="24"/>
        </w:rPr>
      </w:pPr>
      <w:r>
        <w:rPr>
          <w:rFonts w:ascii="Arial" w:hAnsi="Arial" w:cs="Arial"/>
          <w:sz w:val="24"/>
        </w:rPr>
        <w:t xml:space="preserve">Rod Morehart received a B.S.in Wildlife Management from Delaware State University in 2001.  </w:t>
      </w:r>
      <w:r w:rsidR="007E6F26">
        <w:rPr>
          <w:rFonts w:ascii="Arial" w:hAnsi="Arial" w:cs="Arial"/>
          <w:sz w:val="24"/>
        </w:rPr>
        <w:t>He has worked in the conservation field full time since May 200</w:t>
      </w:r>
      <w:r w:rsidR="00814A9D">
        <w:rPr>
          <w:rFonts w:ascii="Arial" w:hAnsi="Arial" w:cs="Arial"/>
          <w:sz w:val="24"/>
        </w:rPr>
        <w:t>1</w:t>
      </w:r>
      <w:r w:rsidR="007E6F26">
        <w:rPr>
          <w:rFonts w:ascii="Arial" w:hAnsi="Arial" w:cs="Arial"/>
          <w:sz w:val="24"/>
        </w:rPr>
        <w:t>.</w:t>
      </w:r>
      <w:r w:rsidR="00814A9D">
        <w:rPr>
          <w:rFonts w:ascii="Arial" w:hAnsi="Arial" w:cs="Arial"/>
          <w:sz w:val="24"/>
        </w:rPr>
        <w:t xml:space="preserve">  He has been nutrient management certified in Maryland, Delaware or Pennsylvania since 2002.  He is also a certified conservation planner through the NRCS’s training program.  Rod has been involved with the Lycoming County Nutrient Trading Program since its inception.  He has written most of the proposals that have been submitted to date.  He has completed all of the annual field verification and credit </w:t>
      </w:r>
      <w:r w:rsidR="005E5773">
        <w:rPr>
          <w:rFonts w:ascii="Arial" w:hAnsi="Arial" w:cs="Arial"/>
          <w:sz w:val="24"/>
        </w:rPr>
        <w:t>verification</w:t>
      </w:r>
      <w:r w:rsidR="00814A9D">
        <w:rPr>
          <w:rFonts w:ascii="Arial" w:hAnsi="Arial" w:cs="Arial"/>
          <w:sz w:val="24"/>
        </w:rPr>
        <w:t xml:space="preserve"> submission work since the program started selling credits.</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Verification Plan</w:t>
      </w:r>
    </w:p>
    <w:p w:rsidR="00814A9D" w:rsidRDefault="00814A9D" w:rsidP="00814A9D">
      <w:pPr>
        <w:pStyle w:val="ListParagraph"/>
        <w:tabs>
          <w:tab w:val="left" w:pos="360"/>
        </w:tabs>
        <w:ind w:left="360"/>
        <w:rPr>
          <w:rFonts w:ascii="Arial" w:hAnsi="Arial" w:cs="Arial"/>
          <w:b/>
          <w:sz w:val="24"/>
          <w:u w:val="single"/>
        </w:rPr>
      </w:pPr>
    </w:p>
    <w:p w:rsidR="00814A9D" w:rsidRPr="00814A9D" w:rsidRDefault="001667F8" w:rsidP="00814A9D">
      <w:pPr>
        <w:pStyle w:val="ListParagraph"/>
        <w:tabs>
          <w:tab w:val="left" w:pos="360"/>
        </w:tabs>
        <w:ind w:left="360"/>
        <w:rPr>
          <w:rFonts w:ascii="Arial" w:hAnsi="Arial" w:cs="Arial"/>
          <w:sz w:val="24"/>
        </w:rPr>
      </w:pPr>
      <w:r>
        <w:rPr>
          <w:rFonts w:ascii="Arial" w:hAnsi="Arial" w:cs="Arial"/>
          <w:sz w:val="24"/>
        </w:rPr>
        <w:t xml:space="preserve">A field verification visit will be made to inspect cover crops on all fields that generate cover crop credits after April </w:t>
      </w:r>
      <w:proofErr w:type="gramStart"/>
      <w:r>
        <w:rPr>
          <w:rFonts w:ascii="Arial" w:hAnsi="Arial" w:cs="Arial"/>
          <w:sz w:val="24"/>
        </w:rPr>
        <w:t>15</w:t>
      </w:r>
      <w:r w:rsidRPr="001667F8">
        <w:rPr>
          <w:rFonts w:ascii="Arial" w:hAnsi="Arial" w:cs="Arial"/>
          <w:sz w:val="24"/>
          <w:vertAlign w:val="superscript"/>
        </w:rPr>
        <w:t>th</w:t>
      </w:r>
      <w:proofErr w:type="gramEnd"/>
      <w:r>
        <w:rPr>
          <w:rFonts w:ascii="Arial" w:hAnsi="Arial" w:cs="Arial"/>
          <w:sz w:val="24"/>
        </w:rPr>
        <w:t xml:space="preserve"> to see they have achieved the desired 50% ground cover by that date.  </w:t>
      </w:r>
      <w:r w:rsidR="003D64FA">
        <w:rPr>
          <w:rFonts w:ascii="Arial" w:hAnsi="Arial" w:cs="Arial"/>
          <w:sz w:val="24"/>
        </w:rPr>
        <w:t>A</w:t>
      </w:r>
      <w:r w:rsidR="00814A9D">
        <w:rPr>
          <w:rFonts w:ascii="Arial" w:hAnsi="Arial" w:cs="Arial"/>
          <w:sz w:val="24"/>
        </w:rPr>
        <w:t xml:space="preserve"> field verification visit </w:t>
      </w:r>
      <w:proofErr w:type="gramStart"/>
      <w:r w:rsidR="00814A9D">
        <w:rPr>
          <w:rFonts w:ascii="Arial" w:hAnsi="Arial" w:cs="Arial"/>
          <w:sz w:val="24"/>
        </w:rPr>
        <w:t>will be made</w:t>
      </w:r>
      <w:proofErr w:type="gramEnd"/>
      <w:r w:rsidR="00814A9D">
        <w:rPr>
          <w:rFonts w:ascii="Arial" w:hAnsi="Arial" w:cs="Arial"/>
          <w:sz w:val="24"/>
        </w:rPr>
        <w:t xml:space="preserve"> to inspect the tillage used on all fields that can generate tillage related credits after the spring planting has occurred.</w:t>
      </w:r>
      <w:r w:rsidR="00673EEF">
        <w:rPr>
          <w:rFonts w:ascii="Arial" w:hAnsi="Arial" w:cs="Arial"/>
          <w:sz w:val="24"/>
        </w:rPr>
        <w:t xml:space="preserve">  </w:t>
      </w:r>
    </w:p>
    <w:p w:rsidR="00E868D4" w:rsidRDefault="00E868D4" w:rsidP="00E868D4">
      <w:pPr>
        <w:pStyle w:val="ListParagraph"/>
        <w:rPr>
          <w:rFonts w:ascii="Arial" w:hAnsi="Arial" w:cs="Arial"/>
          <w:b/>
          <w:sz w:val="24"/>
        </w:rPr>
      </w:pPr>
    </w:p>
    <w:p w:rsidR="00C40A51" w:rsidRDefault="00C40A51" w:rsidP="00E868D4">
      <w:pPr>
        <w:pStyle w:val="ListParagraph"/>
        <w:rPr>
          <w:rFonts w:ascii="Arial" w:hAnsi="Arial" w:cs="Arial"/>
          <w:b/>
          <w:sz w:val="24"/>
        </w:rPr>
      </w:pPr>
    </w:p>
    <w:p w:rsidR="003D64FA" w:rsidRDefault="003D64FA" w:rsidP="00E868D4">
      <w:pPr>
        <w:pStyle w:val="ListParagraph"/>
        <w:rPr>
          <w:rFonts w:ascii="Arial" w:hAnsi="Arial" w:cs="Arial"/>
          <w:b/>
          <w:sz w:val="24"/>
        </w:rPr>
      </w:pPr>
    </w:p>
    <w:p w:rsidR="003D64FA" w:rsidRDefault="003D64FA" w:rsidP="00E868D4">
      <w:pPr>
        <w:pStyle w:val="ListParagraph"/>
        <w:rPr>
          <w:rFonts w:ascii="Arial" w:hAnsi="Arial" w:cs="Arial"/>
          <w:b/>
          <w:sz w:val="24"/>
        </w:rPr>
      </w:pPr>
    </w:p>
    <w:p w:rsidR="003D64FA" w:rsidRDefault="003D64FA" w:rsidP="00E868D4">
      <w:pPr>
        <w:pStyle w:val="ListParagraph"/>
        <w:rPr>
          <w:rFonts w:ascii="Arial" w:hAnsi="Arial" w:cs="Arial"/>
          <w:b/>
          <w:sz w:val="24"/>
        </w:rPr>
      </w:pPr>
    </w:p>
    <w:p w:rsidR="003D64FA" w:rsidRDefault="003D64FA" w:rsidP="00E868D4">
      <w:pPr>
        <w:pStyle w:val="ListParagraph"/>
        <w:rPr>
          <w:rFonts w:ascii="Arial" w:hAnsi="Arial" w:cs="Arial"/>
          <w:b/>
          <w:sz w:val="24"/>
        </w:rPr>
      </w:pPr>
    </w:p>
    <w:p w:rsidR="003D64FA" w:rsidRDefault="003D64FA" w:rsidP="00E868D4">
      <w:pPr>
        <w:pStyle w:val="ListParagraph"/>
        <w:rPr>
          <w:rFonts w:ascii="Arial" w:hAnsi="Arial" w:cs="Arial"/>
          <w:b/>
          <w:sz w:val="24"/>
        </w:rPr>
      </w:pPr>
    </w:p>
    <w:p w:rsidR="003D64FA" w:rsidRDefault="003D64FA" w:rsidP="00E868D4">
      <w:pPr>
        <w:pStyle w:val="ListParagraph"/>
        <w:rPr>
          <w:rFonts w:ascii="Arial" w:hAnsi="Arial" w:cs="Arial"/>
          <w:b/>
          <w:sz w:val="24"/>
        </w:rPr>
      </w:pPr>
    </w:p>
    <w:p w:rsidR="00186CF9" w:rsidRDefault="00186CF9" w:rsidP="00186CF9">
      <w:pPr>
        <w:pStyle w:val="ListParagraph"/>
        <w:tabs>
          <w:tab w:val="left" w:pos="0"/>
        </w:tabs>
        <w:ind w:hanging="720"/>
        <w:jc w:val="center"/>
        <w:rPr>
          <w:rFonts w:ascii="Arial" w:hAnsi="Arial" w:cs="Arial"/>
          <w:b/>
          <w:sz w:val="24"/>
          <w:u w:val="single"/>
        </w:rPr>
      </w:pPr>
      <w:r>
        <w:rPr>
          <w:rFonts w:ascii="Arial" w:hAnsi="Arial" w:cs="Arial"/>
          <w:b/>
          <w:sz w:val="24"/>
          <w:u w:val="single"/>
        </w:rPr>
        <w:t>A</w:t>
      </w:r>
      <w:r w:rsidRPr="00B02771">
        <w:rPr>
          <w:rFonts w:ascii="Arial" w:hAnsi="Arial" w:cs="Arial"/>
          <w:b/>
          <w:sz w:val="24"/>
          <w:u w:val="single"/>
        </w:rPr>
        <w:t>ttachments</w:t>
      </w:r>
      <w:r>
        <w:rPr>
          <w:rFonts w:ascii="Arial" w:hAnsi="Arial" w:cs="Arial"/>
          <w:b/>
          <w:sz w:val="24"/>
          <w:u w:val="single"/>
        </w:rPr>
        <w:t xml:space="preserve"> to Supplement the Certification Request Form and</w:t>
      </w:r>
    </w:p>
    <w:p w:rsidR="00186CF9" w:rsidRDefault="00B54959" w:rsidP="00186CF9">
      <w:pPr>
        <w:pStyle w:val="ListParagraph"/>
        <w:tabs>
          <w:tab w:val="left" w:pos="0"/>
        </w:tabs>
        <w:ind w:hanging="720"/>
        <w:jc w:val="center"/>
        <w:rPr>
          <w:rFonts w:ascii="Arial" w:hAnsi="Arial" w:cs="Arial"/>
          <w:b/>
          <w:sz w:val="24"/>
          <w:u w:val="single"/>
        </w:rPr>
      </w:pPr>
      <w:r>
        <w:rPr>
          <w:rFonts w:ascii="Arial" w:hAnsi="Arial" w:cs="Arial"/>
          <w:b/>
          <w:sz w:val="24"/>
          <w:u w:val="single"/>
        </w:rPr>
        <w:t>Certification</w:t>
      </w:r>
      <w:bookmarkStart w:id="0" w:name="_GoBack"/>
      <w:bookmarkEnd w:id="0"/>
      <w:r w:rsidR="00186CF9">
        <w:rPr>
          <w:rFonts w:ascii="Arial" w:hAnsi="Arial" w:cs="Arial"/>
          <w:b/>
          <w:sz w:val="24"/>
          <w:u w:val="single"/>
        </w:rPr>
        <w:t xml:space="preserve"> Request Requ</w:t>
      </w:r>
      <w:r w:rsidR="009A788A">
        <w:rPr>
          <w:rFonts w:ascii="Arial" w:hAnsi="Arial" w:cs="Arial"/>
          <w:b/>
          <w:sz w:val="24"/>
          <w:u w:val="single"/>
        </w:rPr>
        <w:t>ired Documentation</w:t>
      </w:r>
    </w:p>
    <w:p w:rsidR="00186CF9" w:rsidRDefault="00186CF9" w:rsidP="00186CF9">
      <w:pPr>
        <w:pStyle w:val="ListParagraph"/>
        <w:tabs>
          <w:tab w:val="left" w:pos="0"/>
        </w:tabs>
        <w:ind w:hanging="720"/>
        <w:rPr>
          <w:rFonts w:ascii="Arial" w:hAnsi="Arial" w:cs="Arial"/>
          <w:b/>
          <w:sz w:val="24"/>
          <w:u w:val="single"/>
        </w:rPr>
      </w:pPr>
    </w:p>
    <w:p w:rsidR="00673EEF" w:rsidRDefault="00673EEF" w:rsidP="00673EEF">
      <w:pPr>
        <w:pStyle w:val="ListParagraph"/>
        <w:numPr>
          <w:ilvl w:val="0"/>
          <w:numId w:val="5"/>
        </w:numPr>
        <w:tabs>
          <w:tab w:val="left" w:pos="0"/>
        </w:tabs>
        <w:rPr>
          <w:rFonts w:ascii="Arial" w:hAnsi="Arial" w:cs="Arial"/>
          <w:b/>
          <w:sz w:val="24"/>
        </w:rPr>
      </w:pPr>
      <w:r w:rsidRPr="00B02771">
        <w:rPr>
          <w:rFonts w:ascii="Arial" w:hAnsi="Arial" w:cs="Arial"/>
          <w:b/>
          <w:sz w:val="24"/>
        </w:rPr>
        <w:t>Maps Folder</w:t>
      </w:r>
      <w:r>
        <w:rPr>
          <w:rFonts w:ascii="Arial" w:hAnsi="Arial" w:cs="Arial"/>
          <w:b/>
          <w:sz w:val="24"/>
        </w:rPr>
        <w:t xml:space="preserve"> </w:t>
      </w:r>
      <w:r w:rsidRPr="00A554DC">
        <w:rPr>
          <w:rFonts w:ascii="Arial" w:hAnsi="Arial" w:cs="Arial"/>
          <w:b/>
          <w:sz w:val="24"/>
        </w:rPr>
        <w:t>(Each fol</w:t>
      </w:r>
      <w:r w:rsidR="00F0208C">
        <w:rPr>
          <w:rFonts w:ascii="Arial" w:hAnsi="Arial" w:cs="Arial"/>
          <w:b/>
          <w:sz w:val="24"/>
        </w:rPr>
        <w:t>der listed below contains an FSA</w:t>
      </w:r>
      <w:r w:rsidRPr="00A554DC">
        <w:rPr>
          <w:rFonts w:ascii="Arial" w:hAnsi="Arial" w:cs="Arial"/>
          <w:b/>
          <w:sz w:val="24"/>
        </w:rPr>
        <w:t xml:space="preserve"> map, Soil Map, and a Topographic Map)</w:t>
      </w:r>
    </w:p>
    <w:p w:rsidR="00186CF9" w:rsidRDefault="00186CF9" w:rsidP="00186CF9">
      <w:pPr>
        <w:pStyle w:val="ListParagraph"/>
        <w:tabs>
          <w:tab w:val="left" w:pos="0"/>
        </w:tabs>
        <w:ind w:left="360"/>
        <w:rPr>
          <w:rFonts w:ascii="Arial" w:hAnsi="Arial" w:cs="Arial"/>
          <w:b/>
          <w:sz w:val="24"/>
        </w:rPr>
      </w:pPr>
    </w:p>
    <w:p w:rsidR="001E6CD5" w:rsidRDefault="00445901" w:rsidP="00CA6FEB">
      <w:pPr>
        <w:pStyle w:val="ListParagraph"/>
        <w:tabs>
          <w:tab w:val="left" w:pos="0"/>
        </w:tabs>
        <w:ind w:hanging="360"/>
        <w:rPr>
          <w:rFonts w:ascii="Arial" w:hAnsi="Arial" w:cs="Arial"/>
          <w:sz w:val="24"/>
        </w:rPr>
      </w:pPr>
      <w:r>
        <w:rPr>
          <w:rFonts w:ascii="Arial" w:hAnsi="Arial" w:cs="Arial"/>
          <w:sz w:val="24"/>
        </w:rPr>
        <w:t>Tract 551</w:t>
      </w:r>
      <w:r w:rsidR="001E6CD5">
        <w:rPr>
          <w:rFonts w:ascii="Arial" w:hAnsi="Arial" w:cs="Arial"/>
          <w:sz w:val="24"/>
        </w:rPr>
        <w:tab/>
      </w:r>
      <w:r w:rsidR="001E6CD5">
        <w:rPr>
          <w:rFonts w:ascii="Arial" w:hAnsi="Arial" w:cs="Arial"/>
          <w:sz w:val="24"/>
        </w:rPr>
        <w:tab/>
      </w:r>
      <w:r>
        <w:rPr>
          <w:rFonts w:ascii="Arial" w:hAnsi="Arial" w:cs="Arial"/>
          <w:sz w:val="24"/>
        </w:rPr>
        <w:t>Tract 552</w:t>
      </w:r>
      <w:r>
        <w:rPr>
          <w:rFonts w:ascii="Arial" w:hAnsi="Arial" w:cs="Arial"/>
          <w:sz w:val="24"/>
        </w:rPr>
        <w:tab/>
        <w:t>Tract 553</w:t>
      </w:r>
      <w:r>
        <w:rPr>
          <w:rFonts w:ascii="Arial" w:hAnsi="Arial" w:cs="Arial"/>
          <w:sz w:val="24"/>
        </w:rPr>
        <w:tab/>
        <w:t>Tract</w:t>
      </w:r>
      <w:r>
        <w:rPr>
          <w:rFonts w:ascii="Arial" w:hAnsi="Arial" w:cs="Arial"/>
          <w:sz w:val="24"/>
        </w:rPr>
        <w:tab/>
        <w:t>554</w:t>
      </w:r>
      <w:r>
        <w:rPr>
          <w:rFonts w:ascii="Arial" w:hAnsi="Arial" w:cs="Arial"/>
          <w:sz w:val="24"/>
        </w:rPr>
        <w:tab/>
        <w:t>Tract 555</w:t>
      </w:r>
      <w:r w:rsidR="001E6CD5">
        <w:rPr>
          <w:rFonts w:ascii="Arial" w:hAnsi="Arial" w:cs="Arial"/>
          <w:sz w:val="24"/>
        </w:rPr>
        <w:tab/>
      </w:r>
    </w:p>
    <w:p w:rsidR="001E6CD5" w:rsidRDefault="001E6CD5" w:rsidP="00CA6FEB">
      <w:pPr>
        <w:pStyle w:val="ListParagraph"/>
        <w:tabs>
          <w:tab w:val="left" w:pos="0"/>
        </w:tabs>
        <w:ind w:hanging="360"/>
        <w:rPr>
          <w:rFonts w:ascii="Arial" w:hAnsi="Arial" w:cs="Arial"/>
          <w:sz w:val="24"/>
        </w:rPr>
      </w:pPr>
    </w:p>
    <w:p w:rsidR="001E6CD5" w:rsidRDefault="00445901" w:rsidP="001E6CD5">
      <w:pPr>
        <w:pStyle w:val="ListParagraph"/>
        <w:tabs>
          <w:tab w:val="left" w:pos="0"/>
        </w:tabs>
        <w:ind w:hanging="360"/>
        <w:rPr>
          <w:rFonts w:ascii="Arial" w:hAnsi="Arial" w:cs="Arial"/>
          <w:sz w:val="24"/>
        </w:rPr>
      </w:pPr>
      <w:r>
        <w:rPr>
          <w:rFonts w:ascii="Arial" w:hAnsi="Arial" w:cs="Arial"/>
          <w:sz w:val="24"/>
        </w:rPr>
        <w:t>Tract 556</w:t>
      </w:r>
      <w:r w:rsidR="001E6CD5">
        <w:rPr>
          <w:rFonts w:ascii="Arial" w:hAnsi="Arial" w:cs="Arial"/>
          <w:sz w:val="24"/>
        </w:rPr>
        <w:tab/>
      </w:r>
      <w:r w:rsidR="001E6CD5">
        <w:rPr>
          <w:rFonts w:ascii="Arial" w:hAnsi="Arial" w:cs="Arial"/>
          <w:sz w:val="24"/>
        </w:rPr>
        <w:tab/>
      </w:r>
      <w:r>
        <w:rPr>
          <w:rFonts w:ascii="Arial" w:hAnsi="Arial" w:cs="Arial"/>
          <w:sz w:val="24"/>
        </w:rPr>
        <w:t>Tract 558</w:t>
      </w:r>
      <w:r>
        <w:rPr>
          <w:rFonts w:ascii="Arial" w:hAnsi="Arial" w:cs="Arial"/>
          <w:sz w:val="24"/>
        </w:rPr>
        <w:tab/>
        <w:t>Tract 877</w:t>
      </w:r>
      <w:r>
        <w:rPr>
          <w:rFonts w:ascii="Arial" w:hAnsi="Arial" w:cs="Arial"/>
          <w:sz w:val="24"/>
        </w:rPr>
        <w:tab/>
        <w:t>Tract 894</w:t>
      </w:r>
      <w:r>
        <w:rPr>
          <w:rFonts w:ascii="Arial" w:hAnsi="Arial" w:cs="Arial"/>
          <w:sz w:val="24"/>
        </w:rPr>
        <w:tab/>
        <w:t>Tract 2748</w:t>
      </w:r>
    </w:p>
    <w:p w:rsidR="00445901" w:rsidRDefault="00445901" w:rsidP="001E6CD5">
      <w:pPr>
        <w:pStyle w:val="ListParagraph"/>
        <w:tabs>
          <w:tab w:val="left" w:pos="0"/>
        </w:tabs>
        <w:ind w:hanging="360"/>
        <w:rPr>
          <w:rFonts w:ascii="Arial" w:hAnsi="Arial" w:cs="Arial"/>
          <w:sz w:val="24"/>
        </w:rPr>
      </w:pPr>
    </w:p>
    <w:p w:rsidR="00445901" w:rsidRPr="001E6CD5" w:rsidRDefault="00445901" w:rsidP="001E6CD5">
      <w:pPr>
        <w:pStyle w:val="ListParagraph"/>
        <w:tabs>
          <w:tab w:val="left" w:pos="0"/>
        </w:tabs>
        <w:ind w:hanging="360"/>
        <w:rPr>
          <w:rFonts w:ascii="Arial" w:hAnsi="Arial" w:cs="Arial"/>
          <w:sz w:val="24"/>
        </w:rPr>
      </w:pPr>
      <w:r>
        <w:rPr>
          <w:rFonts w:ascii="Arial" w:hAnsi="Arial" w:cs="Arial"/>
          <w:sz w:val="24"/>
        </w:rPr>
        <w:t>Tract 2810</w:t>
      </w:r>
      <w:r>
        <w:rPr>
          <w:rFonts w:ascii="Arial" w:hAnsi="Arial" w:cs="Arial"/>
          <w:sz w:val="24"/>
        </w:rPr>
        <w:tab/>
        <w:t>Tract 3746</w:t>
      </w:r>
      <w:r>
        <w:rPr>
          <w:rFonts w:ascii="Arial" w:hAnsi="Arial" w:cs="Arial"/>
          <w:sz w:val="24"/>
        </w:rPr>
        <w:tab/>
        <w:t>Tract 3747</w:t>
      </w:r>
      <w:r>
        <w:rPr>
          <w:rFonts w:ascii="Arial" w:hAnsi="Arial" w:cs="Arial"/>
          <w:sz w:val="24"/>
        </w:rPr>
        <w:tab/>
        <w:t>Tract 3826</w:t>
      </w:r>
    </w:p>
    <w:p w:rsidR="00186CF9" w:rsidRDefault="00186CF9" w:rsidP="00186CF9">
      <w:pPr>
        <w:pStyle w:val="ListParagraph"/>
        <w:tabs>
          <w:tab w:val="left" w:pos="0"/>
        </w:tabs>
        <w:rPr>
          <w:rFonts w:ascii="Arial" w:hAnsi="Arial" w:cs="Arial"/>
          <w:sz w:val="24"/>
        </w:rPr>
      </w:pPr>
    </w:p>
    <w:p w:rsidR="00186CF9" w:rsidRPr="00072B38" w:rsidRDefault="00186CF9" w:rsidP="00CA6FEB">
      <w:pPr>
        <w:pStyle w:val="ListParagraph"/>
        <w:tabs>
          <w:tab w:val="left" w:pos="0"/>
        </w:tabs>
        <w:ind w:left="360"/>
        <w:rPr>
          <w:rFonts w:ascii="Arial" w:hAnsi="Arial" w:cs="Arial"/>
          <w:b/>
          <w:sz w:val="24"/>
        </w:rPr>
      </w:pPr>
      <w:r>
        <w:rPr>
          <w:rFonts w:ascii="Arial" w:hAnsi="Arial" w:cs="Arial"/>
          <w:sz w:val="24"/>
        </w:rPr>
        <w:t>An Aerial Map or FSA map showing the farm boun</w:t>
      </w:r>
      <w:r w:rsidR="00CA6FEB">
        <w:rPr>
          <w:rFonts w:ascii="Arial" w:hAnsi="Arial" w:cs="Arial"/>
          <w:sz w:val="24"/>
        </w:rPr>
        <w:t xml:space="preserve">daries, the field boundaries of </w:t>
      </w:r>
      <w:r>
        <w:rPr>
          <w:rFonts w:ascii="Arial" w:hAnsi="Arial" w:cs="Arial"/>
          <w:sz w:val="24"/>
        </w:rPr>
        <w:t>tracts that generate credits, adjacent or nearby road names, and any visible receiving streams.</w:t>
      </w:r>
    </w:p>
    <w:p w:rsidR="00186CF9" w:rsidRPr="00072B38" w:rsidRDefault="00186CF9" w:rsidP="00186CF9">
      <w:pPr>
        <w:pStyle w:val="ListParagraph"/>
        <w:tabs>
          <w:tab w:val="left" w:pos="0"/>
        </w:tabs>
        <w:rPr>
          <w:rFonts w:ascii="Arial" w:hAnsi="Arial" w:cs="Arial"/>
          <w:b/>
          <w:sz w:val="24"/>
        </w:rPr>
      </w:pPr>
    </w:p>
    <w:p w:rsidR="00186CF9" w:rsidRPr="00072B38" w:rsidRDefault="00186CF9" w:rsidP="00CA6FEB">
      <w:pPr>
        <w:pStyle w:val="ListParagraph"/>
        <w:tabs>
          <w:tab w:val="left" w:pos="0"/>
        </w:tabs>
        <w:ind w:hanging="360"/>
        <w:rPr>
          <w:rFonts w:ascii="Arial" w:hAnsi="Arial" w:cs="Arial"/>
          <w:b/>
          <w:sz w:val="24"/>
        </w:rPr>
      </w:pPr>
      <w:r>
        <w:rPr>
          <w:rFonts w:ascii="Arial" w:hAnsi="Arial" w:cs="Arial"/>
          <w:sz w:val="24"/>
        </w:rPr>
        <w:t xml:space="preserve">A soil map showing the soils in the fields generating credits. </w:t>
      </w:r>
    </w:p>
    <w:p w:rsidR="00186CF9" w:rsidRDefault="00186CF9" w:rsidP="00186CF9">
      <w:pPr>
        <w:pStyle w:val="ListParagraph"/>
        <w:tabs>
          <w:tab w:val="left" w:pos="0"/>
        </w:tabs>
        <w:rPr>
          <w:rFonts w:ascii="Arial" w:hAnsi="Arial" w:cs="Arial"/>
          <w:sz w:val="24"/>
        </w:rPr>
      </w:pPr>
    </w:p>
    <w:p w:rsidR="00186CF9" w:rsidRDefault="00186CF9" w:rsidP="00CA6FEB">
      <w:pPr>
        <w:pStyle w:val="ListParagraph"/>
        <w:tabs>
          <w:tab w:val="left" w:pos="0"/>
        </w:tabs>
        <w:ind w:left="360"/>
        <w:rPr>
          <w:rFonts w:ascii="Arial" w:hAnsi="Arial" w:cs="Arial"/>
          <w:sz w:val="24"/>
        </w:rPr>
      </w:pPr>
      <w:r w:rsidRPr="00186CF9">
        <w:rPr>
          <w:rFonts w:ascii="Arial" w:hAnsi="Arial" w:cs="Arial"/>
          <w:sz w:val="24"/>
        </w:rPr>
        <w:t>A topographic map which shows a tract’s general location, topography, and a latitude and longitude coordinate of the center of the tract’s PRA activities.</w:t>
      </w:r>
    </w:p>
    <w:p w:rsidR="006C11A0" w:rsidRDefault="006C11A0" w:rsidP="00CA6FEB">
      <w:pPr>
        <w:pStyle w:val="ListParagraph"/>
        <w:tabs>
          <w:tab w:val="left" w:pos="0"/>
        </w:tabs>
        <w:ind w:left="360"/>
        <w:rPr>
          <w:rFonts w:ascii="Arial" w:hAnsi="Arial" w:cs="Arial"/>
          <w:sz w:val="24"/>
        </w:rPr>
      </w:pPr>
    </w:p>
    <w:p w:rsidR="006C11A0" w:rsidRDefault="006C11A0" w:rsidP="006C11A0">
      <w:pPr>
        <w:pStyle w:val="ListParagraph"/>
        <w:numPr>
          <w:ilvl w:val="0"/>
          <w:numId w:val="5"/>
        </w:numPr>
        <w:tabs>
          <w:tab w:val="left" w:pos="0"/>
        </w:tabs>
        <w:rPr>
          <w:rFonts w:ascii="Arial" w:hAnsi="Arial" w:cs="Arial"/>
          <w:b/>
          <w:sz w:val="24"/>
        </w:rPr>
      </w:pPr>
      <w:r>
        <w:rPr>
          <w:rFonts w:ascii="Arial" w:hAnsi="Arial" w:cs="Arial"/>
          <w:b/>
          <w:sz w:val="24"/>
        </w:rPr>
        <w:t>RUSLE2 Folder</w:t>
      </w:r>
    </w:p>
    <w:p w:rsidR="006C11A0" w:rsidRDefault="006C11A0" w:rsidP="006C11A0">
      <w:pPr>
        <w:pStyle w:val="ListParagraph"/>
        <w:tabs>
          <w:tab w:val="left" w:pos="0"/>
        </w:tabs>
        <w:ind w:left="360"/>
        <w:rPr>
          <w:rFonts w:ascii="Arial" w:hAnsi="Arial" w:cs="Arial"/>
          <w:b/>
          <w:sz w:val="24"/>
        </w:rPr>
      </w:pPr>
    </w:p>
    <w:p w:rsidR="006C11A0" w:rsidRDefault="006C11A0" w:rsidP="006C11A0">
      <w:pPr>
        <w:pStyle w:val="ListParagraph"/>
        <w:tabs>
          <w:tab w:val="left" w:pos="0"/>
        </w:tabs>
        <w:ind w:hanging="360"/>
        <w:rPr>
          <w:rFonts w:ascii="Arial" w:hAnsi="Arial" w:cs="Arial"/>
          <w:b/>
          <w:sz w:val="24"/>
        </w:rPr>
      </w:pPr>
      <w:r>
        <w:rPr>
          <w:rFonts w:ascii="Arial" w:hAnsi="Arial" w:cs="Arial"/>
          <w:b/>
          <w:sz w:val="24"/>
        </w:rPr>
        <w:t>This folder contains</w:t>
      </w:r>
      <w:r w:rsidR="001E6CD5">
        <w:rPr>
          <w:rFonts w:ascii="Arial" w:hAnsi="Arial" w:cs="Arial"/>
          <w:b/>
          <w:sz w:val="24"/>
        </w:rPr>
        <w:t xml:space="preserve"> the following RULSE2 PDFs</w:t>
      </w:r>
      <w:r>
        <w:rPr>
          <w:rFonts w:ascii="Arial" w:hAnsi="Arial" w:cs="Arial"/>
          <w:b/>
          <w:sz w:val="24"/>
        </w:rPr>
        <w:t>:</w:t>
      </w:r>
    </w:p>
    <w:p w:rsidR="006C11A0" w:rsidRDefault="006C11A0" w:rsidP="006C11A0">
      <w:pPr>
        <w:pStyle w:val="ListParagraph"/>
        <w:tabs>
          <w:tab w:val="left" w:pos="0"/>
        </w:tabs>
        <w:rPr>
          <w:rFonts w:ascii="Arial" w:hAnsi="Arial" w:cs="Arial"/>
          <w:b/>
          <w:sz w:val="24"/>
        </w:rPr>
      </w:pPr>
    </w:p>
    <w:p w:rsidR="001E6CD5" w:rsidRDefault="006C11A0" w:rsidP="006C11A0">
      <w:pPr>
        <w:pStyle w:val="ListParagraph"/>
        <w:tabs>
          <w:tab w:val="left" w:pos="0"/>
        </w:tabs>
        <w:ind w:left="360"/>
        <w:rPr>
          <w:rFonts w:ascii="Arial" w:hAnsi="Arial" w:cs="Arial"/>
          <w:sz w:val="24"/>
        </w:rPr>
      </w:pPr>
      <w:r>
        <w:rPr>
          <w:rFonts w:ascii="Arial" w:hAnsi="Arial" w:cs="Arial"/>
          <w:sz w:val="24"/>
        </w:rPr>
        <w:t>Tract</w:t>
      </w:r>
      <w:r w:rsidR="00DD0AE3">
        <w:rPr>
          <w:rFonts w:ascii="Arial" w:hAnsi="Arial" w:cs="Arial"/>
          <w:sz w:val="24"/>
        </w:rPr>
        <w:t xml:space="preserve"> 551 F 1, 4-5</w:t>
      </w:r>
      <w:r w:rsidR="00DD0AE3">
        <w:rPr>
          <w:rFonts w:ascii="Arial" w:hAnsi="Arial" w:cs="Arial"/>
          <w:sz w:val="24"/>
        </w:rPr>
        <w:tab/>
      </w:r>
      <w:r w:rsidR="001E6CD5">
        <w:rPr>
          <w:rFonts w:ascii="Arial" w:hAnsi="Arial" w:cs="Arial"/>
          <w:sz w:val="24"/>
        </w:rPr>
        <w:t>Tract</w:t>
      </w:r>
      <w:r w:rsidR="00DD0AE3">
        <w:rPr>
          <w:rFonts w:ascii="Arial" w:hAnsi="Arial" w:cs="Arial"/>
          <w:sz w:val="24"/>
        </w:rPr>
        <w:t xml:space="preserve"> 551 F 2-3</w:t>
      </w:r>
      <w:r w:rsidR="00DD0AE3">
        <w:rPr>
          <w:rFonts w:ascii="Arial" w:hAnsi="Arial" w:cs="Arial"/>
          <w:sz w:val="24"/>
        </w:rPr>
        <w:tab/>
        <w:t>Tract 553 F 1-5</w:t>
      </w:r>
      <w:r w:rsidR="00DD0AE3">
        <w:rPr>
          <w:rFonts w:ascii="Arial" w:hAnsi="Arial" w:cs="Arial"/>
          <w:sz w:val="24"/>
        </w:rPr>
        <w:tab/>
        <w:t>Tract 554 F 1</w:t>
      </w:r>
    </w:p>
    <w:p w:rsidR="001E6CD5" w:rsidRDefault="001E6CD5" w:rsidP="006C11A0">
      <w:pPr>
        <w:pStyle w:val="ListParagraph"/>
        <w:tabs>
          <w:tab w:val="left" w:pos="0"/>
        </w:tabs>
        <w:ind w:left="360"/>
        <w:rPr>
          <w:rFonts w:ascii="Arial" w:hAnsi="Arial" w:cs="Arial"/>
          <w:sz w:val="24"/>
        </w:rPr>
      </w:pPr>
    </w:p>
    <w:p w:rsidR="001E6CD5" w:rsidRDefault="00DD0AE3" w:rsidP="006C11A0">
      <w:pPr>
        <w:pStyle w:val="ListParagraph"/>
        <w:tabs>
          <w:tab w:val="left" w:pos="0"/>
        </w:tabs>
        <w:ind w:left="360"/>
        <w:rPr>
          <w:rFonts w:ascii="Arial" w:hAnsi="Arial" w:cs="Arial"/>
          <w:sz w:val="24"/>
        </w:rPr>
      </w:pPr>
      <w:r>
        <w:rPr>
          <w:rFonts w:ascii="Arial" w:hAnsi="Arial" w:cs="Arial"/>
          <w:sz w:val="24"/>
        </w:rPr>
        <w:t>Tract 555 F1-2</w:t>
      </w:r>
      <w:r>
        <w:rPr>
          <w:rFonts w:ascii="Arial" w:hAnsi="Arial" w:cs="Arial"/>
          <w:sz w:val="24"/>
        </w:rPr>
        <w:tab/>
      </w:r>
      <w:r w:rsidR="001E6CD5">
        <w:rPr>
          <w:rFonts w:ascii="Arial" w:hAnsi="Arial" w:cs="Arial"/>
          <w:sz w:val="24"/>
        </w:rPr>
        <w:tab/>
        <w:t>Tract</w:t>
      </w:r>
      <w:r>
        <w:rPr>
          <w:rFonts w:ascii="Arial" w:hAnsi="Arial" w:cs="Arial"/>
          <w:sz w:val="24"/>
        </w:rPr>
        <w:t xml:space="preserve"> 556 F 1</w:t>
      </w:r>
      <w:r>
        <w:rPr>
          <w:rFonts w:ascii="Arial" w:hAnsi="Arial" w:cs="Arial"/>
          <w:sz w:val="24"/>
        </w:rPr>
        <w:tab/>
      </w:r>
      <w:r w:rsidR="001E6CD5">
        <w:rPr>
          <w:rFonts w:ascii="Arial" w:hAnsi="Arial" w:cs="Arial"/>
          <w:sz w:val="24"/>
        </w:rPr>
        <w:tab/>
      </w:r>
      <w:r w:rsidR="00243ECA">
        <w:rPr>
          <w:rFonts w:ascii="Arial" w:hAnsi="Arial" w:cs="Arial"/>
          <w:sz w:val="24"/>
        </w:rPr>
        <w:t>Tract 558 F 2</w:t>
      </w:r>
      <w:r>
        <w:rPr>
          <w:rFonts w:ascii="Arial" w:hAnsi="Arial" w:cs="Arial"/>
          <w:sz w:val="24"/>
        </w:rPr>
        <w:tab/>
      </w:r>
      <w:r>
        <w:rPr>
          <w:rFonts w:ascii="Arial" w:hAnsi="Arial" w:cs="Arial"/>
          <w:sz w:val="24"/>
        </w:rPr>
        <w:tab/>
        <w:t>Tract 877 F 1</w:t>
      </w:r>
      <w:r w:rsidR="001E6CD5">
        <w:rPr>
          <w:rFonts w:ascii="Arial" w:hAnsi="Arial" w:cs="Arial"/>
          <w:sz w:val="24"/>
        </w:rPr>
        <w:tab/>
      </w:r>
    </w:p>
    <w:p w:rsidR="001E6CD5" w:rsidRDefault="001E6CD5" w:rsidP="006C11A0">
      <w:pPr>
        <w:pStyle w:val="ListParagraph"/>
        <w:tabs>
          <w:tab w:val="left" w:pos="0"/>
        </w:tabs>
        <w:ind w:left="360"/>
        <w:rPr>
          <w:rFonts w:ascii="Arial" w:hAnsi="Arial" w:cs="Arial"/>
          <w:sz w:val="24"/>
        </w:rPr>
      </w:pPr>
    </w:p>
    <w:p w:rsidR="006C11A0" w:rsidRPr="001E6CD5" w:rsidRDefault="001E6CD5" w:rsidP="001E6CD5">
      <w:pPr>
        <w:pStyle w:val="ListParagraph"/>
        <w:tabs>
          <w:tab w:val="left" w:pos="0"/>
        </w:tabs>
        <w:ind w:left="360"/>
        <w:rPr>
          <w:rFonts w:ascii="Arial" w:hAnsi="Arial" w:cs="Arial"/>
          <w:sz w:val="24"/>
        </w:rPr>
      </w:pPr>
      <w:r>
        <w:rPr>
          <w:rFonts w:ascii="Arial" w:hAnsi="Arial" w:cs="Arial"/>
          <w:sz w:val="24"/>
        </w:rPr>
        <w:t>T</w:t>
      </w:r>
      <w:r w:rsidR="00DD0AE3">
        <w:rPr>
          <w:rFonts w:ascii="Arial" w:hAnsi="Arial" w:cs="Arial"/>
          <w:sz w:val="24"/>
        </w:rPr>
        <w:t>ract 894</w:t>
      </w:r>
      <w:r w:rsidRPr="001E6CD5">
        <w:rPr>
          <w:rFonts w:ascii="Arial" w:hAnsi="Arial" w:cs="Arial"/>
          <w:sz w:val="24"/>
        </w:rPr>
        <w:t xml:space="preserve"> F 1</w:t>
      </w:r>
      <w:r>
        <w:rPr>
          <w:rFonts w:ascii="Arial" w:hAnsi="Arial" w:cs="Arial"/>
          <w:sz w:val="24"/>
        </w:rPr>
        <w:tab/>
      </w:r>
      <w:r w:rsidR="00DD0AE3">
        <w:rPr>
          <w:rFonts w:ascii="Arial" w:hAnsi="Arial" w:cs="Arial"/>
          <w:sz w:val="24"/>
        </w:rPr>
        <w:tab/>
        <w:t>Tract 940</w:t>
      </w:r>
      <w:r w:rsidRPr="001E6CD5">
        <w:rPr>
          <w:rFonts w:ascii="Arial" w:hAnsi="Arial" w:cs="Arial"/>
          <w:sz w:val="24"/>
        </w:rPr>
        <w:t xml:space="preserve"> F 1</w:t>
      </w:r>
      <w:r w:rsidR="006C11A0" w:rsidRPr="001E6CD5">
        <w:rPr>
          <w:rFonts w:ascii="Arial" w:hAnsi="Arial" w:cs="Arial"/>
          <w:sz w:val="24"/>
        </w:rPr>
        <w:tab/>
      </w:r>
      <w:r w:rsidR="00DD0AE3">
        <w:rPr>
          <w:rFonts w:ascii="Arial" w:hAnsi="Arial" w:cs="Arial"/>
          <w:sz w:val="24"/>
        </w:rPr>
        <w:tab/>
        <w:t>Tract 2748 F 1</w:t>
      </w:r>
      <w:r w:rsidR="00DD0AE3">
        <w:rPr>
          <w:rFonts w:ascii="Arial" w:hAnsi="Arial" w:cs="Arial"/>
          <w:sz w:val="24"/>
        </w:rPr>
        <w:tab/>
        <w:t>Tract 2748 F 2</w:t>
      </w:r>
    </w:p>
    <w:p w:rsidR="00186CF9" w:rsidRDefault="00186CF9" w:rsidP="00186CF9">
      <w:pPr>
        <w:pStyle w:val="ListParagraph"/>
        <w:tabs>
          <w:tab w:val="left" w:pos="0"/>
        </w:tabs>
        <w:ind w:left="360"/>
        <w:rPr>
          <w:rFonts w:ascii="Arial" w:hAnsi="Arial" w:cs="Arial"/>
          <w:b/>
          <w:sz w:val="24"/>
        </w:rPr>
      </w:pPr>
    </w:p>
    <w:p w:rsidR="00DD0AE3" w:rsidRDefault="00DD0AE3" w:rsidP="00186CF9">
      <w:pPr>
        <w:pStyle w:val="ListParagraph"/>
        <w:tabs>
          <w:tab w:val="left" w:pos="0"/>
        </w:tabs>
        <w:ind w:left="360"/>
        <w:rPr>
          <w:rFonts w:ascii="Arial" w:hAnsi="Arial" w:cs="Arial"/>
          <w:sz w:val="24"/>
        </w:rPr>
      </w:pPr>
      <w:r>
        <w:rPr>
          <w:rFonts w:ascii="Arial" w:hAnsi="Arial" w:cs="Arial"/>
          <w:sz w:val="24"/>
        </w:rPr>
        <w:t>Tract 2748 F 3, 18-19</w:t>
      </w:r>
      <w:r>
        <w:rPr>
          <w:rFonts w:ascii="Arial" w:hAnsi="Arial" w:cs="Arial"/>
          <w:sz w:val="24"/>
        </w:rPr>
        <w:tab/>
        <w:t>Tract 2748 F4</w:t>
      </w:r>
      <w:r>
        <w:rPr>
          <w:rFonts w:ascii="Arial" w:hAnsi="Arial" w:cs="Arial"/>
          <w:sz w:val="24"/>
        </w:rPr>
        <w:tab/>
        <w:t>Tract 2748 F 5, 10-11</w:t>
      </w:r>
    </w:p>
    <w:p w:rsidR="00DD0AE3" w:rsidRDefault="00DD0AE3" w:rsidP="00186CF9">
      <w:pPr>
        <w:pStyle w:val="ListParagraph"/>
        <w:tabs>
          <w:tab w:val="left" w:pos="0"/>
        </w:tabs>
        <w:ind w:left="360"/>
        <w:rPr>
          <w:rFonts w:ascii="Arial" w:hAnsi="Arial" w:cs="Arial"/>
          <w:sz w:val="24"/>
        </w:rPr>
      </w:pPr>
    </w:p>
    <w:p w:rsidR="00DD0AE3" w:rsidRDefault="00DD0AE3" w:rsidP="00186CF9">
      <w:pPr>
        <w:pStyle w:val="ListParagraph"/>
        <w:tabs>
          <w:tab w:val="left" w:pos="0"/>
        </w:tabs>
        <w:ind w:left="360"/>
        <w:rPr>
          <w:rFonts w:ascii="Arial" w:hAnsi="Arial" w:cs="Arial"/>
          <w:sz w:val="24"/>
        </w:rPr>
      </w:pPr>
      <w:r>
        <w:rPr>
          <w:rFonts w:ascii="Arial" w:hAnsi="Arial" w:cs="Arial"/>
          <w:sz w:val="24"/>
        </w:rPr>
        <w:t>Tract 2748 F 6 &amp; 7</w:t>
      </w:r>
      <w:r>
        <w:rPr>
          <w:rFonts w:ascii="Arial" w:hAnsi="Arial" w:cs="Arial"/>
          <w:sz w:val="24"/>
        </w:rPr>
        <w:tab/>
        <w:t>Tract 2748 F 8 &amp; 14</w:t>
      </w:r>
      <w:r>
        <w:rPr>
          <w:rFonts w:ascii="Arial" w:hAnsi="Arial" w:cs="Arial"/>
          <w:sz w:val="24"/>
        </w:rPr>
        <w:tab/>
      </w:r>
      <w:r>
        <w:rPr>
          <w:rFonts w:ascii="Arial" w:hAnsi="Arial" w:cs="Arial"/>
          <w:sz w:val="24"/>
        </w:rPr>
        <w:tab/>
        <w:t>Tract 2748 F 9 &amp; 15-17</w:t>
      </w:r>
    </w:p>
    <w:p w:rsidR="00DD0AE3" w:rsidRDefault="00DD0AE3" w:rsidP="00186CF9">
      <w:pPr>
        <w:pStyle w:val="ListParagraph"/>
        <w:tabs>
          <w:tab w:val="left" w:pos="0"/>
        </w:tabs>
        <w:ind w:left="360"/>
        <w:rPr>
          <w:rFonts w:ascii="Arial" w:hAnsi="Arial" w:cs="Arial"/>
          <w:sz w:val="24"/>
        </w:rPr>
      </w:pPr>
    </w:p>
    <w:p w:rsidR="00DD0AE3" w:rsidRDefault="00DD0AE3" w:rsidP="00186CF9">
      <w:pPr>
        <w:pStyle w:val="ListParagraph"/>
        <w:tabs>
          <w:tab w:val="left" w:pos="0"/>
        </w:tabs>
        <w:ind w:left="360"/>
        <w:rPr>
          <w:rFonts w:ascii="Arial" w:hAnsi="Arial" w:cs="Arial"/>
          <w:sz w:val="24"/>
        </w:rPr>
      </w:pPr>
      <w:r>
        <w:rPr>
          <w:rFonts w:ascii="Arial" w:hAnsi="Arial" w:cs="Arial"/>
          <w:sz w:val="24"/>
        </w:rPr>
        <w:t>Tract 2748 F 12</w:t>
      </w:r>
      <w:r>
        <w:rPr>
          <w:rFonts w:ascii="Arial" w:hAnsi="Arial" w:cs="Arial"/>
          <w:sz w:val="24"/>
        </w:rPr>
        <w:tab/>
      </w:r>
      <w:r>
        <w:rPr>
          <w:rFonts w:ascii="Arial" w:hAnsi="Arial" w:cs="Arial"/>
          <w:sz w:val="24"/>
        </w:rPr>
        <w:tab/>
        <w:t>Tract 2748 F 13</w:t>
      </w:r>
      <w:r>
        <w:rPr>
          <w:rFonts w:ascii="Arial" w:hAnsi="Arial" w:cs="Arial"/>
          <w:sz w:val="24"/>
        </w:rPr>
        <w:tab/>
        <w:t>Tract 2810 F 2-3</w:t>
      </w:r>
      <w:r>
        <w:rPr>
          <w:rFonts w:ascii="Arial" w:hAnsi="Arial" w:cs="Arial"/>
          <w:sz w:val="24"/>
        </w:rPr>
        <w:tab/>
        <w:t>Tract 2810 F 4</w:t>
      </w:r>
    </w:p>
    <w:p w:rsidR="00DD0AE3" w:rsidRDefault="00DD0AE3" w:rsidP="00186CF9">
      <w:pPr>
        <w:pStyle w:val="ListParagraph"/>
        <w:tabs>
          <w:tab w:val="left" w:pos="0"/>
        </w:tabs>
        <w:ind w:left="360"/>
        <w:rPr>
          <w:rFonts w:ascii="Arial" w:hAnsi="Arial" w:cs="Arial"/>
          <w:sz w:val="24"/>
        </w:rPr>
      </w:pPr>
    </w:p>
    <w:p w:rsidR="00DD0AE3" w:rsidRDefault="00DD0AE3" w:rsidP="00186CF9">
      <w:pPr>
        <w:pStyle w:val="ListParagraph"/>
        <w:tabs>
          <w:tab w:val="left" w:pos="0"/>
        </w:tabs>
        <w:ind w:left="360"/>
        <w:rPr>
          <w:rFonts w:ascii="Arial" w:hAnsi="Arial" w:cs="Arial"/>
          <w:sz w:val="24"/>
        </w:rPr>
      </w:pPr>
      <w:r>
        <w:rPr>
          <w:rFonts w:ascii="Arial" w:hAnsi="Arial" w:cs="Arial"/>
          <w:sz w:val="24"/>
        </w:rPr>
        <w:t>Tract 2810 F 5</w:t>
      </w:r>
      <w:r>
        <w:rPr>
          <w:rFonts w:ascii="Arial" w:hAnsi="Arial" w:cs="Arial"/>
          <w:sz w:val="24"/>
        </w:rPr>
        <w:tab/>
      </w:r>
      <w:r>
        <w:rPr>
          <w:rFonts w:ascii="Arial" w:hAnsi="Arial" w:cs="Arial"/>
          <w:sz w:val="24"/>
        </w:rPr>
        <w:tab/>
        <w:t>Tract 2810 F 6-7</w:t>
      </w:r>
      <w:r>
        <w:rPr>
          <w:rFonts w:ascii="Arial" w:hAnsi="Arial" w:cs="Arial"/>
          <w:sz w:val="24"/>
        </w:rPr>
        <w:tab/>
        <w:t>Tract 3746 F 1-2</w:t>
      </w:r>
      <w:r>
        <w:rPr>
          <w:rFonts w:ascii="Arial" w:hAnsi="Arial" w:cs="Arial"/>
          <w:sz w:val="24"/>
        </w:rPr>
        <w:tab/>
        <w:t>Tract 3747 F 2-3</w:t>
      </w:r>
    </w:p>
    <w:p w:rsidR="00DD0AE3" w:rsidRDefault="00DD0AE3" w:rsidP="00186CF9">
      <w:pPr>
        <w:pStyle w:val="ListParagraph"/>
        <w:tabs>
          <w:tab w:val="left" w:pos="0"/>
        </w:tabs>
        <w:ind w:left="360"/>
        <w:rPr>
          <w:rFonts w:ascii="Arial" w:hAnsi="Arial" w:cs="Arial"/>
          <w:sz w:val="24"/>
        </w:rPr>
      </w:pPr>
    </w:p>
    <w:p w:rsidR="00DD0AE3" w:rsidRPr="00DD0AE3" w:rsidRDefault="00DD0AE3" w:rsidP="00186CF9">
      <w:pPr>
        <w:pStyle w:val="ListParagraph"/>
        <w:tabs>
          <w:tab w:val="left" w:pos="0"/>
        </w:tabs>
        <w:ind w:left="360"/>
        <w:rPr>
          <w:rFonts w:ascii="Arial" w:hAnsi="Arial" w:cs="Arial"/>
          <w:sz w:val="24"/>
        </w:rPr>
      </w:pPr>
      <w:r>
        <w:rPr>
          <w:rFonts w:ascii="Arial" w:hAnsi="Arial" w:cs="Arial"/>
          <w:sz w:val="24"/>
        </w:rPr>
        <w:t>Tract 3826 F 1-2</w:t>
      </w:r>
    </w:p>
    <w:p w:rsidR="00186CF9" w:rsidRPr="00C40A51" w:rsidRDefault="00186CF9" w:rsidP="00C40A51">
      <w:pPr>
        <w:pStyle w:val="ListParagraph"/>
        <w:numPr>
          <w:ilvl w:val="0"/>
          <w:numId w:val="5"/>
        </w:numPr>
        <w:tabs>
          <w:tab w:val="left" w:pos="0"/>
        </w:tabs>
        <w:rPr>
          <w:rFonts w:ascii="Arial" w:hAnsi="Arial" w:cs="Arial"/>
          <w:b/>
          <w:sz w:val="24"/>
        </w:rPr>
      </w:pPr>
      <w:r w:rsidRPr="00C40A51">
        <w:rPr>
          <w:rFonts w:ascii="Arial" w:hAnsi="Arial" w:cs="Arial"/>
          <w:b/>
          <w:sz w:val="24"/>
        </w:rPr>
        <w:t>Spreadsheet Folder</w:t>
      </w:r>
    </w:p>
    <w:p w:rsidR="00186CF9" w:rsidRDefault="00186CF9" w:rsidP="00186CF9">
      <w:pPr>
        <w:tabs>
          <w:tab w:val="left" w:pos="0"/>
        </w:tabs>
        <w:spacing w:after="0" w:line="240" w:lineRule="auto"/>
        <w:ind w:left="720" w:hanging="360"/>
        <w:rPr>
          <w:rFonts w:ascii="Arial" w:hAnsi="Arial" w:cs="Arial"/>
          <w:b/>
          <w:sz w:val="24"/>
        </w:rPr>
      </w:pPr>
      <w:r>
        <w:rPr>
          <w:rFonts w:ascii="Arial" w:hAnsi="Arial" w:cs="Arial"/>
          <w:b/>
          <w:sz w:val="24"/>
        </w:rPr>
        <w:t>This folder contains the following spreadsheets:</w:t>
      </w:r>
    </w:p>
    <w:p w:rsidR="00186CF9" w:rsidRDefault="00186CF9" w:rsidP="00186CF9">
      <w:pPr>
        <w:tabs>
          <w:tab w:val="left" w:pos="0"/>
        </w:tabs>
        <w:spacing w:after="0" w:line="240" w:lineRule="auto"/>
        <w:ind w:left="720"/>
        <w:rPr>
          <w:rFonts w:ascii="Arial" w:hAnsi="Arial" w:cs="Arial"/>
          <w:b/>
          <w:sz w:val="24"/>
        </w:rPr>
      </w:pPr>
    </w:p>
    <w:p w:rsidR="00DD0AE3" w:rsidRDefault="00186CF9" w:rsidP="00DD0AE3">
      <w:pPr>
        <w:tabs>
          <w:tab w:val="left" w:pos="360"/>
          <w:tab w:val="left" w:pos="720"/>
        </w:tabs>
        <w:spacing w:line="240" w:lineRule="auto"/>
        <w:rPr>
          <w:rFonts w:ascii="Arial" w:hAnsi="Arial" w:cs="Arial"/>
          <w:sz w:val="24"/>
        </w:rPr>
      </w:pPr>
      <w:r>
        <w:rPr>
          <w:rFonts w:ascii="Arial" w:hAnsi="Arial" w:cs="Arial"/>
          <w:sz w:val="24"/>
        </w:rPr>
        <w:tab/>
      </w:r>
      <w:r w:rsidR="00DD0AE3">
        <w:rPr>
          <w:rFonts w:ascii="Arial" w:hAnsi="Arial" w:cs="Arial"/>
          <w:sz w:val="24"/>
        </w:rPr>
        <w:t>JRT Farms T 551 F 1</w:t>
      </w:r>
      <w:r w:rsidR="00243ECA">
        <w:rPr>
          <w:rFonts w:ascii="Arial" w:hAnsi="Arial" w:cs="Arial"/>
          <w:sz w:val="24"/>
        </w:rPr>
        <w:t>, 4-5</w:t>
      </w:r>
      <w:r w:rsidR="00243ECA">
        <w:rPr>
          <w:rFonts w:ascii="Arial" w:hAnsi="Arial" w:cs="Arial"/>
          <w:sz w:val="24"/>
        </w:rPr>
        <w:tab/>
        <w:t>JRT Farms T 551 F 2 &amp; 3</w:t>
      </w:r>
      <w:r w:rsidR="00243ECA">
        <w:rPr>
          <w:rFonts w:ascii="Arial" w:hAnsi="Arial" w:cs="Arial"/>
          <w:sz w:val="24"/>
        </w:rPr>
        <w:tab/>
        <w:t>JRT Farms T 552 F 1</w:t>
      </w:r>
    </w:p>
    <w:p w:rsidR="00243ECA" w:rsidRDefault="00243ECA" w:rsidP="00243ECA">
      <w:pPr>
        <w:pStyle w:val="ListParagraph"/>
        <w:tabs>
          <w:tab w:val="left" w:pos="0"/>
        </w:tabs>
        <w:spacing w:after="0"/>
        <w:ind w:left="360"/>
        <w:rPr>
          <w:rFonts w:ascii="Arial" w:hAnsi="Arial" w:cs="Arial"/>
          <w:sz w:val="24"/>
        </w:rPr>
      </w:pPr>
      <w:r>
        <w:rPr>
          <w:rFonts w:ascii="Arial" w:hAnsi="Arial" w:cs="Arial"/>
          <w:sz w:val="24"/>
        </w:rPr>
        <w:t>JRT Farms T 553 F 1-3</w:t>
      </w:r>
      <w:r>
        <w:rPr>
          <w:rFonts w:ascii="Arial" w:hAnsi="Arial" w:cs="Arial"/>
          <w:sz w:val="24"/>
        </w:rPr>
        <w:tab/>
      </w:r>
      <w:r>
        <w:rPr>
          <w:rFonts w:ascii="Arial" w:hAnsi="Arial" w:cs="Arial"/>
          <w:sz w:val="24"/>
        </w:rPr>
        <w:tab/>
      </w:r>
      <w:r w:rsidR="00B52FDE">
        <w:rPr>
          <w:rFonts w:ascii="Arial" w:hAnsi="Arial" w:cs="Arial"/>
          <w:sz w:val="24"/>
        </w:rPr>
        <w:tab/>
      </w:r>
      <w:r>
        <w:rPr>
          <w:rFonts w:ascii="Arial" w:hAnsi="Arial" w:cs="Arial"/>
          <w:sz w:val="24"/>
        </w:rPr>
        <w:t>JRT Farms T 554 F 1</w:t>
      </w:r>
      <w:r>
        <w:rPr>
          <w:rFonts w:ascii="Arial" w:hAnsi="Arial" w:cs="Arial"/>
          <w:sz w:val="24"/>
        </w:rPr>
        <w:tab/>
      </w:r>
    </w:p>
    <w:p w:rsidR="00243ECA" w:rsidRDefault="00243ECA" w:rsidP="00243ECA">
      <w:pPr>
        <w:pStyle w:val="ListParagraph"/>
        <w:tabs>
          <w:tab w:val="left" w:pos="0"/>
        </w:tabs>
        <w:spacing w:after="0"/>
        <w:ind w:left="360"/>
        <w:rPr>
          <w:rFonts w:ascii="Arial" w:hAnsi="Arial" w:cs="Arial"/>
          <w:sz w:val="24"/>
        </w:rPr>
      </w:pPr>
    </w:p>
    <w:p w:rsidR="00243ECA" w:rsidRDefault="00243ECA" w:rsidP="00243ECA">
      <w:pPr>
        <w:pStyle w:val="ListParagraph"/>
        <w:tabs>
          <w:tab w:val="left" w:pos="0"/>
        </w:tabs>
        <w:spacing w:after="0"/>
        <w:ind w:left="360"/>
        <w:rPr>
          <w:rFonts w:ascii="Arial" w:hAnsi="Arial" w:cs="Arial"/>
          <w:sz w:val="24"/>
        </w:rPr>
      </w:pPr>
      <w:r>
        <w:rPr>
          <w:rFonts w:ascii="Arial" w:hAnsi="Arial" w:cs="Arial"/>
          <w:sz w:val="24"/>
        </w:rPr>
        <w:t>JRT Farms Tract 555 F 1 &amp; 2</w:t>
      </w:r>
      <w:r>
        <w:rPr>
          <w:rFonts w:ascii="Arial" w:hAnsi="Arial" w:cs="Arial"/>
          <w:sz w:val="24"/>
        </w:rPr>
        <w:tab/>
      </w:r>
      <w:r w:rsidRPr="00243ECA">
        <w:rPr>
          <w:rFonts w:ascii="Arial" w:hAnsi="Arial" w:cs="Arial"/>
          <w:sz w:val="24"/>
        </w:rPr>
        <w:t>JRT Farms Tract 556 F 1</w:t>
      </w:r>
      <w:r w:rsidRPr="00243ECA">
        <w:rPr>
          <w:rFonts w:ascii="Arial" w:hAnsi="Arial" w:cs="Arial"/>
          <w:sz w:val="24"/>
        </w:rPr>
        <w:tab/>
        <w:t>JRT Farms Tract 558 F 2</w:t>
      </w:r>
      <w:r w:rsidRPr="00243ECA">
        <w:rPr>
          <w:rFonts w:ascii="Arial" w:hAnsi="Arial" w:cs="Arial"/>
          <w:sz w:val="24"/>
        </w:rPr>
        <w:tab/>
      </w:r>
    </w:p>
    <w:p w:rsidR="00243ECA" w:rsidRDefault="00243ECA" w:rsidP="00243ECA">
      <w:pPr>
        <w:pStyle w:val="ListParagraph"/>
        <w:tabs>
          <w:tab w:val="left" w:pos="0"/>
        </w:tabs>
        <w:spacing w:after="0"/>
        <w:ind w:left="360"/>
        <w:rPr>
          <w:rFonts w:ascii="Arial" w:hAnsi="Arial" w:cs="Arial"/>
          <w:sz w:val="24"/>
        </w:rPr>
      </w:pPr>
    </w:p>
    <w:p w:rsidR="00243ECA" w:rsidRDefault="00243ECA" w:rsidP="00243ECA">
      <w:pPr>
        <w:pStyle w:val="ListParagraph"/>
        <w:tabs>
          <w:tab w:val="left" w:pos="0"/>
        </w:tabs>
        <w:spacing w:after="0"/>
        <w:ind w:left="360"/>
        <w:rPr>
          <w:rFonts w:ascii="Arial" w:hAnsi="Arial" w:cs="Arial"/>
          <w:sz w:val="24"/>
        </w:rPr>
      </w:pPr>
      <w:r w:rsidRPr="00243ECA">
        <w:rPr>
          <w:rFonts w:ascii="Arial" w:hAnsi="Arial" w:cs="Arial"/>
          <w:sz w:val="24"/>
        </w:rPr>
        <w:t>JRT Farms Tract 877 F 1</w:t>
      </w:r>
      <w:r w:rsidRPr="00243ECA">
        <w:rPr>
          <w:rFonts w:ascii="Arial" w:hAnsi="Arial" w:cs="Arial"/>
          <w:sz w:val="24"/>
        </w:rPr>
        <w:tab/>
        <w:t>JRT Farms Tract 894 F 1</w:t>
      </w:r>
      <w:r w:rsidRPr="00243ECA">
        <w:rPr>
          <w:rFonts w:ascii="Arial" w:hAnsi="Arial" w:cs="Arial"/>
          <w:sz w:val="24"/>
        </w:rPr>
        <w:tab/>
        <w:t>JRT Farms Tract 940 F 1</w:t>
      </w:r>
      <w:r w:rsidRPr="00243ECA">
        <w:rPr>
          <w:rFonts w:ascii="Arial" w:hAnsi="Arial" w:cs="Arial"/>
          <w:sz w:val="24"/>
        </w:rPr>
        <w:tab/>
      </w:r>
      <w:r w:rsidRPr="00243ECA">
        <w:rPr>
          <w:rFonts w:ascii="Arial" w:hAnsi="Arial" w:cs="Arial"/>
          <w:sz w:val="24"/>
        </w:rPr>
        <w:tab/>
      </w:r>
      <w:r w:rsidRPr="00243ECA">
        <w:rPr>
          <w:rFonts w:ascii="Arial" w:hAnsi="Arial" w:cs="Arial"/>
          <w:sz w:val="24"/>
        </w:rPr>
        <w:tab/>
      </w:r>
    </w:p>
    <w:p w:rsidR="00B52FDE" w:rsidRDefault="00243ECA" w:rsidP="00B52FDE">
      <w:pPr>
        <w:pStyle w:val="ListParagraph"/>
        <w:tabs>
          <w:tab w:val="left" w:pos="0"/>
        </w:tabs>
        <w:spacing w:after="0"/>
        <w:ind w:left="360"/>
        <w:rPr>
          <w:rFonts w:ascii="Arial" w:hAnsi="Arial" w:cs="Arial"/>
          <w:sz w:val="24"/>
        </w:rPr>
      </w:pPr>
      <w:r w:rsidRPr="00243ECA">
        <w:rPr>
          <w:rFonts w:ascii="Arial" w:hAnsi="Arial" w:cs="Arial"/>
          <w:sz w:val="24"/>
        </w:rPr>
        <w:t>JRT Farms Tract 2748 F 1-19</w:t>
      </w:r>
      <w:r w:rsidRPr="00243ECA">
        <w:rPr>
          <w:rFonts w:ascii="Arial" w:hAnsi="Arial" w:cs="Arial"/>
          <w:sz w:val="24"/>
        </w:rPr>
        <w:tab/>
      </w:r>
      <w:r w:rsidR="00B52FDE">
        <w:rPr>
          <w:rFonts w:ascii="Arial" w:hAnsi="Arial" w:cs="Arial"/>
          <w:sz w:val="24"/>
        </w:rPr>
        <w:tab/>
      </w:r>
      <w:r w:rsidR="00B52FDE" w:rsidRPr="00B52FDE">
        <w:rPr>
          <w:rFonts w:ascii="Arial" w:hAnsi="Arial" w:cs="Arial"/>
          <w:sz w:val="24"/>
        </w:rPr>
        <w:t xml:space="preserve">JRT Farms </w:t>
      </w:r>
      <w:r w:rsidR="00B52FDE">
        <w:rPr>
          <w:rFonts w:ascii="Arial" w:hAnsi="Arial" w:cs="Arial"/>
          <w:sz w:val="24"/>
        </w:rPr>
        <w:t>Tract 2810 F 1</w:t>
      </w:r>
      <w:r w:rsidRPr="00B52FDE">
        <w:rPr>
          <w:rFonts w:ascii="Arial" w:hAnsi="Arial" w:cs="Arial"/>
          <w:sz w:val="24"/>
        </w:rPr>
        <w:t>-3</w:t>
      </w:r>
      <w:r w:rsidRPr="00B52FDE">
        <w:rPr>
          <w:rFonts w:ascii="Arial" w:hAnsi="Arial" w:cs="Arial"/>
          <w:sz w:val="24"/>
        </w:rPr>
        <w:tab/>
      </w:r>
      <w:r w:rsidR="00B52FDE" w:rsidRPr="00B52FDE">
        <w:rPr>
          <w:rFonts w:ascii="Arial" w:hAnsi="Arial" w:cs="Arial"/>
          <w:sz w:val="24"/>
        </w:rPr>
        <w:tab/>
      </w:r>
      <w:r w:rsidR="00B52FDE" w:rsidRPr="00B52FDE">
        <w:rPr>
          <w:rFonts w:ascii="Arial" w:hAnsi="Arial" w:cs="Arial"/>
          <w:sz w:val="24"/>
        </w:rPr>
        <w:tab/>
      </w:r>
    </w:p>
    <w:p w:rsidR="00B52FDE" w:rsidRDefault="00B52FDE" w:rsidP="00B52FDE">
      <w:pPr>
        <w:pStyle w:val="ListParagraph"/>
        <w:tabs>
          <w:tab w:val="left" w:pos="0"/>
        </w:tabs>
        <w:spacing w:after="0"/>
        <w:ind w:left="360"/>
        <w:rPr>
          <w:rFonts w:ascii="Arial" w:hAnsi="Arial" w:cs="Arial"/>
          <w:sz w:val="24"/>
        </w:rPr>
      </w:pPr>
    </w:p>
    <w:p w:rsidR="00B52FDE" w:rsidRDefault="00B52FDE" w:rsidP="00B52FDE">
      <w:pPr>
        <w:pStyle w:val="ListParagraph"/>
        <w:tabs>
          <w:tab w:val="left" w:pos="0"/>
        </w:tabs>
        <w:spacing w:after="0"/>
        <w:ind w:left="360"/>
        <w:rPr>
          <w:rFonts w:ascii="Arial" w:hAnsi="Arial" w:cs="Arial"/>
          <w:sz w:val="24"/>
        </w:rPr>
      </w:pPr>
      <w:r w:rsidRPr="00B52FDE">
        <w:rPr>
          <w:rFonts w:ascii="Arial" w:hAnsi="Arial" w:cs="Arial"/>
          <w:sz w:val="24"/>
        </w:rPr>
        <w:t xml:space="preserve">JRT Farms </w:t>
      </w:r>
      <w:r w:rsidR="00243ECA" w:rsidRPr="00B52FDE">
        <w:rPr>
          <w:rFonts w:ascii="Arial" w:hAnsi="Arial" w:cs="Arial"/>
          <w:sz w:val="24"/>
        </w:rPr>
        <w:t>Tract 2810 F 4</w:t>
      </w:r>
      <w:r>
        <w:rPr>
          <w:rFonts w:ascii="Arial" w:hAnsi="Arial" w:cs="Arial"/>
          <w:sz w:val="24"/>
        </w:rPr>
        <w:t>-6</w:t>
      </w:r>
      <w:r w:rsidRPr="00B52FDE">
        <w:rPr>
          <w:rFonts w:ascii="Arial" w:hAnsi="Arial" w:cs="Arial"/>
          <w:sz w:val="24"/>
        </w:rPr>
        <w:tab/>
      </w:r>
      <w:r>
        <w:rPr>
          <w:rFonts w:ascii="Arial" w:hAnsi="Arial" w:cs="Arial"/>
          <w:sz w:val="24"/>
        </w:rPr>
        <w:tab/>
        <w:t>J</w:t>
      </w:r>
      <w:r w:rsidRPr="00B52FDE">
        <w:rPr>
          <w:rFonts w:ascii="Arial" w:hAnsi="Arial" w:cs="Arial"/>
          <w:sz w:val="24"/>
        </w:rPr>
        <w:t xml:space="preserve">RT Farms </w:t>
      </w:r>
      <w:r>
        <w:rPr>
          <w:rFonts w:ascii="Arial" w:hAnsi="Arial" w:cs="Arial"/>
          <w:sz w:val="24"/>
        </w:rPr>
        <w:t>Tract 3746 F 1-2</w:t>
      </w:r>
    </w:p>
    <w:p w:rsidR="00B52FDE" w:rsidRDefault="00B52FDE" w:rsidP="00B52FDE">
      <w:pPr>
        <w:pStyle w:val="ListParagraph"/>
        <w:tabs>
          <w:tab w:val="left" w:pos="0"/>
        </w:tabs>
        <w:spacing w:after="0"/>
        <w:ind w:left="360"/>
        <w:rPr>
          <w:rFonts w:ascii="Arial" w:hAnsi="Arial" w:cs="Arial"/>
          <w:sz w:val="24"/>
        </w:rPr>
      </w:pPr>
    </w:p>
    <w:p w:rsidR="00243ECA" w:rsidRPr="00B52FDE" w:rsidRDefault="00B52FDE" w:rsidP="00B52FDE">
      <w:pPr>
        <w:pStyle w:val="ListParagraph"/>
        <w:tabs>
          <w:tab w:val="left" w:pos="0"/>
        </w:tabs>
        <w:spacing w:after="0"/>
        <w:ind w:left="360"/>
        <w:rPr>
          <w:rFonts w:ascii="Arial" w:hAnsi="Arial" w:cs="Arial"/>
          <w:sz w:val="24"/>
        </w:rPr>
      </w:pPr>
      <w:r w:rsidRPr="00B52FDE">
        <w:rPr>
          <w:rFonts w:ascii="Arial" w:hAnsi="Arial" w:cs="Arial"/>
          <w:sz w:val="24"/>
        </w:rPr>
        <w:t xml:space="preserve">JRT Farms </w:t>
      </w:r>
      <w:r w:rsidR="00243ECA" w:rsidRPr="00B52FDE">
        <w:rPr>
          <w:rFonts w:ascii="Arial" w:hAnsi="Arial" w:cs="Arial"/>
          <w:sz w:val="24"/>
        </w:rPr>
        <w:t>Tract 3747 F 2-3</w:t>
      </w:r>
      <w:r>
        <w:rPr>
          <w:rFonts w:ascii="Arial" w:hAnsi="Arial" w:cs="Arial"/>
          <w:sz w:val="24"/>
        </w:rPr>
        <w:tab/>
      </w:r>
      <w:r>
        <w:rPr>
          <w:rFonts w:ascii="Arial" w:hAnsi="Arial" w:cs="Arial"/>
          <w:sz w:val="24"/>
        </w:rPr>
        <w:tab/>
        <w:t>JRT Farms Tract 3826 F 1-2</w:t>
      </w:r>
    </w:p>
    <w:p w:rsidR="00243ECA" w:rsidRPr="00243ECA" w:rsidRDefault="00243ECA" w:rsidP="00243ECA">
      <w:pPr>
        <w:pStyle w:val="ListParagraph"/>
        <w:tabs>
          <w:tab w:val="left" w:pos="360"/>
          <w:tab w:val="left" w:pos="720"/>
        </w:tabs>
        <w:spacing w:line="240" w:lineRule="auto"/>
        <w:ind w:left="360"/>
        <w:rPr>
          <w:rFonts w:ascii="Arial" w:hAnsi="Arial" w:cs="Arial"/>
          <w:sz w:val="24"/>
        </w:rPr>
      </w:pPr>
    </w:p>
    <w:p w:rsidR="00243ECA" w:rsidRPr="00243ECA" w:rsidRDefault="00DD0AE3" w:rsidP="00243ECA">
      <w:pPr>
        <w:pStyle w:val="ListParagraph"/>
        <w:numPr>
          <w:ilvl w:val="0"/>
          <w:numId w:val="5"/>
        </w:numPr>
        <w:tabs>
          <w:tab w:val="left" w:pos="360"/>
          <w:tab w:val="left" w:pos="720"/>
        </w:tabs>
        <w:spacing w:line="240" w:lineRule="auto"/>
        <w:rPr>
          <w:rFonts w:ascii="Arial" w:hAnsi="Arial" w:cs="Arial"/>
          <w:sz w:val="24"/>
        </w:rPr>
      </w:pPr>
      <w:r w:rsidRPr="00243ECA">
        <w:rPr>
          <w:rFonts w:ascii="Arial" w:hAnsi="Arial" w:cs="Arial"/>
          <w:b/>
          <w:sz w:val="24"/>
        </w:rPr>
        <w:t>BMP Summary Spreadsheet</w:t>
      </w:r>
      <w:r w:rsidR="00243ECA">
        <w:rPr>
          <w:rFonts w:ascii="Arial" w:hAnsi="Arial" w:cs="Arial"/>
          <w:b/>
          <w:sz w:val="24"/>
        </w:rPr>
        <w:t xml:space="preserve"> </w:t>
      </w:r>
    </w:p>
    <w:p w:rsidR="00243ECA" w:rsidRPr="00243ECA" w:rsidRDefault="00243ECA" w:rsidP="00243ECA">
      <w:pPr>
        <w:pStyle w:val="ListParagraph"/>
        <w:tabs>
          <w:tab w:val="left" w:pos="360"/>
          <w:tab w:val="left" w:pos="720"/>
        </w:tabs>
        <w:spacing w:line="240" w:lineRule="auto"/>
        <w:ind w:left="360"/>
        <w:rPr>
          <w:rFonts w:ascii="Arial" w:hAnsi="Arial" w:cs="Arial"/>
          <w:sz w:val="24"/>
        </w:rPr>
      </w:pPr>
    </w:p>
    <w:p w:rsidR="00186CF9" w:rsidRPr="00243ECA" w:rsidRDefault="00243ECA" w:rsidP="00243ECA">
      <w:pPr>
        <w:pStyle w:val="ListParagraph"/>
        <w:numPr>
          <w:ilvl w:val="0"/>
          <w:numId w:val="5"/>
        </w:numPr>
        <w:tabs>
          <w:tab w:val="left" w:pos="360"/>
          <w:tab w:val="left" w:pos="720"/>
        </w:tabs>
        <w:spacing w:line="240" w:lineRule="auto"/>
        <w:rPr>
          <w:rFonts w:ascii="Arial" w:hAnsi="Arial" w:cs="Arial"/>
          <w:sz w:val="24"/>
        </w:rPr>
      </w:pPr>
      <w:r>
        <w:rPr>
          <w:rFonts w:ascii="Arial" w:hAnsi="Arial" w:cs="Arial"/>
          <w:b/>
          <w:sz w:val="24"/>
        </w:rPr>
        <w:t>Spreadsheet</w:t>
      </w:r>
      <w:r w:rsidR="00186CF9" w:rsidRPr="00243ECA">
        <w:rPr>
          <w:rFonts w:ascii="Arial" w:hAnsi="Arial" w:cs="Arial"/>
          <w:b/>
          <w:sz w:val="24"/>
        </w:rPr>
        <w:t xml:space="preserve"> Summary</w:t>
      </w:r>
    </w:p>
    <w:p w:rsidR="006D2B7F" w:rsidRPr="006D2B7F" w:rsidRDefault="006D2B7F" w:rsidP="006D2B7F">
      <w:pPr>
        <w:pStyle w:val="ListParagraph"/>
        <w:tabs>
          <w:tab w:val="left" w:pos="0"/>
        </w:tabs>
        <w:spacing w:line="240" w:lineRule="auto"/>
        <w:ind w:left="450" w:hanging="450"/>
        <w:rPr>
          <w:rFonts w:ascii="Arial" w:hAnsi="Arial" w:cs="Arial"/>
          <w:b/>
          <w:sz w:val="24"/>
        </w:rPr>
      </w:pPr>
    </w:p>
    <w:p w:rsidR="00E868D4" w:rsidRPr="00377766" w:rsidRDefault="00E868D4" w:rsidP="006D2B7F">
      <w:pPr>
        <w:pStyle w:val="ListParagraph"/>
        <w:tabs>
          <w:tab w:val="left" w:pos="0"/>
        </w:tabs>
        <w:ind w:hanging="720"/>
        <w:rPr>
          <w:rFonts w:ascii="Arial" w:hAnsi="Arial" w:cs="Arial"/>
          <w:b/>
          <w:sz w:val="24"/>
        </w:rPr>
      </w:pPr>
    </w:p>
    <w:sectPr w:rsidR="00E868D4" w:rsidRPr="003777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721A7"/>
    <w:multiLevelType w:val="hybridMultilevel"/>
    <w:tmpl w:val="FDA40CE6"/>
    <w:lvl w:ilvl="0" w:tplc="D5584D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6566D8"/>
    <w:multiLevelType w:val="hybridMultilevel"/>
    <w:tmpl w:val="9FCAA3C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7611D6"/>
    <w:multiLevelType w:val="hybridMultilevel"/>
    <w:tmpl w:val="548C15E0"/>
    <w:lvl w:ilvl="0" w:tplc="9BDCBF0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513D94"/>
    <w:multiLevelType w:val="hybridMultilevel"/>
    <w:tmpl w:val="2CE00158"/>
    <w:lvl w:ilvl="0" w:tplc="059EE1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EF5D22"/>
    <w:multiLevelType w:val="hybridMultilevel"/>
    <w:tmpl w:val="4DECD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766"/>
    <w:rsid w:val="00003709"/>
    <w:rsid w:val="00032A08"/>
    <w:rsid w:val="00072B38"/>
    <w:rsid w:val="000B2DEA"/>
    <w:rsid w:val="001017FD"/>
    <w:rsid w:val="00145556"/>
    <w:rsid w:val="00160CDD"/>
    <w:rsid w:val="001667F8"/>
    <w:rsid w:val="00186CF9"/>
    <w:rsid w:val="001B712A"/>
    <w:rsid w:val="001D1400"/>
    <w:rsid w:val="001E6CD5"/>
    <w:rsid w:val="00205596"/>
    <w:rsid w:val="00243ECA"/>
    <w:rsid w:val="002813D2"/>
    <w:rsid w:val="002D0ED0"/>
    <w:rsid w:val="002E3614"/>
    <w:rsid w:val="00345660"/>
    <w:rsid w:val="00377766"/>
    <w:rsid w:val="003B03C7"/>
    <w:rsid w:val="003D64FA"/>
    <w:rsid w:val="003F110A"/>
    <w:rsid w:val="003F27F8"/>
    <w:rsid w:val="004251E9"/>
    <w:rsid w:val="00445901"/>
    <w:rsid w:val="004B1B15"/>
    <w:rsid w:val="004D0E6A"/>
    <w:rsid w:val="00552404"/>
    <w:rsid w:val="00555AF8"/>
    <w:rsid w:val="0056417A"/>
    <w:rsid w:val="005B5AEC"/>
    <w:rsid w:val="005C4AD8"/>
    <w:rsid w:val="005D5659"/>
    <w:rsid w:val="005E5773"/>
    <w:rsid w:val="005E5A94"/>
    <w:rsid w:val="005E6878"/>
    <w:rsid w:val="005F2268"/>
    <w:rsid w:val="00662317"/>
    <w:rsid w:val="00673EEF"/>
    <w:rsid w:val="0068516B"/>
    <w:rsid w:val="006B418E"/>
    <w:rsid w:val="006C11A0"/>
    <w:rsid w:val="006C128F"/>
    <w:rsid w:val="006D2B7F"/>
    <w:rsid w:val="007241D6"/>
    <w:rsid w:val="00747414"/>
    <w:rsid w:val="007E6F26"/>
    <w:rsid w:val="00814A9D"/>
    <w:rsid w:val="008774EB"/>
    <w:rsid w:val="008F4B0F"/>
    <w:rsid w:val="0091557E"/>
    <w:rsid w:val="0092000F"/>
    <w:rsid w:val="009353D2"/>
    <w:rsid w:val="00936913"/>
    <w:rsid w:val="0094062C"/>
    <w:rsid w:val="009A788A"/>
    <w:rsid w:val="009B647C"/>
    <w:rsid w:val="009D3B9F"/>
    <w:rsid w:val="00AB20E2"/>
    <w:rsid w:val="00AF0DA4"/>
    <w:rsid w:val="00B52FDE"/>
    <w:rsid w:val="00B54959"/>
    <w:rsid w:val="00B549E0"/>
    <w:rsid w:val="00B5750B"/>
    <w:rsid w:val="00B623BB"/>
    <w:rsid w:val="00B67005"/>
    <w:rsid w:val="00B94990"/>
    <w:rsid w:val="00BF3BDD"/>
    <w:rsid w:val="00C22C6A"/>
    <w:rsid w:val="00C40A51"/>
    <w:rsid w:val="00C53954"/>
    <w:rsid w:val="00CA6FEB"/>
    <w:rsid w:val="00CB3BE8"/>
    <w:rsid w:val="00CD116F"/>
    <w:rsid w:val="00CE1CD8"/>
    <w:rsid w:val="00D02F5A"/>
    <w:rsid w:val="00D107CF"/>
    <w:rsid w:val="00D20256"/>
    <w:rsid w:val="00D57F22"/>
    <w:rsid w:val="00D8668F"/>
    <w:rsid w:val="00DD0AE3"/>
    <w:rsid w:val="00E15EEA"/>
    <w:rsid w:val="00E21F20"/>
    <w:rsid w:val="00E67422"/>
    <w:rsid w:val="00E868D4"/>
    <w:rsid w:val="00EC0F21"/>
    <w:rsid w:val="00F02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084A4"/>
  <w15:docId w15:val="{03654524-9AE4-4F95-ADAA-B7AD65B3F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766"/>
    <w:pPr>
      <w:ind w:left="720"/>
      <w:contextualSpacing/>
    </w:pPr>
  </w:style>
  <w:style w:type="table" w:styleId="TableGrid">
    <w:name w:val="Table Grid"/>
    <w:basedOn w:val="TableNormal"/>
    <w:uiPriority w:val="59"/>
    <w:rsid w:val="003F2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7005"/>
    <w:rPr>
      <w:color w:val="0000FF" w:themeColor="hyperlink"/>
      <w:u w:val="single"/>
    </w:rPr>
  </w:style>
  <w:style w:type="table" w:customStyle="1" w:styleId="TableGrid1">
    <w:name w:val="Table Grid1"/>
    <w:basedOn w:val="TableNormal"/>
    <w:next w:val="TableGrid"/>
    <w:rsid w:val="00B670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6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F26"/>
    <w:rPr>
      <w:rFonts w:ascii="Tahoma" w:hAnsi="Tahoma" w:cs="Tahoma"/>
      <w:sz w:val="16"/>
      <w:szCs w:val="16"/>
    </w:rPr>
  </w:style>
  <w:style w:type="paragraph" w:styleId="Footer">
    <w:name w:val="footer"/>
    <w:basedOn w:val="Normal"/>
    <w:link w:val="FooterChar"/>
    <w:rsid w:val="0034566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34566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052893">
      <w:bodyDiv w:val="1"/>
      <w:marLeft w:val="0"/>
      <w:marRight w:val="0"/>
      <w:marTop w:val="0"/>
      <w:marBottom w:val="0"/>
      <w:divBdr>
        <w:top w:val="none" w:sz="0" w:space="0" w:color="auto"/>
        <w:left w:val="none" w:sz="0" w:space="0" w:color="auto"/>
        <w:bottom w:val="none" w:sz="0" w:space="0" w:color="auto"/>
        <w:right w:val="none" w:sz="0" w:space="0" w:color="auto"/>
      </w:divBdr>
      <w:divsChild>
        <w:div w:id="1230504828">
          <w:marLeft w:val="0"/>
          <w:marRight w:val="0"/>
          <w:marTop w:val="0"/>
          <w:marBottom w:val="0"/>
          <w:divBdr>
            <w:top w:val="none" w:sz="0" w:space="0" w:color="auto"/>
            <w:left w:val="none" w:sz="0" w:space="0" w:color="auto"/>
            <w:bottom w:val="none" w:sz="0" w:space="0" w:color="auto"/>
            <w:right w:val="none" w:sz="0" w:space="0" w:color="auto"/>
          </w:divBdr>
          <w:divsChild>
            <w:div w:id="48069999">
              <w:marLeft w:val="0"/>
              <w:marRight w:val="0"/>
              <w:marTop w:val="0"/>
              <w:marBottom w:val="0"/>
              <w:divBdr>
                <w:top w:val="none" w:sz="0" w:space="0" w:color="auto"/>
                <w:left w:val="none" w:sz="0" w:space="0" w:color="auto"/>
                <w:bottom w:val="none" w:sz="0" w:space="0" w:color="auto"/>
                <w:right w:val="none" w:sz="0" w:space="0" w:color="auto"/>
              </w:divBdr>
              <w:divsChild>
                <w:div w:id="199902696">
                  <w:marLeft w:val="0"/>
                  <w:marRight w:val="0"/>
                  <w:marTop w:val="0"/>
                  <w:marBottom w:val="0"/>
                  <w:divBdr>
                    <w:top w:val="none" w:sz="0" w:space="0" w:color="auto"/>
                    <w:left w:val="none" w:sz="0" w:space="0" w:color="auto"/>
                    <w:bottom w:val="none" w:sz="0" w:space="0" w:color="auto"/>
                    <w:right w:val="none" w:sz="0" w:space="0" w:color="auto"/>
                  </w:divBdr>
                  <w:divsChild>
                    <w:div w:id="1451969722">
                      <w:marLeft w:val="0"/>
                      <w:marRight w:val="0"/>
                      <w:marTop w:val="0"/>
                      <w:marBottom w:val="0"/>
                      <w:divBdr>
                        <w:top w:val="none" w:sz="0" w:space="0" w:color="auto"/>
                        <w:left w:val="none" w:sz="0" w:space="0" w:color="auto"/>
                        <w:bottom w:val="none" w:sz="0" w:space="0" w:color="auto"/>
                        <w:right w:val="none" w:sz="0" w:space="0" w:color="auto"/>
                      </w:divBdr>
                      <w:divsChild>
                        <w:div w:id="1066104165">
                          <w:marLeft w:val="0"/>
                          <w:marRight w:val="0"/>
                          <w:marTop w:val="0"/>
                          <w:marBottom w:val="0"/>
                          <w:divBdr>
                            <w:top w:val="none" w:sz="0" w:space="0" w:color="auto"/>
                            <w:left w:val="none" w:sz="0" w:space="0" w:color="auto"/>
                            <w:bottom w:val="none" w:sz="0" w:space="0" w:color="auto"/>
                            <w:right w:val="none" w:sz="0" w:space="0" w:color="auto"/>
                          </w:divBdr>
                          <w:divsChild>
                            <w:div w:id="1130711504">
                              <w:marLeft w:val="0"/>
                              <w:marRight w:val="0"/>
                              <w:marTop w:val="0"/>
                              <w:marBottom w:val="0"/>
                              <w:divBdr>
                                <w:top w:val="none" w:sz="0" w:space="0" w:color="auto"/>
                                <w:left w:val="none" w:sz="0" w:space="0" w:color="auto"/>
                                <w:bottom w:val="none" w:sz="0" w:space="0" w:color="auto"/>
                                <w:right w:val="none" w:sz="0" w:space="0" w:color="auto"/>
                              </w:divBdr>
                              <w:divsChild>
                                <w:div w:id="1420373577">
                                  <w:marLeft w:val="0"/>
                                  <w:marRight w:val="0"/>
                                  <w:marTop w:val="0"/>
                                  <w:marBottom w:val="0"/>
                                  <w:divBdr>
                                    <w:top w:val="none" w:sz="0" w:space="0" w:color="auto"/>
                                    <w:left w:val="none" w:sz="0" w:space="0" w:color="auto"/>
                                    <w:bottom w:val="none" w:sz="0" w:space="0" w:color="auto"/>
                                    <w:right w:val="none" w:sz="0" w:space="0" w:color="auto"/>
                                  </w:divBdr>
                                  <w:divsChild>
                                    <w:div w:id="2114587851">
                                      <w:marLeft w:val="0"/>
                                      <w:marRight w:val="0"/>
                                      <w:marTop w:val="0"/>
                                      <w:marBottom w:val="0"/>
                                      <w:divBdr>
                                        <w:top w:val="none" w:sz="0" w:space="0" w:color="auto"/>
                                        <w:left w:val="none" w:sz="0" w:space="0" w:color="auto"/>
                                        <w:bottom w:val="none" w:sz="0" w:space="0" w:color="auto"/>
                                        <w:right w:val="none" w:sz="0" w:space="0" w:color="auto"/>
                                      </w:divBdr>
                                      <w:divsChild>
                                        <w:div w:id="821699166">
                                          <w:marLeft w:val="0"/>
                                          <w:marRight w:val="0"/>
                                          <w:marTop w:val="0"/>
                                          <w:marBottom w:val="0"/>
                                          <w:divBdr>
                                            <w:top w:val="none" w:sz="0" w:space="0" w:color="auto"/>
                                            <w:left w:val="none" w:sz="0" w:space="0" w:color="auto"/>
                                            <w:bottom w:val="none" w:sz="0" w:space="0" w:color="auto"/>
                                            <w:right w:val="none" w:sz="0" w:space="0" w:color="auto"/>
                                          </w:divBdr>
                                          <w:divsChild>
                                            <w:div w:id="15534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162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6</Pages>
  <Words>1318</Words>
  <Characters>7516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County of Lycoming</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Rodney Morehart</cp:lastModifiedBy>
  <cp:revision>9</cp:revision>
  <dcterms:created xsi:type="dcterms:W3CDTF">2019-03-27T14:22:00Z</dcterms:created>
  <dcterms:modified xsi:type="dcterms:W3CDTF">2021-07-16T15:21:00Z</dcterms:modified>
</cp:coreProperties>
</file>